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798" w:rsidRPr="00A50FCC" w:rsidRDefault="0021160C" w:rsidP="0021160C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</w:p>
    <w:p w:rsidR="0019739D" w:rsidRDefault="00C2266F" w:rsidP="0019739D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ZARZĄDZENIE NR 8/2019</w:t>
      </w:r>
    </w:p>
    <w:p w:rsidR="00BE1555" w:rsidRDefault="00BE1555" w:rsidP="0019739D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DYREKTORA MIEJSKIEGO PRZEDSZKOLA NR 9</w:t>
      </w:r>
    </w:p>
    <w:p w:rsidR="0014691B" w:rsidRDefault="003B6713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 xml:space="preserve">Z DNIA 28.02.2019 </w:t>
      </w:r>
      <w:r w:rsidR="00BE1555">
        <w:rPr>
          <w:rFonts w:cs="Tahoma"/>
          <w:b/>
          <w:bCs/>
          <w:i/>
          <w:iCs/>
          <w:sz w:val="36"/>
          <w:szCs w:val="36"/>
        </w:rPr>
        <w:t>r.</w:t>
      </w:r>
    </w:p>
    <w:p w:rsidR="0014691B" w:rsidRDefault="0014691B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</w:p>
    <w:p w:rsidR="008A2798" w:rsidRPr="0014691B" w:rsidRDefault="0014691B" w:rsidP="0014691B">
      <w:pPr>
        <w:rPr>
          <w:rFonts w:cs="Tahoma"/>
          <w:b/>
          <w:bCs/>
          <w:i/>
          <w:iCs/>
          <w:sz w:val="28"/>
          <w:szCs w:val="28"/>
        </w:rPr>
      </w:pPr>
      <w:r w:rsidRPr="0014691B">
        <w:rPr>
          <w:rFonts w:cs="Tahoma"/>
          <w:b/>
          <w:bCs/>
          <w:i/>
          <w:iCs/>
          <w:sz w:val="28"/>
          <w:szCs w:val="28"/>
        </w:rPr>
        <w:t xml:space="preserve">W sprawie : </w:t>
      </w:r>
      <w:r w:rsidR="008A2798" w:rsidRPr="0014691B">
        <w:rPr>
          <w:rFonts w:ascii="Times New Roman" w:hAnsi="Times New Roman"/>
          <w:b/>
          <w:i/>
          <w:sz w:val="28"/>
          <w:szCs w:val="28"/>
        </w:rPr>
        <w:t xml:space="preserve"> powołania Komisji Rekrutacyjnej</w:t>
      </w:r>
    </w:p>
    <w:p w:rsidR="008A2798" w:rsidRPr="003B6713" w:rsidRDefault="008A2798" w:rsidP="001547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pl-PL"/>
        </w:rPr>
      </w:pPr>
      <w:r w:rsidRPr="003B6713">
        <w:rPr>
          <w:rFonts w:ascii="Times New Roman" w:hAnsi="Times New Roman"/>
          <w:sz w:val="28"/>
          <w:szCs w:val="28"/>
        </w:rPr>
        <w:t xml:space="preserve">na podstawie </w:t>
      </w:r>
      <w:r w:rsidRPr="003B6713">
        <w:rPr>
          <w:rFonts w:ascii="Times New Roman" w:hAnsi="Times New Roman"/>
          <w:sz w:val="28"/>
          <w:szCs w:val="28"/>
          <w:lang w:eastAsia="pl-PL"/>
        </w:rPr>
        <w:t>Ustawy z dnia 14 grudnia 2016 r. Prawo oświatowe (Dz. U. z 2017 r. poz. 59)</w:t>
      </w:r>
    </w:p>
    <w:p w:rsidR="008A2798" w:rsidRPr="0019739D" w:rsidRDefault="008A2798" w:rsidP="00211A8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19739D">
        <w:rPr>
          <w:rFonts w:ascii="Times New Roman" w:hAnsi="Times New Roman"/>
          <w:sz w:val="28"/>
          <w:szCs w:val="28"/>
          <w:lang w:eastAsia="pl-PL"/>
        </w:rPr>
        <w:t>Uchwała Nr 502.XXXVI.2017 Rady Miasta Częstochowy z dnia 23 lutego 2017 r. w sprawie określenia kryteriów wraz z  liczbą punktów oraz dokumentów niezbędnych do ich potwierdzenia w postępowaniu rekrutacyjnym do publicznych przedszkoli i oddziałów przedszkolnych w  szkołach podstawowych, dla których organem prowadzącym jest Miasto Częstochowa</w:t>
      </w:r>
    </w:p>
    <w:p w:rsidR="008A2798" w:rsidRPr="0019739D" w:rsidRDefault="008A2798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zarządza się</w:t>
      </w:r>
      <w:r w:rsidR="0014691B" w:rsidRPr="0019739D">
        <w:rPr>
          <w:rFonts w:ascii="Times New Roman" w:hAnsi="Times New Roman" w:cs="Times New Roman"/>
          <w:b/>
          <w:sz w:val="28"/>
          <w:szCs w:val="28"/>
        </w:rPr>
        <w:t>,</w:t>
      </w:r>
      <w:r w:rsidRPr="0019739D">
        <w:rPr>
          <w:rFonts w:ascii="Times New Roman" w:hAnsi="Times New Roman" w:cs="Times New Roman"/>
          <w:b/>
          <w:sz w:val="28"/>
          <w:szCs w:val="28"/>
        </w:rPr>
        <w:t xml:space="preserve"> co następuje: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1</w:t>
      </w:r>
    </w:p>
    <w:p w:rsidR="008A2798" w:rsidRPr="0019739D" w:rsidRDefault="003B6713" w:rsidP="003B6713">
      <w:pPr>
        <w:pStyle w:val="Standard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8A2798" w:rsidRPr="0019739D">
        <w:rPr>
          <w:rFonts w:ascii="Times New Roman" w:hAnsi="Times New Roman" w:cs="Times New Roman"/>
          <w:b/>
          <w:sz w:val="28"/>
          <w:szCs w:val="28"/>
        </w:rPr>
        <w:t>Powołanie Komisji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Powołuję Komisję Rekrutacy</w:t>
      </w:r>
      <w:r w:rsidR="0014691B" w:rsidRPr="0019739D">
        <w:rPr>
          <w:rFonts w:ascii="Times New Roman" w:hAnsi="Times New Roman" w:cs="Times New Roman"/>
          <w:sz w:val="28"/>
          <w:szCs w:val="28"/>
        </w:rPr>
        <w:t>jną w Miejskim Przedszkolu Nr 9 w Częstochowie .</w:t>
      </w:r>
    </w:p>
    <w:p w:rsidR="008A2798" w:rsidRPr="0019739D" w:rsidRDefault="008A2798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 Celem działania Komisji Rekrutacyjnej jest przeprowadzenie postępowania rekrutacyjnego</w:t>
      </w:r>
      <w:r w:rsidR="0014691B" w:rsidRPr="0019739D">
        <w:rPr>
          <w:rFonts w:ascii="Times New Roman" w:hAnsi="Times New Roman" w:cs="Times New Roman"/>
          <w:sz w:val="28"/>
          <w:szCs w:val="28"/>
        </w:rPr>
        <w:t xml:space="preserve"> do Miejskiego Przedszkola Nr 9</w:t>
      </w:r>
      <w:r w:rsidRPr="0019739D">
        <w:rPr>
          <w:rFonts w:ascii="Times New Roman" w:hAnsi="Times New Roman" w:cs="Times New Roman"/>
          <w:sz w:val="28"/>
          <w:szCs w:val="28"/>
        </w:rPr>
        <w:t xml:space="preserve"> w </w:t>
      </w:r>
      <w:r w:rsidR="003B6713">
        <w:rPr>
          <w:rFonts w:ascii="Times New Roman" w:hAnsi="Times New Roman" w:cs="Times New Roman"/>
          <w:sz w:val="28"/>
          <w:szCs w:val="28"/>
        </w:rPr>
        <w:t>Częstochowie na rok szkolny 2019/2020</w:t>
      </w:r>
    </w:p>
    <w:p w:rsidR="003B6713" w:rsidRDefault="008A2798" w:rsidP="003B6713">
      <w:pPr>
        <w:pStyle w:val="Akapitzli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2</w:t>
      </w:r>
    </w:p>
    <w:p w:rsidR="008A2798" w:rsidRPr="003B6713" w:rsidRDefault="008A2798" w:rsidP="003B6713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  <w:r w:rsidRPr="003B6713">
        <w:rPr>
          <w:rFonts w:ascii="Times New Roman" w:hAnsi="Times New Roman" w:cs="Times New Roman"/>
          <w:b/>
          <w:sz w:val="28"/>
          <w:szCs w:val="28"/>
        </w:rPr>
        <w:t>Skład Komisji</w:t>
      </w:r>
    </w:p>
    <w:p w:rsidR="008A2798" w:rsidRPr="0019739D" w:rsidRDefault="0014691B" w:rsidP="0014691B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1. </w:t>
      </w:r>
      <w:r w:rsidR="008A2798" w:rsidRPr="0019739D">
        <w:rPr>
          <w:rFonts w:ascii="Times New Roman" w:hAnsi="Times New Roman" w:cs="Times New Roman"/>
          <w:sz w:val="28"/>
          <w:szCs w:val="28"/>
        </w:rPr>
        <w:t>Na członków Komisji Rekrutacyjnej, o której mowa w § 1 powołuję:</w:t>
      </w:r>
    </w:p>
    <w:p w:rsidR="008A2798" w:rsidRPr="0019739D" w:rsidRDefault="008A2798" w:rsidP="004652C4">
      <w:pPr>
        <w:pStyle w:val="Standard"/>
        <w:ind w:left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a) Ewelinę </w:t>
      </w:r>
      <w:proofErr w:type="spellStart"/>
      <w:r w:rsidR="0014691B" w:rsidRPr="0019739D">
        <w:rPr>
          <w:rFonts w:ascii="Times New Roman" w:hAnsi="Times New Roman" w:cs="Times New Roman"/>
          <w:sz w:val="28"/>
          <w:szCs w:val="28"/>
        </w:rPr>
        <w:t>Adamoską</w:t>
      </w:r>
      <w:proofErr w:type="spellEnd"/>
      <w:r w:rsidR="0014691B" w:rsidRPr="0019739D">
        <w:rPr>
          <w:rFonts w:ascii="Times New Roman" w:hAnsi="Times New Roman" w:cs="Times New Roman"/>
          <w:sz w:val="28"/>
          <w:szCs w:val="28"/>
        </w:rPr>
        <w:t xml:space="preserve">  </w:t>
      </w:r>
      <w:r w:rsidRPr="0019739D">
        <w:rPr>
          <w:rFonts w:ascii="Times New Roman" w:hAnsi="Times New Roman" w:cs="Times New Roman"/>
          <w:sz w:val="28"/>
          <w:szCs w:val="28"/>
        </w:rPr>
        <w:t>nauczyciel</w:t>
      </w:r>
      <w:r w:rsidR="0014691B" w:rsidRPr="0019739D">
        <w:rPr>
          <w:rFonts w:ascii="Times New Roman" w:hAnsi="Times New Roman" w:cs="Times New Roman"/>
          <w:sz w:val="28"/>
          <w:szCs w:val="28"/>
        </w:rPr>
        <w:t xml:space="preserve"> – członek Komisji,</w:t>
      </w:r>
    </w:p>
    <w:p w:rsidR="008A2798" w:rsidRPr="0019739D" w:rsidRDefault="0014691B" w:rsidP="004652C4">
      <w:pPr>
        <w:pStyle w:val="Standard"/>
        <w:ind w:left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b) Annę Rzeszowską  </w:t>
      </w:r>
      <w:r w:rsidR="008A2798" w:rsidRPr="0019739D">
        <w:rPr>
          <w:rFonts w:ascii="Times New Roman" w:hAnsi="Times New Roman" w:cs="Times New Roman"/>
          <w:sz w:val="28"/>
          <w:szCs w:val="28"/>
        </w:rPr>
        <w:t>nauczyciel</w:t>
      </w:r>
      <w:r w:rsidRPr="0019739D">
        <w:rPr>
          <w:rFonts w:ascii="Times New Roman" w:hAnsi="Times New Roman" w:cs="Times New Roman"/>
          <w:sz w:val="28"/>
          <w:szCs w:val="28"/>
        </w:rPr>
        <w:t xml:space="preserve"> – członek Komisji .</w:t>
      </w:r>
    </w:p>
    <w:p w:rsidR="008A2798" w:rsidRPr="0019739D" w:rsidRDefault="008A2798" w:rsidP="0014691B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Na Przewodniczącego Komisji Rekrutacy</w:t>
      </w:r>
      <w:r w:rsidR="0014691B" w:rsidRPr="0019739D">
        <w:rPr>
          <w:rFonts w:ascii="Times New Roman" w:hAnsi="Times New Roman" w:cs="Times New Roman"/>
          <w:sz w:val="28"/>
          <w:szCs w:val="28"/>
        </w:rPr>
        <w:t xml:space="preserve">jnej wyznaczam Karolinę </w:t>
      </w:r>
      <w:proofErr w:type="spellStart"/>
      <w:r w:rsidR="0014691B" w:rsidRPr="0019739D">
        <w:rPr>
          <w:rFonts w:ascii="Times New Roman" w:hAnsi="Times New Roman" w:cs="Times New Roman"/>
          <w:sz w:val="28"/>
          <w:szCs w:val="28"/>
        </w:rPr>
        <w:t>Szczurak</w:t>
      </w:r>
      <w:proofErr w:type="spellEnd"/>
      <w:r w:rsidR="0014691B" w:rsidRPr="0019739D">
        <w:rPr>
          <w:rFonts w:ascii="Times New Roman" w:hAnsi="Times New Roman" w:cs="Times New Roman"/>
          <w:sz w:val="28"/>
          <w:szCs w:val="28"/>
        </w:rPr>
        <w:t xml:space="preserve"> – nauczyciel .</w:t>
      </w:r>
    </w:p>
    <w:p w:rsidR="008A2798" w:rsidRPr="0019739D" w:rsidRDefault="008A2798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3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Zadania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35340F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Do zadań Komisji Rekrutacyjnej należy: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lastRenderedPageBreak/>
        <w:t>a)ustalenie wyników postępowania rekrutacyjnego, w szczególności z zachowaniem obowiązujących zasad rekrutacji;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b)przygotowanie oraz podanie do publicznej wiadomości listy kandydatów zakwalifikowanych i listy kandydatów niezakwalifikowanych;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c)przygotowanie oraz podanie do publicznej wiadomości listy kandydatów przyjętych i kandydatów nieprzyjętych;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d)sporządzenie protokołu postępowania rekrutacyjnego;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e)weryfikacja danych zawartych w dostarczonych wnioskach;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f)w przypadku wykorzystania w procesie rekrutacji systemu elektronicznego nadzór nad poprawnością jego wykorzystania;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g)sporządzenie w przewidzianym w przepisach prawa terminie uzasadnień odmów przyjęcia kandydatów, których rodzice o to wystąpili;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h)niezwłoczne udzielanie Dyrektorowi przedszkola  wszelkich wyjaśnień, w szczególności w odniesieniu do kandydatów, których rodzice wnieśli odwołanie od rozstrzygnięcia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i)dbanie o przetwarzanie danych osobowych kandydatów w trakcie całego procesu rekrutacji, z poszanowaniem zapisów ustawy o systemie oświaty oraz ustawy o ochronie danych osobowych.</w:t>
      </w:r>
    </w:p>
    <w:p w:rsidR="008A2798" w:rsidRPr="0019739D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Do zadań Przewodniczącego Komisji Rekrutacyjnej należy w szczególności: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a)określenie szczegółowego trybu terminów pracy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b)organizacja i kierowanie pracami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c)nadzór nad prowadzeniem dokumentacji prac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e)występowanie do Prezydenta Miasta Częstochowy o potwierdzenie wybranych okoliczności wskazanych w przedstawionym wniosku i dokumentach.</w:t>
      </w:r>
    </w:p>
    <w:p w:rsidR="008A2798" w:rsidRPr="0019739D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współpracuje z innymi komórkami przedszkola w zakresie gromadzenia  dokumentów oraz kontaktu z rodzicami i kandydatami.</w:t>
      </w:r>
    </w:p>
    <w:p w:rsidR="008A2798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może przyjąć wewnętrzny regulamin działania. Zapis § 4 stosuje się odpowiednio.</w:t>
      </w:r>
    </w:p>
    <w:p w:rsidR="0019739D" w:rsidRPr="0019739D" w:rsidRDefault="0019739D" w:rsidP="0019739D">
      <w:pPr>
        <w:pStyle w:val="Standard"/>
        <w:ind w:left="360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4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Zasady pracy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4652C4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podejmuje decyzje większością głosów przy udziale co najmniej 2/3 pełnego składu Komisji.</w:t>
      </w:r>
    </w:p>
    <w:p w:rsidR="008A2798" w:rsidRPr="0019739D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 gdy Komisja Rekrutacyjna nie jest w stanie wyłonić większości, decydujący głos ma Przewodniczący Komisji.</w:t>
      </w:r>
    </w:p>
    <w:p w:rsidR="008A2798" w:rsidRPr="0019739D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Protokół postępowania rekrutacyjnego, o którym mowa w § 3 ust. 1 lit. e podpisują wszyscy członkowie Komisji Rekrutacyjnej.</w:t>
      </w:r>
    </w:p>
    <w:p w:rsidR="008A2798" w:rsidRPr="0019739D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lastRenderedPageBreak/>
        <w:t>Każdemu członkowi Komisji Rekrutacyjnej przysługuje prawo zgłoszenia do protokołu,  o którym mowa w ust. 3 zdania odrębnego wraz z uzasadnieniem lub uwag.</w:t>
      </w:r>
    </w:p>
    <w:p w:rsidR="008A2798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5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Bezstronność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4652C4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Członkowie Komisji Rekrutacyjnej pracują w niej z zachowaniem zasad profesjonalizmu, rzetelności i bezstronności, zgodnie z obowiązującym w przedszkolu Kodeksem etyki.</w:t>
      </w:r>
    </w:p>
    <w:p w:rsidR="008A2798" w:rsidRPr="0019739D" w:rsidRDefault="008A2798" w:rsidP="00154751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8A2798" w:rsidRPr="0019739D" w:rsidRDefault="008A2798" w:rsidP="00154751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8A2798" w:rsidRPr="0019739D" w:rsidRDefault="008A2798" w:rsidP="00211A85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A2798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6</w:t>
      </w:r>
    </w:p>
    <w:p w:rsidR="008A2798" w:rsidRPr="0019739D" w:rsidRDefault="003B6713" w:rsidP="003B6713">
      <w:pPr>
        <w:pStyle w:val="Standard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8A2798" w:rsidRPr="0019739D">
        <w:rPr>
          <w:rFonts w:ascii="Times New Roman" w:hAnsi="Times New Roman" w:cs="Times New Roman"/>
          <w:b/>
          <w:sz w:val="28"/>
          <w:szCs w:val="28"/>
        </w:rPr>
        <w:t>Postępowanie uzupełniające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4652C4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gdy w wyniku postępowania rekrutacyjnego nie wszystkie oferowane przez przedszkole miejsca zostały obsadzone Komisja Rekrutacyjna prowadzi także postępowanie uzupełniające.</w:t>
      </w:r>
    </w:p>
    <w:p w:rsidR="008A2798" w:rsidRPr="0019739D" w:rsidRDefault="008A2798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Zadania i zasady pracy Komisji rekrutacyjnej w postępowaniu uzupełniającym są identyczne, jak w przypadku podstawowego postępowania rekrutacyjnego.</w:t>
      </w:r>
    </w:p>
    <w:p w:rsidR="008A2798" w:rsidRPr="0019739D" w:rsidRDefault="008A2798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odniesieniu do zapisów w § 3 ust. 1 lit. e, z postępowania rekrutacyjnego sporządza się odrębny protokół.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7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Postanowienia końcowe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Default="008A2798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  <w:r w:rsidRPr="0019739D">
        <w:rPr>
          <w:rFonts w:ascii="Times New Roman" w:hAnsi="Times New Roman"/>
          <w:sz w:val="28"/>
          <w:szCs w:val="28"/>
        </w:rPr>
        <w:t>Zarządzenie wchodzi w życie z dniem podpisania i obowiązuje do czasu zakończenia postępowania re</w:t>
      </w:r>
      <w:r w:rsidR="003B6713">
        <w:rPr>
          <w:rFonts w:ascii="Times New Roman" w:hAnsi="Times New Roman"/>
          <w:sz w:val="28"/>
          <w:szCs w:val="28"/>
        </w:rPr>
        <w:t>krutacyjnego na rok szkolny 2019/2020</w:t>
      </w:r>
    </w:p>
    <w:p w:rsidR="0019739D" w:rsidRPr="0019739D" w:rsidRDefault="0019739D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8A2798" w:rsidRPr="0019739D" w:rsidRDefault="008A2798">
      <w:pPr>
        <w:rPr>
          <w:rFonts w:ascii="Times New Roman" w:hAnsi="Times New Roman"/>
          <w:sz w:val="28"/>
          <w:szCs w:val="28"/>
        </w:rPr>
      </w:pPr>
    </w:p>
    <w:p w:rsidR="008A2798" w:rsidRPr="0019739D" w:rsidRDefault="00122956" w:rsidP="00211A85">
      <w:pPr>
        <w:spacing w:line="240" w:lineRule="auto"/>
        <w:rPr>
          <w:rFonts w:ascii="Times New Roman" w:hAnsi="Times New Roman"/>
          <w:sz w:val="28"/>
          <w:szCs w:val="28"/>
        </w:rPr>
      </w:pPr>
      <w:r w:rsidRPr="0019739D">
        <w:rPr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ADF3CA0" wp14:editId="4125A07D">
                <wp:simplePos x="0" y="0"/>
                <wp:positionH relativeFrom="column">
                  <wp:posOffset>2971800</wp:posOffset>
                </wp:positionH>
                <wp:positionV relativeFrom="paragraph">
                  <wp:posOffset>38100</wp:posOffset>
                </wp:positionV>
                <wp:extent cx="2628900" cy="6858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739D" w:rsidRDefault="0019739D" w:rsidP="0019739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(-) Beata Wyderka</w:t>
                            </w:r>
                          </w:p>
                          <w:p w:rsidR="008A2798" w:rsidRPr="00264127" w:rsidRDefault="008A2798" w:rsidP="0019739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Dyrek</w:t>
                            </w:r>
                            <w:r w:rsidR="0014691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tor Miejskiego Przedszkola Nr 9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3pt;width:207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    <v:textbox>
                  <w:txbxContent>
                    <w:p w:rsidR="0019739D" w:rsidRDefault="0019739D" w:rsidP="0019739D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(-) Beata Wyderka</w:t>
                      </w:r>
                    </w:p>
                    <w:p w:rsidR="008A2798" w:rsidRPr="00264127" w:rsidRDefault="008A2798" w:rsidP="0019739D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Dyrek</w:t>
                      </w:r>
                      <w:r w:rsidR="0014691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tor Miejskiego Przedszkola Nr 9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br/>
                        <w:t>w Częstochowie</w:t>
                      </w:r>
                    </w:p>
                  </w:txbxContent>
                </v:textbox>
              </v:shape>
            </w:pict>
          </mc:Fallback>
        </mc:AlternateContent>
      </w: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 Zarządzeniem Nr 5/2018 z dnia 20.02.2018 r. zapoznali się :</w:t>
      </w: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7.</w:t>
      </w: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</w:p>
    <w:p w:rsidR="0019739D" w:rsidRP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</w:t>
      </w:r>
    </w:p>
    <w:sectPr w:rsidR="0019739D" w:rsidRPr="0019739D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2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751"/>
    <w:rsid w:val="000252DC"/>
    <w:rsid w:val="000911A8"/>
    <w:rsid w:val="000A56B6"/>
    <w:rsid w:val="000C7D28"/>
    <w:rsid w:val="00122956"/>
    <w:rsid w:val="0014691B"/>
    <w:rsid w:val="00154751"/>
    <w:rsid w:val="00191C66"/>
    <w:rsid w:val="0019739D"/>
    <w:rsid w:val="001F2B14"/>
    <w:rsid w:val="0021160C"/>
    <w:rsid w:val="00211A85"/>
    <w:rsid w:val="00264127"/>
    <w:rsid w:val="002C261D"/>
    <w:rsid w:val="00345887"/>
    <w:rsid w:val="0035340F"/>
    <w:rsid w:val="003B6713"/>
    <w:rsid w:val="003E1A6B"/>
    <w:rsid w:val="004051C4"/>
    <w:rsid w:val="0045126B"/>
    <w:rsid w:val="004652C4"/>
    <w:rsid w:val="00487FA0"/>
    <w:rsid w:val="0050355B"/>
    <w:rsid w:val="00541F6C"/>
    <w:rsid w:val="00575CA3"/>
    <w:rsid w:val="005A113E"/>
    <w:rsid w:val="005A709A"/>
    <w:rsid w:val="005E54BD"/>
    <w:rsid w:val="006163C8"/>
    <w:rsid w:val="00803A07"/>
    <w:rsid w:val="00892A63"/>
    <w:rsid w:val="008A2798"/>
    <w:rsid w:val="008A32A7"/>
    <w:rsid w:val="009A55CE"/>
    <w:rsid w:val="009B25F2"/>
    <w:rsid w:val="00A50FCC"/>
    <w:rsid w:val="00A65759"/>
    <w:rsid w:val="00AF1EBC"/>
    <w:rsid w:val="00B150E8"/>
    <w:rsid w:val="00B77C84"/>
    <w:rsid w:val="00BE1555"/>
    <w:rsid w:val="00C2266F"/>
    <w:rsid w:val="00DB613B"/>
    <w:rsid w:val="00DD48AA"/>
    <w:rsid w:val="00E02030"/>
    <w:rsid w:val="00E14F24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776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Lenovo</cp:lastModifiedBy>
  <cp:revision>8</cp:revision>
  <cp:lastPrinted>2019-03-01T08:26:00Z</cp:lastPrinted>
  <dcterms:created xsi:type="dcterms:W3CDTF">2019-02-28T10:28:00Z</dcterms:created>
  <dcterms:modified xsi:type="dcterms:W3CDTF">2019-03-01T08:28:00Z</dcterms:modified>
</cp:coreProperties>
</file>