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26" w:rsidRPr="00F267D2" w:rsidRDefault="00013E26" w:rsidP="00013E2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18/2019</w:t>
      </w:r>
    </w:p>
    <w:p w:rsidR="00013E26" w:rsidRPr="00F267D2" w:rsidRDefault="00013E26" w:rsidP="00013E26">
      <w:pPr>
        <w:jc w:val="center"/>
      </w:pPr>
      <w:r>
        <w:t>z</w:t>
      </w:r>
      <w:r w:rsidRPr="00F267D2">
        <w:t xml:space="preserve"> </w:t>
      </w:r>
      <w:r>
        <w:t>dnia  30.12.2019</w:t>
      </w:r>
      <w:r>
        <w:t xml:space="preserve"> r.  </w:t>
      </w:r>
    </w:p>
    <w:p w:rsidR="00013E26" w:rsidRDefault="00013E26" w:rsidP="00013E2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określenia celów i zadań</w:t>
      </w:r>
      <w:r>
        <w:rPr>
          <w:rFonts w:ascii="Times New Roman" w:hAnsi="Times New Roman" w:cs="Times New Roman"/>
          <w:sz w:val="24"/>
          <w:szCs w:val="24"/>
        </w:rPr>
        <w:t xml:space="preserve"> kontroli zarządczej na rok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26" w:rsidRDefault="00013E26" w:rsidP="00013E2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3E26" w:rsidRDefault="00013E26" w:rsidP="00013E26">
      <w:pPr>
        <w:ind w:firstLine="708"/>
        <w:jc w:val="both"/>
        <w:rPr>
          <w:i/>
        </w:rPr>
      </w:pPr>
      <w:r w:rsidRPr="00661780">
        <w:rPr>
          <w:i/>
        </w:rPr>
        <w:t>Na podstawie art. 68 ust. 2, w z</w:t>
      </w:r>
      <w:r>
        <w:rPr>
          <w:i/>
        </w:rPr>
        <w:t xml:space="preserve">wiązku z art. 53 ustawy z 27sierpnia </w:t>
      </w:r>
      <w:r w:rsidRPr="00661780">
        <w:rPr>
          <w:i/>
        </w:rPr>
        <w:t>2009 r. o fina</w:t>
      </w:r>
      <w:r>
        <w:rPr>
          <w:i/>
        </w:rPr>
        <w:t>nsach publicznych (Dz. U. z 2019, poz. 869)</w:t>
      </w:r>
      <w:r w:rsidRPr="00661780">
        <w:rPr>
          <w:i/>
        </w:rPr>
        <w:t xml:space="preserve"> zarządzam, co następuje</w:t>
      </w:r>
      <w:r>
        <w:rPr>
          <w:i/>
        </w:rPr>
        <w:t>:</w:t>
      </w:r>
    </w:p>
    <w:p w:rsidR="00013E26" w:rsidRDefault="00013E26" w:rsidP="00013E26">
      <w:pPr>
        <w:ind w:firstLine="708"/>
        <w:rPr>
          <w:i/>
        </w:rPr>
      </w:pPr>
    </w:p>
    <w:p w:rsidR="00013E26" w:rsidRDefault="00013E26" w:rsidP="00013E26">
      <w:pPr>
        <w:rPr>
          <w:i/>
        </w:rPr>
      </w:pPr>
    </w:p>
    <w:p w:rsidR="00013E26" w:rsidRDefault="00013E26" w:rsidP="00013E26">
      <w:pPr>
        <w:jc w:val="both"/>
        <w:rPr>
          <w:rFonts w:eastAsia="Lucida Sans Unicode"/>
          <w:bCs/>
        </w:rPr>
      </w:pPr>
      <w:r>
        <w:t>§ 1.  Wprowadzam do realizacji cele i zad</w:t>
      </w:r>
      <w:r>
        <w:t>ania kontroli zarządczej na 2020</w:t>
      </w:r>
      <w:r>
        <w:t xml:space="preserve"> rok oraz kwestionariusz oceny ryzyka kontroli zarządczej.</w:t>
      </w:r>
    </w:p>
    <w:p w:rsidR="00013E26" w:rsidRDefault="00013E26" w:rsidP="00013E26">
      <w:pPr>
        <w:jc w:val="both"/>
        <w:rPr>
          <w:rFonts w:eastAsia="Lucida Sans Unicode"/>
          <w:bCs/>
        </w:rPr>
      </w:pPr>
    </w:p>
    <w:p w:rsidR="00013E26" w:rsidRDefault="00013E26" w:rsidP="00013E26">
      <w:pPr>
        <w:shd w:val="clear" w:color="auto" w:fill="FFFFFF"/>
        <w:suppressAutoHyphens w:val="0"/>
        <w:spacing w:line="270" w:lineRule="atLeast"/>
        <w:jc w:val="both"/>
        <w:rPr>
          <w:color w:val="000000"/>
          <w:lang w:eastAsia="pl-PL"/>
        </w:rPr>
      </w:pPr>
      <w:r>
        <w:rPr>
          <w:rFonts w:eastAsia="Lucida Sans Unicode"/>
          <w:bCs/>
        </w:rPr>
        <w:t>§ 2.</w:t>
      </w:r>
      <w:r>
        <w:rPr>
          <w:color w:val="000000"/>
          <w:lang w:eastAsia="pl-PL"/>
        </w:rPr>
        <w:t xml:space="preserve"> Zobowiązuję wszystkich pracowników do zapoznania się z w/w dokumentami.</w:t>
      </w:r>
    </w:p>
    <w:p w:rsidR="00013E26" w:rsidRDefault="00013E26" w:rsidP="00013E26">
      <w:pPr>
        <w:shd w:val="clear" w:color="auto" w:fill="FFFFFF"/>
        <w:suppressAutoHyphens w:val="0"/>
        <w:spacing w:line="270" w:lineRule="atLeast"/>
        <w:jc w:val="both"/>
        <w:rPr>
          <w:color w:val="000000"/>
          <w:lang w:eastAsia="pl-PL"/>
        </w:rPr>
      </w:pPr>
    </w:p>
    <w:p w:rsidR="00013E26" w:rsidRPr="00101EF8" w:rsidRDefault="00013E26" w:rsidP="00013E26">
      <w:pPr>
        <w:shd w:val="clear" w:color="auto" w:fill="FFFFFF"/>
        <w:suppressAutoHyphens w:val="0"/>
        <w:spacing w:line="270" w:lineRule="atLeast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§3. Zarządzenie w</w:t>
      </w:r>
      <w:r>
        <w:rPr>
          <w:color w:val="000000"/>
          <w:lang w:eastAsia="pl-PL"/>
        </w:rPr>
        <w:t>chodzi w życie z dniem 1.01.2020</w:t>
      </w:r>
      <w:r>
        <w:rPr>
          <w:color w:val="000000"/>
          <w:lang w:eastAsia="pl-PL"/>
        </w:rPr>
        <w:t xml:space="preserve"> r.</w:t>
      </w:r>
    </w:p>
    <w:p w:rsidR="00013E26" w:rsidRPr="0021472B" w:rsidRDefault="00013E26" w:rsidP="00013E26">
      <w:pPr>
        <w:jc w:val="center"/>
      </w:pPr>
    </w:p>
    <w:p w:rsidR="00013E26" w:rsidRDefault="00013E26" w:rsidP="00013E26"/>
    <w:p w:rsidR="00247929" w:rsidRDefault="00247929"/>
    <w:sectPr w:rsidR="0024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26"/>
    <w:rsid w:val="00013E26"/>
    <w:rsid w:val="0024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78723-EE24-45EE-9078-309B28A1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2020-02-20T10:34:00Z</dcterms:created>
  <dcterms:modified xsi:type="dcterms:W3CDTF">2020-02-20T10:37:00Z</dcterms:modified>
</cp:coreProperties>
</file>