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C7C" w:rsidRPr="00824E67" w:rsidRDefault="00AF6EA9" w:rsidP="00AF0680">
      <w:pPr>
        <w:jc w:val="center"/>
        <w:rPr>
          <w:b/>
          <w:sz w:val="28"/>
          <w:szCs w:val="28"/>
        </w:rPr>
      </w:pPr>
      <w:r w:rsidRPr="00824E67">
        <w:rPr>
          <w:b/>
          <w:sz w:val="28"/>
          <w:szCs w:val="28"/>
        </w:rPr>
        <w:t>Ogród sensoryczny</w:t>
      </w:r>
    </w:p>
    <w:p w:rsidR="00AF6EA9" w:rsidRDefault="00AF6EA9" w:rsidP="00AF6EA9">
      <w:pPr>
        <w:jc w:val="center"/>
        <w:rPr>
          <w:sz w:val="28"/>
          <w:szCs w:val="28"/>
        </w:rPr>
      </w:pPr>
    </w:p>
    <w:p w:rsidR="001F393A" w:rsidRDefault="001F393A" w:rsidP="00AF6EA9">
      <w:pPr>
        <w:rPr>
          <w:b/>
          <w:sz w:val="28"/>
          <w:szCs w:val="28"/>
        </w:rPr>
      </w:pPr>
    </w:p>
    <w:p w:rsidR="00AF6EA9" w:rsidRPr="001F393A" w:rsidRDefault="005D23DA" w:rsidP="00AF6EA9">
      <w:pPr>
        <w:rPr>
          <w:b/>
          <w:sz w:val="28"/>
          <w:szCs w:val="28"/>
        </w:rPr>
      </w:pPr>
      <w:r w:rsidRPr="001F393A">
        <w:rPr>
          <w:b/>
          <w:sz w:val="28"/>
          <w:szCs w:val="28"/>
        </w:rPr>
        <w:t>Rośliny</w:t>
      </w:r>
    </w:p>
    <w:p w:rsidR="00E25428" w:rsidRDefault="00E25428" w:rsidP="00AF6EA9">
      <w:pPr>
        <w:rPr>
          <w:sz w:val="28"/>
          <w:szCs w:val="28"/>
          <w:u w:val="single"/>
        </w:rPr>
      </w:pPr>
    </w:p>
    <w:p w:rsidR="00456E6F" w:rsidRDefault="00AF6EA9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Hortensja </w:t>
      </w:r>
      <w:proofErr w:type="spellStart"/>
      <w:r>
        <w:rPr>
          <w:sz w:val="28"/>
          <w:szCs w:val="28"/>
        </w:rPr>
        <w:t>dębolistna</w:t>
      </w:r>
      <w:proofErr w:type="spellEnd"/>
      <w:r w:rsidR="00CA43C6">
        <w:rPr>
          <w:sz w:val="28"/>
          <w:szCs w:val="28"/>
        </w:rPr>
        <w:t xml:space="preserve"> </w:t>
      </w:r>
      <w:proofErr w:type="spellStart"/>
      <w:r w:rsidR="007E6608">
        <w:rPr>
          <w:sz w:val="28"/>
          <w:szCs w:val="28"/>
        </w:rPr>
        <w:t>Harmony</w:t>
      </w:r>
      <w:proofErr w:type="spellEnd"/>
      <w:r w:rsidR="00CA43C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7E6608">
        <w:rPr>
          <w:sz w:val="28"/>
          <w:szCs w:val="28"/>
        </w:rPr>
        <w:t xml:space="preserve"> 4 sadzonki</w:t>
      </w:r>
    </w:p>
    <w:p w:rsidR="00AF6EA9" w:rsidRDefault="00CA43C6" w:rsidP="00AF6EA9">
      <w:pPr>
        <w:rPr>
          <w:sz w:val="28"/>
          <w:szCs w:val="28"/>
        </w:rPr>
      </w:pPr>
      <w:r>
        <w:rPr>
          <w:sz w:val="28"/>
          <w:szCs w:val="28"/>
        </w:rPr>
        <w:t>H</w:t>
      </w:r>
      <w:r w:rsidR="009D171D">
        <w:rPr>
          <w:sz w:val="28"/>
          <w:szCs w:val="28"/>
        </w:rPr>
        <w:t xml:space="preserve">ortensja bukietowa </w:t>
      </w:r>
      <w:r w:rsidR="00456E6F">
        <w:rPr>
          <w:sz w:val="28"/>
          <w:szCs w:val="28"/>
        </w:rPr>
        <w:t>–  2 sadzonki</w:t>
      </w:r>
    </w:p>
    <w:p w:rsidR="00AF6EA9" w:rsidRDefault="00AF6EA9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Budleja Dawida </w:t>
      </w:r>
      <w:r w:rsidR="00CA43C6">
        <w:rPr>
          <w:sz w:val="28"/>
          <w:szCs w:val="28"/>
        </w:rPr>
        <w:t>–</w:t>
      </w:r>
      <w:r w:rsidR="007E6608">
        <w:rPr>
          <w:sz w:val="28"/>
          <w:szCs w:val="28"/>
        </w:rPr>
        <w:t xml:space="preserve"> 2 sadzonki</w:t>
      </w:r>
    </w:p>
    <w:p w:rsidR="00AF6EA9" w:rsidRDefault="00AF6EA9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Trzmielina oskrzydlona – 2 </w:t>
      </w:r>
      <w:r w:rsidR="007E6608">
        <w:rPr>
          <w:sz w:val="28"/>
          <w:szCs w:val="28"/>
        </w:rPr>
        <w:t>sadzonki</w:t>
      </w:r>
    </w:p>
    <w:p w:rsidR="00AF6EA9" w:rsidRDefault="00456E6F" w:rsidP="00AF6EA9">
      <w:pPr>
        <w:rPr>
          <w:sz w:val="28"/>
          <w:szCs w:val="28"/>
        </w:rPr>
      </w:pPr>
      <w:r>
        <w:rPr>
          <w:sz w:val="28"/>
          <w:szCs w:val="28"/>
        </w:rPr>
        <w:t>Ognik szkarłatny 1sadzonka</w:t>
      </w:r>
    </w:p>
    <w:p w:rsidR="00AF6EA9" w:rsidRDefault="00AF6EA9" w:rsidP="00AF6EA9">
      <w:pPr>
        <w:rPr>
          <w:sz w:val="28"/>
          <w:szCs w:val="28"/>
        </w:rPr>
      </w:pPr>
      <w:r w:rsidRPr="007E6608">
        <w:rPr>
          <w:sz w:val="28"/>
          <w:szCs w:val="28"/>
        </w:rPr>
        <w:t>Berberys Thunberg</w:t>
      </w:r>
      <w:r w:rsidR="00084F1C">
        <w:rPr>
          <w:sz w:val="28"/>
          <w:szCs w:val="28"/>
        </w:rPr>
        <w:t>i</w:t>
      </w:r>
      <w:r w:rsidRPr="007E6608">
        <w:rPr>
          <w:sz w:val="28"/>
          <w:szCs w:val="28"/>
        </w:rPr>
        <w:t>a Golden Ring –</w:t>
      </w:r>
      <w:r w:rsidR="007E6608">
        <w:rPr>
          <w:sz w:val="28"/>
          <w:szCs w:val="28"/>
        </w:rPr>
        <w:t xml:space="preserve"> 1sadzonka</w:t>
      </w:r>
    </w:p>
    <w:p w:rsidR="007E6608" w:rsidRDefault="00084F1C" w:rsidP="00AF6EA9">
      <w:pPr>
        <w:rPr>
          <w:sz w:val="28"/>
          <w:szCs w:val="28"/>
        </w:rPr>
      </w:pPr>
      <w:r>
        <w:rPr>
          <w:sz w:val="28"/>
          <w:szCs w:val="28"/>
        </w:rPr>
        <w:t>Berberys Thunb</w:t>
      </w:r>
      <w:r w:rsidR="007E6608">
        <w:rPr>
          <w:sz w:val="28"/>
          <w:szCs w:val="28"/>
        </w:rPr>
        <w:t>erg</w:t>
      </w:r>
      <w:r>
        <w:rPr>
          <w:sz w:val="28"/>
          <w:szCs w:val="28"/>
        </w:rPr>
        <w:t>i</w:t>
      </w:r>
      <w:r w:rsidR="00456E6F">
        <w:rPr>
          <w:sz w:val="28"/>
          <w:szCs w:val="28"/>
        </w:rPr>
        <w:t xml:space="preserve">a  Red Chief </w:t>
      </w:r>
    </w:p>
    <w:p w:rsidR="007E6608" w:rsidRDefault="007E6608" w:rsidP="00AF6EA9">
      <w:pPr>
        <w:rPr>
          <w:sz w:val="28"/>
          <w:szCs w:val="28"/>
        </w:rPr>
      </w:pPr>
      <w:r>
        <w:rPr>
          <w:sz w:val="28"/>
          <w:szCs w:val="28"/>
        </w:rPr>
        <w:t>Krzew</w:t>
      </w:r>
      <w:r w:rsidR="001F393A">
        <w:rPr>
          <w:sz w:val="28"/>
          <w:szCs w:val="28"/>
        </w:rPr>
        <w:t xml:space="preserve">uszka </w:t>
      </w:r>
      <w:r w:rsidR="00456E6F">
        <w:rPr>
          <w:sz w:val="28"/>
          <w:szCs w:val="28"/>
        </w:rPr>
        <w:t xml:space="preserve">– 2 sadzonki </w:t>
      </w:r>
    </w:p>
    <w:p w:rsidR="007E6608" w:rsidRDefault="003F1093" w:rsidP="00AF6EA9">
      <w:pPr>
        <w:rPr>
          <w:sz w:val="28"/>
          <w:szCs w:val="28"/>
        </w:rPr>
      </w:pPr>
      <w:r>
        <w:rPr>
          <w:sz w:val="28"/>
          <w:szCs w:val="28"/>
        </w:rPr>
        <w:t>Pię</w:t>
      </w:r>
      <w:r w:rsidR="007E6608">
        <w:rPr>
          <w:sz w:val="28"/>
          <w:szCs w:val="28"/>
        </w:rPr>
        <w:t>ciornik krzewiasty – kolor biały</w:t>
      </w:r>
      <w:r w:rsidR="009D171D">
        <w:rPr>
          <w:sz w:val="28"/>
          <w:szCs w:val="28"/>
        </w:rPr>
        <w:t>, pomarańczowy, żółty</w:t>
      </w:r>
      <w:r w:rsidR="007E6608">
        <w:rPr>
          <w:sz w:val="28"/>
          <w:szCs w:val="28"/>
        </w:rPr>
        <w:t xml:space="preserve"> i bordowy –</w:t>
      </w:r>
      <w:r>
        <w:rPr>
          <w:sz w:val="28"/>
          <w:szCs w:val="28"/>
        </w:rPr>
        <w:t xml:space="preserve">  4</w:t>
      </w:r>
      <w:r w:rsidR="007E6608">
        <w:rPr>
          <w:sz w:val="28"/>
          <w:szCs w:val="28"/>
        </w:rPr>
        <w:t>sadzonki</w:t>
      </w:r>
    </w:p>
    <w:p w:rsidR="003F1093" w:rsidRPr="003F1093" w:rsidRDefault="003D00D8" w:rsidP="00AF6EA9">
      <w:pPr>
        <w:rPr>
          <w:sz w:val="28"/>
          <w:szCs w:val="28"/>
        </w:rPr>
      </w:pPr>
      <w:hyperlink r:id="rId5" w:tooltip="Dereń biały Baton Rouge Minbat Poskręcane liście" w:history="1">
        <w:r w:rsidR="003F1093" w:rsidRPr="003F1093">
          <w:rPr>
            <w:rStyle w:val="Hipercze"/>
            <w:bCs/>
            <w:color w:val="auto"/>
            <w:sz w:val="28"/>
            <w:szCs w:val="28"/>
            <w:u w:val="none"/>
            <w:shd w:val="clear" w:color="auto" w:fill="FFFFFF"/>
          </w:rPr>
          <w:t xml:space="preserve">Dereń biały Baton Rouge </w:t>
        </w:r>
        <w:proofErr w:type="spellStart"/>
        <w:r w:rsidR="003F1093" w:rsidRPr="003F1093">
          <w:rPr>
            <w:rStyle w:val="Hipercze"/>
            <w:bCs/>
            <w:color w:val="auto"/>
            <w:sz w:val="28"/>
            <w:szCs w:val="28"/>
            <w:u w:val="none"/>
            <w:shd w:val="clear" w:color="auto" w:fill="FFFFFF"/>
          </w:rPr>
          <w:t>Minbat</w:t>
        </w:r>
        <w:proofErr w:type="spellEnd"/>
        <w:r w:rsidR="003F1093" w:rsidRPr="003F1093">
          <w:rPr>
            <w:rStyle w:val="Hipercze"/>
            <w:bCs/>
            <w:color w:val="auto"/>
            <w:sz w:val="28"/>
            <w:szCs w:val="28"/>
            <w:u w:val="none"/>
            <w:shd w:val="clear" w:color="auto" w:fill="FFFFFF"/>
          </w:rPr>
          <w:t xml:space="preserve"> Poskręcane liście</w:t>
        </w:r>
      </w:hyperlink>
      <w:r w:rsidR="00456E6F">
        <w:rPr>
          <w:sz w:val="28"/>
          <w:szCs w:val="28"/>
        </w:rPr>
        <w:t xml:space="preserve"> – 1 sadzonka</w:t>
      </w:r>
    </w:p>
    <w:p w:rsidR="003F1093" w:rsidRDefault="003D00D8" w:rsidP="00AF6EA9">
      <w:pPr>
        <w:rPr>
          <w:sz w:val="28"/>
          <w:szCs w:val="28"/>
        </w:rPr>
      </w:pPr>
      <w:hyperlink r:id="rId6" w:tooltip="Dereń biały Goulchantii" w:history="1">
        <w:r w:rsidR="003F1093" w:rsidRPr="003F1093">
          <w:rPr>
            <w:rStyle w:val="Hipercze"/>
            <w:bCs/>
            <w:color w:val="auto"/>
            <w:sz w:val="28"/>
            <w:szCs w:val="28"/>
            <w:u w:val="none"/>
            <w:shd w:val="clear" w:color="auto" w:fill="FFFFFF"/>
          </w:rPr>
          <w:t xml:space="preserve">Dereń biały </w:t>
        </w:r>
        <w:proofErr w:type="spellStart"/>
        <w:r w:rsidR="003F1093" w:rsidRPr="003F1093">
          <w:rPr>
            <w:rStyle w:val="Hipercze"/>
            <w:bCs/>
            <w:color w:val="auto"/>
            <w:sz w:val="28"/>
            <w:szCs w:val="28"/>
            <w:u w:val="none"/>
            <w:shd w:val="clear" w:color="auto" w:fill="FFFFFF"/>
          </w:rPr>
          <w:t>Goulchantii</w:t>
        </w:r>
        <w:proofErr w:type="spellEnd"/>
      </w:hyperlink>
      <w:r w:rsidR="00456E6F">
        <w:rPr>
          <w:sz w:val="28"/>
          <w:szCs w:val="28"/>
        </w:rPr>
        <w:t xml:space="preserve"> – 1 sadzonka</w:t>
      </w:r>
    </w:p>
    <w:p w:rsidR="00B022A5" w:rsidRDefault="00B022A5" w:rsidP="00AF6EA9">
      <w:pPr>
        <w:rPr>
          <w:sz w:val="28"/>
          <w:szCs w:val="28"/>
        </w:rPr>
      </w:pPr>
      <w:r>
        <w:rPr>
          <w:sz w:val="28"/>
          <w:szCs w:val="28"/>
        </w:rPr>
        <w:t>Wiciokrzew</w:t>
      </w:r>
      <w:r w:rsidR="00312A61">
        <w:rPr>
          <w:sz w:val="28"/>
          <w:szCs w:val="28"/>
        </w:rPr>
        <w:t xml:space="preserve"> pomorski</w:t>
      </w:r>
      <w:r w:rsidR="003377EF">
        <w:rPr>
          <w:sz w:val="28"/>
          <w:szCs w:val="28"/>
        </w:rPr>
        <w:t xml:space="preserve">„Graham Thomas” pachnący </w:t>
      </w:r>
      <w:r>
        <w:rPr>
          <w:sz w:val="28"/>
          <w:szCs w:val="28"/>
        </w:rPr>
        <w:t>–</w:t>
      </w:r>
      <w:r w:rsidR="003377EF">
        <w:rPr>
          <w:sz w:val="28"/>
          <w:szCs w:val="28"/>
        </w:rPr>
        <w:t xml:space="preserve">  1</w:t>
      </w:r>
      <w:r w:rsidR="00456E6F">
        <w:rPr>
          <w:sz w:val="28"/>
          <w:szCs w:val="28"/>
        </w:rPr>
        <w:t>sadzonka</w:t>
      </w:r>
    </w:p>
    <w:p w:rsidR="00AF0680" w:rsidRDefault="003377EF" w:rsidP="00AF6EA9">
      <w:pPr>
        <w:rPr>
          <w:sz w:val="28"/>
          <w:szCs w:val="28"/>
        </w:rPr>
      </w:pPr>
      <w:r>
        <w:rPr>
          <w:sz w:val="28"/>
          <w:szCs w:val="28"/>
        </w:rPr>
        <w:t>Wiciokrzew</w:t>
      </w:r>
      <w:r w:rsidR="00312A61">
        <w:rPr>
          <w:sz w:val="28"/>
          <w:szCs w:val="28"/>
        </w:rPr>
        <w:t xml:space="preserve"> pomorski</w:t>
      </w:r>
      <w:r w:rsidR="00456E6F">
        <w:rPr>
          <w:sz w:val="28"/>
          <w:szCs w:val="28"/>
        </w:rPr>
        <w:t xml:space="preserve"> „</w:t>
      </w:r>
      <w:proofErr w:type="spellStart"/>
      <w:r w:rsidR="00456E6F">
        <w:rPr>
          <w:sz w:val="28"/>
          <w:szCs w:val="28"/>
        </w:rPr>
        <w:t>Serotina</w:t>
      </w:r>
      <w:proofErr w:type="spellEnd"/>
      <w:r w:rsidR="00456E6F">
        <w:rPr>
          <w:sz w:val="28"/>
          <w:szCs w:val="28"/>
        </w:rPr>
        <w:t xml:space="preserve">” – 1 sadzonka </w:t>
      </w:r>
    </w:p>
    <w:p w:rsidR="003377EF" w:rsidRDefault="00AF0680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Tawuła </w:t>
      </w:r>
      <w:proofErr w:type="spellStart"/>
      <w:r w:rsidR="00456E6F">
        <w:rPr>
          <w:sz w:val="28"/>
          <w:szCs w:val="28"/>
        </w:rPr>
        <w:t>Billarda</w:t>
      </w:r>
      <w:proofErr w:type="spellEnd"/>
    </w:p>
    <w:p w:rsidR="00456E6F" w:rsidRDefault="00456E6F" w:rsidP="00AF6EA9">
      <w:pPr>
        <w:rPr>
          <w:sz w:val="28"/>
          <w:szCs w:val="28"/>
        </w:rPr>
      </w:pPr>
      <w:r>
        <w:rPr>
          <w:sz w:val="28"/>
          <w:szCs w:val="28"/>
        </w:rPr>
        <w:t>Tawuła japońska „</w:t>
      </w:r>
      <w:proofErr w:type="spellStart"/>
      <w:r>
        <w:rPr>
          <w:sz w:val="28"/>
          <w:szCs w:val="28"/>
        </w:rPr>
        <w:t>SparklingChempion</w:t>
      </w:r>
      <w:proofErr w:type="spellEnd"/>
      <w:r>
        <w:rPr>
          <w:sz w:val="28"/>
          <w:szCs w:val="28"/>
        </w:rPr>
        <w:t>”</w:t>
      </w:r>
    </w:p>
    <w:p w:rsidR="00456E6F" w:rsidRDefault="00456E6F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Tawuła </w:t>
      </w:r>
      <w:proofErr w:type="spellStart"/>
      <w:r>
        <w:rPr>
          <w:sz w:val="28"/>
          <w:szCs w:val="28"/>
        </w:rPr>
        <w:t>Thunberga</w:t>
      </w:r>
      <w:proofErr w:type="spellEnd"/>
    </w:p>
    <w:p w:rsidR="00456E6F" w:rsidRDefault="00456E6F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Róża mrozoodporna „Souvenir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dr </w:t>
      </w:r>
      <w:proofErr w:type="spellStart"/>
      <w:r>
        <w:rPr>
          <w:sz w:val="28"/>
          <w:szCs w:val="28"/>
        </w:rPr>
        <w:t>Jamain</w:t>
      </w:r>
      <w:proofErr w:type="spellEnd"/>
      <w:r>
        <w:rPr>
          <w:sz w:val="28"/>
          <w:szCs w:val="28"/>
        </w:rPr>
        <w:t>”</w:t>
      </w:r>
    </w:p>
    <w:p w:rsidR="00456E6F" w:rsidRDefault="00456E6F" w:rsidP="00AF6EA9">
      <w:pPr>
        <w:rPr>
          <w:sz w:val="28"/>
          <w:szCs w:val="28"/>
        </w:rPr>
      </w:pPr>
      <w:r>
        <w:rPr>
          <w:sz w:val="28"/>
          <w:szCs w:val="28"/>
        </w:rPr>
        <w:t>Jeżówki różne kolory</w:t>
      </w:r>
    </w:p>
    <w:p w:rsidR="00456E6F" w:rsidRPr="003F1093" w:rsidRDefault="00456E6F" w:rsidP="00AF6EA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Prusznik</w:t>
      </w:r>
      <w:proofErr w:type="spellEnd"/>
      <w:r>
        <w:rPr>
          <w:sz w:val="28"/>
          <w:szCs w:val="28"/>
        </w:rPr>
        <w:t xml:space="preserve"> Victoria</w:t>
      </w:r>
    </w:p>
    <w:p w:rsidR="003F1093" w:rsidRPr="00456E6F" w:rsidRDefault="003F1093" w:rsidP="00AF6EA9">
      <w:pPr>
        <w:rPr>
          <w:sz w:val="28"/>
          <w:szCs w:val="28"/>
        </w:rPr>
      </w:pPr>
    </w:p>
    <w:p w:rsidR="008B477D" w:rsidRDefault="008B477D" w:rsidP="00AF6EA9">
      <w:pPr>
        <w:rPr>
          <w:b/>
          <w:sz w:val="28"/>
          <w:szCs w:val="28"/>
          <w:u w:val="single"/>
        </w:rPr>
      </w:pPr>
      <w:r w:rsidRPr="00E25428">
        <w:rPr>
          <w:b/>
          <w:sz w:val="28"/>
          <w:szCs w:val="28"/>
          <w:u w:val="single"/>
        </w:rPr>
        <w:t>Kwiaty</w:t>
      </w:r>
      <w:r w:rsidR="00E25428">
        <w:rPr>
          <w:b/>
          <w:sz w:val="28"/>
          <w:szCs w:val="28"/>
          <w:u w:val="single"/>
        </w:rPr>
        <w:t>–</w:t>
      </w:r>
      <w:r w:rsidR="00E25428" w:rsidRPr="00E25428">
        <w:rPr>
          <w:b/>
          <w:sz w:val="28"/>
          <w:szCs w:val="28"/>
          <w:u w:val="single"/>
        </w:rPr>
        <w:t xml:space="preserve"> byliny</w:t>
      </w:r>
    </w:p>
    <w:p w:rsidR="007E6608" w:rsidRPr="008B477D" w:rsidRDefault="008B477D" w:rsidP="00AF6EA9">
      <w:pPr>
        <w:rPr>
          <w:sz w:val="28"/>
          <w:szCs w:val="28"/>
          <w:u w:val="single"/>
        </w:rPr>
      </w:pPr>
      <w:r>
        <w:rPr>
          <w:sz w:val="28"/>
          <w:szCs w:val="28"/>
        </w:rPr>
        <w:t>Kwitnąca łą</w:t>
      </w:r>
      <w:r w:rsidR="003F1093">
        <w:rPr>
          <w:sz w:val="28"/>
          <w:szCs w:val="28"/>
        </w:rPr>
        <w:t xml:space="preserve">ka  na suche i słoneczne tereny </w:t>
      </w:r>
      <w:r w:rsidR="00456E6F">
        <w:rPr>
          <w:sz w:val="28"/>
          <w:szCs w:val="28"/>
        </w:rPr>
        <w:t xml:space="preserve">mix kolorów </w:t>
      </w:r>
    </w:p>
    <w:p w:rsidR="008B477D" w:rsidRDefault="008B477D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Lawenda wąskolistna – </w:t>
      </w:r>
      <w:r w:rsidR="00791AAB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 opakowań - w op</w:t>
      </w:r>
      <w:r w:rsidR="00456E6F">
        <w:rPr>
          <w:sz w:val="28"/>
          <w:szCs w:val="28"/>
        </w:rPr>
        <w:t xml:space="preserve">akowaniu po6 sadzonek </w:t>
      </w:r>
    </w:p>
    <w:p w:rsidR="008B477D" w:rsidRPr="00456E6F" w:rsidRDefault="008B477D" w:rsidP="00AF6EA9">
      <w:pPr>
        <w:rPr>
          <w:sz w:val="28"/>
          <w:szCs w:val="28"/>
          <w:lang w:val="en-US"/>
        </w:rPr>
      </w:pPr>
      <w:proofErr w:type="spellStart"/>
      <w:r w:rsidRPr="00456E6F">
        <w:rPr>
          <w:sz w:val="28"/>
          <w:szCs w:val="28"/>
          <w:lang w:val="en-US"/>
        </w:rPr>
        <w:t>Floksywiechowate</w:t>
      </w:r>
      <w:proofErr w:type="spellEnd"/>
      <w:r w:rsidR="00824E67" w:rsidRPr="00456E6F">
        <w:rPr>
          <w:sz w:val="28"/>
          <w:szCs w:val="28"/>
          <w:lang w:val="en-US"/>
        </w:rPr>
        <w:t xml:space="preserve"> Pink white Eye, White </w:t>
      </w:r>
      <w:proofErr w:type="spellStart"/>
      <w:r w:rsidR="00824E67" w:rsidRPr="00456E6F">
        <w:rPr>
          <w:sz w:val="28"/>
          <w:szCs w:val="28"/>
          <w:lang w:val="en-US"/>
        </w:rPr>
        <w:t>wite</w:t>
      </w:r>
      <w:proofErr w:type="spellEnd"/>
      <w:r w:rsidR="00824E67" w:rsidRPr="00456E6F">
        <w:rPr>
          <w:sz w:val="28"/>
          <w:szCs w:val="28"/>
          <w:lang w:val="en-US"/>
        </w:rPr>
        <w:t xml:space="preserve"> Eye</w:t>
      </w:r>
      <w:r w:rsidRPr="00456E6F">
        <w:rPr>
          <w:sz w:val="28"/>
          <w:szCs w:val="28"/>
          <w:lang w:val="en-US"/>
        </w:rPr>
        <w:t xml:space="preserve"> – 3</w:t>
      </w:r>
      <w:r w:rsidR="00824E67" w:rsidRPr="00456E6F">
        <w:rPr>
          <w:sz w:val="28"/>
          <w:szCs w:val="28"/>
          <w:lang w:val="en-US"/>
        </w:rPr>
        <w:t xml:space="preserve"> +3</w:t>
      </w:r>
      <w:r w:rsidRPr="00456E6F">
        <w:rPr>
          <w:sz w:val="28"/>
          <w:szCs w:val="28"/>
          <w:lang w:val="en-US"/>
        </w:rPr>
        <w:t>s</w:t>
      </w:r>
      <w:r w:rsidR="00456E6F" w:rsidRPr="00456E6F">
        <w:rPr>
          <w:sz w:val="28"/>
          <w:szCs w:val="28"/>
          <w:lang w:val="en-US"/>
        </w:rPr>
        <w:t>adzonki</w:t>
      </w:r>
    </w:p>
    <w:p w:rsidR="008B477D" w:rsidRDefault="008B477D" w:rsidP="00AF6EA9">
      <w:pPr>
        <w:rPr>
          <w:sz w:val="28"/>
          <w:szCs w:val="28"/>
        </w:rPr>
      </w:pPr>
      <w:r>
        <w:rPr>
          <w:sz w:val="28"/>
          <w:szCs w:val="28"/>
        </w:rPr>
        <w:t>Ostróżka</w:t>
      </w:r>
      <w:r w:rsidR="00824E67">
        <w:rPr>
          <w:sz w:val="28"/>
          <w:szCs w:val="28"/>
        </w:rPr>
        <w:t xml:space="preserve"> ogrodowa Dark Blue White Bee</w:t>
      </w:r>
      <w:r w:rsidR="00456E6F">
        <w:rPr>
          <w:sz w:val="28"/>
          <w:szCs w:val="28"/>
        </w:rPr>
        <w:t>– 5 sadzonek</w:t>
      </w:r>
    </w:p>
    <w:p w:rsidR="008B477D" w:rsidRDefault="008B477D" w:rsidP="00AF6EA9">
      <w:pPr>
        <w:rPr>
          <w:sz w:val="28"/>
          <w:szCs w:val="28"/>
        </w:rPr>
      </w:pPr>
      <w:r>
        <w:rPr>
          <w:sz w:val="28"/>
          <w:szCs w:val="28"/>
        </w:rPr>
        <w:t>Krwawnica „Robert” –</w:t>
      </w:r>
      <w:r w:rsidR="00456E6F">
        <w:rPr>
          <w:sz w:val="28"/>
          <w:szCs w:val="28"/>
        </w:rPr>
        <w:t xml:space="preserve"> 3 sadzonki</w:t>
      </w:r>
    </w:p>
    <w:p w:rsidR="008B477D" w:rsidRDefault="008B477D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Astry tzw. „Marcinki” </w:t>
      </w:r>
      <w:r w:rsidR="00824E67">
        <w:rPr>
          <w:sz w:val="28"/>
          <w:szCs w:val="28"/>
        </w:rPr>
        <w:t>–</w:t>
      </w:r>
      <w:r w:rsidR="0041795E">
        <w:rPr>
          <w:sz w:val="28"/>
          <w:szCs w:val="28"/>
        </w:rPr>
        <w:t>3 sadzonki</w:t>
      </w:r>
    </w:p>
    <w:p w:rsidR="00FE6399" w:rsidRDefault="00824E67" w:rsidP="00FE6399">
      <w:pPr>
        <w:pStyle w:val="Bezodstpw"/>
        <w:rPr>
          <w:sz w:val="28"/>
          <w:szCs w:val="28"/>
        </w:rPr>
      </w:pPr>
      <w:r w:rsidRPr="00791AAB">
        <w:rPr>
          <w:sz w:val="28"/>
          <w:szCs w:val="28"/>
        </w:rPr>
        <w:t xml:space="preserve">Lobelia ogrodowa  </w:t>
      </w:r>
      <w:proofErr w:type="spellStart"/>
      <w:r w:rsidRPr="00791AAB">
        <w:rPr>
          <w:sz w:val="28"/>
          <w:szCs w:val="28"/>
        </w:rPr>
        <w:t>okazała</w:t>
      </w:r>
      <w:r w:rsidRPr="00791AAB">
        <w:rPr>
          <w:rFonts w:eastAsia="Times New Roman"/>
          <w:sz w:val="28"/>
          <w:szCs w:val="28"/>
          <w:lang w:eastAsia="pl-PL"/>
        </w:rPr>
        <w:t>StarshipScarlet</w:t>
      </w:r>
      <w:proofErr w:type="spellEnd"/>
      <w:r w:rsidRPr="00791AAB">
        <w:rPr>
          <w:rFonts w:eastAsia="Times New Roman"/>
          <w:sz w:val="28"/>
          <w:szCs w:val="28"/>
          <w:lang w:eastAsia="pl-PL"/>
        </w:rPr>
        <w:t xml:space="preserve"> – łac. Lobelia </w:t>
      </w:r>
      <w:proofErr w:type="spellStart"/>
      <w:r w:rsidRPr="00791AAB">
        <w:rPr>
          <w:rFonts w:eastAsia="Times New Roman"/>
          <w:sz w:val="28"/>
          <w:szCs w:val="28"/>
          <w:lang w:eastAsia="pl-PL"/>
        </w:rPr>
        <w:t>speciosa</w:t>
      </w:r>
      <w:proofErr w:type="spellEnd"/>
      <w:r w:rsidRPr="00791AAB">
        <w:rPr>
          <w:sz w:val="28"/>
          <w:szCs w:val="28"/>
        </w:rPr>
        <w:t xml:space="preserve"> –</w:t>
      </w:r>
      <w:r w:rsidR="00084F1C">
        <w:rPr>
          <w:sz w:val="28"/>
          <w:szCs w:val="28"/>
        </w:rPr>
        <w:t xml:space="preserve"> 6</w:t>
      </w:r>
      <w:r w:rsidR="0041795E">
        <w:rPr>
          <w:sz w:val="28"/>
          <w:szCs w:val="28"/>
        </w:rPr>
        <w:t>sadzonek</w:t>
      </w:r>
    </w:p>
    <w:p w:rsidR="0041795E" w:rsidRPr="00FE6399" w:rsidRDefault="0041795E" w:rsidP="00FE6399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>Lobelia lśniąca „</w:t>
      </w:r>
      <w:proofErr w:type="spellStart"/>
      <w:r>
        <w:rPr>
          <w:sz w:val="28"/>
          <w:szCs w:val="28"/>
        </w:rPr>
        <w:t>Queen</w:t>
      </w:r>
      <w:proofErr w:type="spellEnd"/>
      <w:r>
        <w:rPr>
          <w:sz w:val="28"/>
          <w:szCs w:val="28"/>
        </w:rPr>
        <w:t xml:space="preserve"> Victoria” 5 sadzonek</w:t>
      </w:r>
    </w:p>
    <w:p w:rsidR="00824E67" w:rsidRDefault="00824E67" w:rsidP="00FE6399">
      <w:pPr>
        <w:pStyle w:val="Bezodstpw"/>
        <w:rPr>
          <w:sz w:val="28"/>
          <w:szCs w:val="28"/>
        </w:rPr>
      </w:pPr>
      <w:r w:rsidRPr="00FE6399">
        <w:rPr>
          <w:sz w:val="28"/>
          <w:szCs w:val="28"/>
        </w:rPr>
        <w:t>Pysznogłówka „</w:t>
      </w:r>
      <w:proofErr w:type="spellStart"/>
      <w:r w:rsidRPr="00FE6399">
        <w:rPr>
          <w:sz w:val="28"/>
          <w:szCs w:val="28"/>
        </w:rPr>
        <w:t>BalmyRose</w:t>
      </w:r>
      <w:proofErr w:type="spellEnd"/>
      <w:r w:rsidRPr="00FE6399">
        <w:rPr>
          <w:sz w:val="28"/>
          <w:szCs w:val="28"/>
        </w:rPr>
        <w:t xml:space="preserve">” tzw. bergamotka -  </w:t>
      </w:r>
      <w:r w:rsidR="00E25428">
        <w:rPr>
          <w:sz w:val="28"/>
          <w:szCs w:val="28"/>
        </w:rPr>
        <w:t>10 sadzonek</w:t>
      </w:r>
    </w:p>
    <w:p w:rsidR="00312A61" w:rsidRDefault="00B022A5" w:rsidP="00312A61">
      <w:pPr>
        <w:pStyle w:val="Bezodstpw"/>
        <w:rPr>
          <w:sz w:val="28"/>
          <w:szCs w:val="28"/>
        </w:rPr>
      </w:pPr>
      <w:r>
        <w:rPr>
          <w:sz w:val="28"/>
          <w:szCs w:val="28"/>
        </w:rPr>
        <w:t xml:space="preserve">Bodziszki </w:t>
      </w:r>
      <w:r w:rsidR="003377EF">
        <w:rPr>
          <w:sz w:val="28"/>
          <w:szCs w:val="28"/>
        </w:rPr>
        <w:t>–5 sadzonek – cena jednej sadzonki 9zł</w:t>
      </w:r>
    </w:p>
    <w:p w:rsidR="0086029C" w:rsidRDefault="0086029C" w:rsidP="0086029C">
      <w:pPr>
        <w:pStyle w:val="Bezodstpw"/>
        <w:rPr>
          <w:sz w:val="28"/>
          <w:szCs w:val="28"/>
        </w:rPr>
      </w:pPr>
    </w:p>
    <w:p w:rsidR="00824E67" w:rsidRDefault="00824E67" w:rsidP="0086029C">
      <w:pPr>
        <w:pStyle w:val="Bezodstpw"/>
        <w:rPr>
          <w:b/>
          <w:sz w:val="28"/>
          <w:szCs w:val="28"/>
          <w:u w:val="single"/>
        </w:rPr>
      </w:pPr>
      <w:r w:rsidRPr="00BC1E64">
        <w:rPr>
          <w:b/>
          <w:sz w:val="28"/>
          <w:szCs w:val="28"/>
          <w:u w:val="single"/>
        </w:rPr>
        <w:t>Akcesoria</w:t>
      </w:r>
    </w:p>
    <w:p w:rsidR="0086029C" w:rsidRPr="0086029C" w:rsidRDefault="0086029C" w:rsidP="0086029C">
      <w:pPr>
        <w:pStyle w:val="Bezodstpw"/>
        <w:rPr>
          <w:sz w:val="28"/>
          <w:szCs w:val="28"/>
        </w:rPr>
      </w:pPr>
    </w:p>
    <w:p w:rsidR="00824E67" w:rsidRDefault="00824E67" w:rsidP="00AF6EA9">
      <w:pPr>
        <w:rPr>
          <w:sz w:val="28"/>
          <w:szCs w:val="28"/>
        </w:rPr>
      </w:pPr>
      <w:r>
        <w:rPr>
          <w:sz w:val="28"/>
          <w:szCs w:val="28"/>
        </w:rPr>
        <w:t>Ławeczka ogrodowa – 2 szt</w:t>
      </w:r>
      <w:r w:rsidR="00C6104D">
        <w:rPr>
          <w:sz w:val="28"/>
          <w:szCs w:val="28"/>
        </w:rPr>
        <w:t>.</w:t>
      </w:r>
    </w:p>
    <w:p w:rsidR="00824E67" w:rsidRDefault="00824E67" w:rsidP="00AF6EA9">
      <w:pPr>
        <w:rPr>
          <w:sz w:val="28"/>
          <w:szCs w:val="28"/>
        </w:rPr>
      </w:pPr>
      <w:r>
        <w:rPr>
          <w:sz w:val="28"/>
          <w:szCs w:val="28"/>
        </w:rPr>
        <w:t>Plac zabaw z m</w:t>
      </w:r>
      <w:r w:rsidR="00356678">
        <w:rPr>
          <w:sz w:val="28"/>
          <w:szCs w:val="28"/>
        </w:rPr>
        <w:t xml:space="preserve">ostkiem </w:t>
      </w:r>
    </w:p>
    <w:p w:rsidR="00824E67" w:rsidRDefault="007B3820" w:rsidP="00AF6EA9">
      <w:pPr>
        <w:rPr>
          <w:sz w:val="28"/>
          <w:szCs w:val="28"/>
        </w:rPr>
      </w:pPr>
      <w:r>
        <w:rPr>
          <w:sz w:val="28"/>
          <w:szCs w:val="28"/>
        </w:rPr>
        <w:t xml:space="preserve">Grządka  drewniana </w:t>
      </w:r>
      <w:r w:rsidR="00824E67">
        <w:rPr>
          <w:sz w:val="28"/>
          <w:szCs w:val="28"/>
        </w:rPr>
        <w:t>na zioła</w:t>
      </w:r>
    </w:p>
    <w:p w:rsidR="005D23DA" w:rsidRPr="0086029C" w:rsidRDefault="00FE6399" w:rsidP="00AF6EA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Pergola drewniana </w:t>
      </w:r>
      <w:r w:rsidR="00356678">
        <w:rPr>
          <w:sz w:val="28"/>
          <w:szCs w:val="28"/>
        </w:rPr>
        <w:t xml:space="preserve">z łukiem </w:t>
      </w:r>
      <w:r w:rsidR="0086029C">
        <w:rPr>
          <w:sz w:val="28"/>
          <w:szCs w:val="28"/>
        </w:rPr>
        <w:t>lub metalowa</w:t>
      </w:r>
    </w:p>
    <w:p w:rsidR="00BC126A" w:rsidRDefault="00B022A5" w:rsidP="00AF6EA9">
      <w:pPr>
        <w:rPr>
          <w:b/>
          <w:sz w:val="28"/>
          <w:szCs w:val="28"/>
          <w:u w:val="single"/>
        </w:rPr>
      </w:pPr>
      <w:r w:rsidRPr="00A800CE">
        <w:rPr>
          <w:b/>
          <w:sz w:val="28"/>
          <w:szCs w:val="28"/>
          <w:u w:val="single"/>
        </w:rPr>
        <w:t>Materiały</w:t>
      </w:r>
    </w:p>
    <w:p w:rsidR="0086029C" w:rsidRPr="0086029C" w:rsidRDefault="0086029C" w:rsidP="00AF6EA9">
      <w:pPr>
        <w:rPr>
          <w:b/>
          <w:sz w:val="28"/>
          <w:szCs w:val="28"/>
          <w:u w:val="single"/>
        </w:rPr>
      </w:pPr>
    </w:p>
    <w:p w:rsidR="00356678" w:rsidRDefault="00356678" w:rsidP="00AF6EA9">
      <w:pPr>
        <w:rPr>
          <w:sz w:val="28"/>
          <w:szCs w:val="28"/>
        </w:rPr>
      </w:pPr>
      <w:r>
        <w:rPr>
          <w:sz w:val="28"/>
          <w:szCs w:val="28"/>
        </w:rPr>
        <w:t>Kamień ogrodowy – krążek betonowy Akacja</w:t>
      </w:r>
      <w:r w:rsidR="00AD0B0F">
        <w:rPr>
          <w:sz w:val="28"/>
          <w:szCs w:val="28"/>
        </w:rPr>
        <w:t>25</w:t>
      </w:r>
      <w:r w:rsidR="00035DE9">
        <w:rPr>
          <w:sz w:val="28"/>
          <w:szCs w:val="28"/>
        </w:rPr>
        <w:t xml:space="preserve"> szt.</w:t>
      </w:r>
    </w:p>
    <w:p w:rsidR="00AD0B0F" w:rsidRDefault="00356678" w:rsidP="00AF6EA9">
      <w:pPr>
        <w:rPr>
          <w:sz w:val="28"/>
          <w:szCs w:val="28"/>
        </w:rPr>
      </w:pPr>
      <w:r>
        <w:rPr>
          <w:sz w:val="28"/>
          <w:szCs w:val="28"/>
        </w:rPr>
        <w:t>może też być w kształcie desek</w:t>
      </w:r>
      <w:r w:rsidR="00035DE9">
        <w:rPr>
          <w:sz w:val="28"/>
          <w:szCs w:val="28"/>
        </w:rPr>
        <w:t xml:space="preserve">- deska „Kora” </w:t>
      </w:r>
    </w:p>
    <w:p w:rsidR="0086029C" w:rsidRPr="002C1DFB" w:rsidRDefault="0086029C" w:rsidP="00AF6EA9">
      <w:pPr>
        <w:rPr>
          <w:sz w:val="28"/>
          <w:szCs w:val="28"/>
        </w:rPr>
      </w:pPr>
      <w:r>
        <w:rPr>
          <w:sz w:val="28"/>
          <w:szCs w:val="28"/>
        </w:rPr>
        <w:t>drobne otoczaki wielkości piłeczki do ping -ponga</w:t>
      </w:r>
    </w:p>
    <w:p w:rsidR="00CD7C7D" w:rsidRPr="00CD7C7D" w:rsidRDefault="00035DE9" w:rsidP="00CD7C7D">
      <w:pPr>
        <w:rPr>
          <w:sz w:val="28"/>
          <w:szCs w:val="28"/>
        </w:rPr>
      </w:pPr>
      <w:r>
        <w:rPr>
          <w:sz w:val="28"/>
          <w:szCs w:val="28"/>
        </w:rPr>
        <w:t>Kosze betonowe 5</w:t>
      </w:r>
      <w:r w:rsidR="00AD0B0F">
        <w:rPr>
          <w:sz w:val="28"/>
          <w:szCs w:val="28"/>
        </w:rPr>
        <w:t xml:space="preserve"> szt. </w:t>
      </w:r>
    </w:p>
    <w:p w:rsidR="0005009D" w:rsidRDefault="00FA0CF8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Kor</w:t>
      </w:r>
      <w:r w:rsidR="00BC1E64">
        <w:rPr>
          <w:rFonts w:eastAsia="Times New Roman"/>
          <w:bCs/>
          <w:sz w:val="28"/>
          <w:szCs w:val="28"/>
          <w:lang w:eastAsia="pl-PL"/>
        </w:rPr>
        <w:t>a sosnowa – 1</w:t>
      </w:r>
      <w:r w:rsidR="00B022A5">
        <w:rPr>
          <w:rFonts w:eastAsia="Times New Roman"/>
          <w:bCs/>
          <w:sz w:val="28"/>
          <w:szCs w:val="28"/>
          <w:lang w:eastAsia="pl-PL"/>
        </w:rPr>
        <w:t>0</w:t>
      </w:r>
      <w:r w:rsidR="00BC1E64">
        <w:rPr>
          <w:rFonts w:eastAsia="Times New Roman"/>
          <w:bCs/>
          <w:sz w:val="28"/>
          <w:szCs w:val="28"/>
          <w:lang w:eastAsia="pl-PL"/>
        </w:rPr>
        <w:t xml:space="preserve"> w</w:t>
      </w:r>
      <w:r w:rsidR="00AD0B0F">
        <w:rPr>
          <w:rFonts w:eastAsia="Times New Roman"/>
          <w:bCs/>
          <w:sz w:val="28"/>
          <w:szCs w:val="28"/>
          <w:lang w:eastAsia="pl-PL"/>
        </w:rPr>
        <w:t xml:space="preserve">orków 80 L </w:t>
      </w:r>
    </w:p>
    <w:p w:rsidR="009036BB" w:rsidRDefault="008B38BA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Palisada Duo Classic 25x10x 6 cm lub Ring do</w:t>
      </w:r>
      <w:r w:rsidR="00035DE9">
        <w:rPr>
          <w:rFonts w:eastAsia="Times New Roman"/>
          <w:bCs/>
          <w:sz w:val="28"/>
          <w:szCs w:val="28"/>
          <w:lang w:eastAsia="pl-PL"/>
        </w:rPr>
        <w:t xml:space="preserve"> wyk</w:t>
      </w:r>
      <w:r>
        <w:rPr>
          <w:rFonts w:eastAsia="Times New Roman"/>
          <w:bCs/>
          <w:sz w:val="28"/>
          <w:szCs w:val="28"/>
          <w:lang w:eastAsia="pl-PL"/>
        </w:rPr>
        <w:t>ończenia rabat – w kolorze czerwonym lub szarym</w:t>
      </w:r>
      <w:r w:rsidR="0086029C">
        <w:rPr>
          <w:rFonts w:eastAsia="Times New Roman"/>
          <w:bCs/>
          <w:sz w:val="28"/>
          <w:szCs w:val="28"/>
          <w:lang w:eastAsia="pl-PL"/>
        </w:rPr>
        <w:t xml:space="preserve">– około </w:t>
      </w:r>
      <w:r w:rsidR="00035DE9">
        <w:rPr>
          <w:rFonts w:eastAsia="Times New Roman"/>
          <w:bCs/>
          <w:sz w:val="28"/>
          <w:szCs w:val="28"/>
          <w:lang w:eastAsia="pl-PL"/>
        </w:rPr>
        <w:t>20 m</w:t>
      </w:r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 xml:space="preserve">Ziemia do kwiatów </w:t>
      </w:r>
      <w:r w:rsidR="00AD0B0F">
        <w:rPr>
          <w:rFonts w:eastAsia="Times New Roman"/>
          <w:bCs/>
          <w:sz w:val="28"/>
          <w:szCs w:val="28"/>
          <w:lang w:eastAsia="pl-PL"/>
        </w:rPr>
        <w:t xml:space="preserve"> 10 worków 80 l</w:t>
      </w:r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</w:p>
    <w:p w:rsidR="00035DE9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rPr>
          <w:rFonts w:eastAsia="Times New Roman"/>
          <w:bCs/>
          <w:sz w:val="28"/>
          <w:szCs w:val="28"/>
          <w:lang w:eastAsia="pl-PL"/>
        </w:rPr>
        <w:t>poniżej płyta betonowa „Akacja</w:t>
      </w:r>
    </w:p>
    <w:p w:rsidR="00A76648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514475" cy="1514475"/>
            <wp:effectExtent l="0" t="0" r="9525" b="9525"/>
            <wp:docPr id="1" name="Obraz 1" descr="Krążek betonowy Bruk-Bet Akacja śr. 40 cm ciemnobrąz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ążek betonowy Bruk-Bet Akacja śr. 40 cm ciemnobrąz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</w:p>
    <w:p w:rsidR="009036BB" w:rsidRDefault="0004260E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514475" cy="1514475"/>
            <wp:effectExtent l="0" t="0" r="9525" b="0"/>
            <wp:docPr id="5" name="Obraz 2" descr="Płyta tarasowa Decha drewno beton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łyta tarasowa Decha drewno betonow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36BB">
        <w:rPr>
          <w:rFonts w:eastAsia="Times New Roman"/>
          <w:bCs/>
          <w:sz w:val="28"/>
          <w:szCs w:val="28"/>
          <w:lang w:eastAsia="pl-PL"/>
        </w:rPr>
        <w:t>płyta betonowa „Deska”</w:t>
      </w:r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514475" cy="1514475"/>
            <wp:effectExtent l="0" t="0" r="9525" b="0"/>
            <wp:docPr id="3" name="Obraz 3" descr="Palisada Bruk-B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lisada Bruk-B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Cs/>
          <w:sz w:val="28"/>
          <w:szCs w:val="28"/>
          <w:lang w:eastAsia="pl-PL"/>
        </w:rPr>
        <w:t>palisada betonowa do wykończenia rabat i np. ścieżki</w:t>
      </w:r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</w:p>
    <w:p w:rsidR="009036BB" w:rsidRDefault="009036BB" w:rsidP="00FA0CF8">
      <w:pPr>
        <w:pStyle w:val="Bezodstpw"/>
        <w:rPr>
          <w:rFonts w:eastAsia="Times New Roman"/>
          <w:bCs/>
          <w:sz w:val="28"/>
          <w:szCs w:val="28"/>
          <w:lang w:eastAsia="pl-PL"/>
        </w:rPr>
      </w:pPr>
    </w:p>
    <w:p w:rsidR="0004260E" w:rsidRPr="0004260E" w:rsidRDefault="0004260E" w:rsidP="0004260E">
      <w:pPr>
        <w:rPr>
          <w:b/>
        </w:rPr>
      </w:pPr>
      <w:r w:rsidRPr="0004260E">
        <w:rPr>
          <w:b/>
        </w:rPr>
        <w:t>Oferty proszę składać na adres mailowy:</w:t>
      </w:r>
    </w:p>
    <w:p w:rsidR="0004260E" w:rsidRDefault="0004260E" w:rsidP="0004260E">
      <w:hyperlink r:id="rId10" w:history="1">
        <w:r w:rsidRPr="00FB6FA9">
          <w:rPr>
            <w:rStyle w:val="Hipercze"/>
          </w:rPr>
          <w:t>sp34@edukacja.czestochowa.pl</w:t>
        </w:r>
      </w:hyperlink>
    </w:p>
    <w:p w:rsidR="009036BB" w:rsidRPr="00035DE9" w:rsidRDefault="0004260E" w:rsidP="0004260E">
      <w:pPr>
        <w:pStyle w:val="Bezodstpw"/>
        <w:rPr>
          <w:rFonts w:eastAsia="Times New Roman"/>
          <w:bCs/>
          <w:sz w:val="28"/>
          <w:szCs w:val="28"/>
          <w:lang w:eastAsia="pl-PL"/>
        </w:rPr>
      </w:pPr>
      <w:r>
        <w:t>w terminie do 31 sierpnia 2020 r. do godz. 12:00</w:t>
      </w:r>
    </w:p>
    <w:sectPr w:rsidR="009036BB" w:rsidRPr="00035DE9" w:rsidSect="003D0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F121E"/>
    <w:multiLevelType w:val="hybridMultilevel"/>
    <w:tmpl w:val="84702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6EA9"/>
    <w:rsid w:val="00035DE9"/>
    <w:rsid w:val="0004260E"/>
    <w:rsid w:val="0005009D"/>
    <w:rsid w:val="00071C7C"/>
    <w:rsid w:val="00084F1C"/>
    <w:rsid w:val="00092613"/>
    <w:rsid w:val="000B1EFD"/>
    <w:rsid w:val="001E1DC5"/>
    <w:rsid w:val="001F393A"/>
    <w:rsid w:val="001F71BB"/>
    <w:rsid w:val="00220699"/>
    <w:rsid w:val="002C1DFB"/>
    <w:rsid w:val="00312A61"/>
    <w:rsid w:val="003331D0"/>
    <w:rsid w:val="003377EF"/>
    <w:rsid w:val="00356678"/>
    <w:rsid w:val="003D00D8"/>
    <w:rsid w:val="003F1093"/>
    <w:rsid w:val="0041795E"/>
    <w:rsid w:val="00456E6F"/>
    <w:rsid w:val="00467966"/>
    <w:rsid w:val="004C6C1C"/>
    <w:rsid w:val="005D0CE8"/>
    <w:rsid w:val="005D23DA"/>
    <w:rsid w:val="00635F88"/>
    <w:rsid w:val="006861C2"/>
    <w:rsid w:val="007672A9"/>
    <w:rsid w:val="00791AAB"/>
    <w:rsid w:val="007B3820"/>
    <w:rsid w:val="007C65F7"/>
    <w:rsid w:val="007E6608"/>
    <w:rsid w:val="00804625"/>
    <w:rsid w:val="00824E67"/>
    <w:rsid w:val="0086029C"/>
    <w:rsid w:val="008B38BA"/>
    <w:rsid w:val="008B477D"/>
    <w:rsid w:val="009036BB"/>
    <w:rsid w:val="009557A3"/>
    <w:rsid w:val="00965EF3"/>
    <w:rsid w:val="009D0B20"/>
    <w:rsid w:val="009D171D"/>
    <w:rsid w:val="00A167AA"/>
    <w:rsid w:val="00A376EF"/>
    <w:rsid w:val="00A76648"/>
    <w:rsid w:val="00A800CE"/>
    <w:rsid w:val="00AD0B0F"/>
    <w:rsid w:val="00AF0680"/>
    <w:rsid w:val="00AF222C"/>
    <w:rsid w:val="00AF6EA9"/>
    <w:rsid w:val="00B022A5"/>
    <w:rsid w:val="00B35E82"/>
    <w:rsid w:val="00B46176"/>
    <w:rsid w:val="00BC126A"/>
    <w:rsid w:val="00BC1E64"/>
    <w:rsid w:val="00BE5A28"/>
    <w:rsid w:val="00C6104D"/>
    <w:rsid w:val="00CA43C6"/>
    <w:rsid w:val="00CD7C7D"/>
    <w:rsid w:val="00E24D14"/>
    <w:rsid w:val="00E24E25"/>
    <w:rsid w:val="00E25428"/>
    <w:rsid w:val="00FA0CF8"/>
    <w:rsid w:val="00FB5EFE"/>
    <w:rsid w:val="00FC2FFA"/>
    <w:rsid w:val="00FE6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0D8"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24E6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F1093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824E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zodstpw">
    <w:name w:val="No Spacing"/>
    <w:uiPriority w:val="1"/>
    <w:qFormat/>
    <w:rsid w:val="00FE6399"/>
  </w:style>
  <w:style w:type="paragraph" w:styleId="Akapitzlist">
    <w:name w:val="List Paragraph"/>
    <w:basedOn w:val="Normalny"/>
    <w:uiPriority w:val="34"/>
    <w:qFormat/>
    <w:rsid w:val="001F39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36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6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24E6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F1093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824E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zodstpw">
    <w:name w:val="No Spacing"/>
    <w:uiPriority w:val="1"/>
    <w:qFormat/>
    <w:rsid w:val="00FE6399"/>
  </w:style>
  <w:style w:type="paragraph" w:styleId="Akapitzlist">
    <w:name w:val="List Paragraph"/>
    <w:basedOn w:val="Normalny"/>
    <w:uiPriority w:val="34"/>
    <w:qFormat/>
    <w:rsid w:val="001F39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36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6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11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downiczy.pl/product-pol-158312-Deren-bialy-Goulchantii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adowniczy.pl/product-pol-144440-Deren-bialy-Baton-Rouge-Minbat-Poskrecane-liscie.html" TargetMode="External"/><Relationship Id="rId10" Type="http://schemas.openxmlformats.org/officeDocument/2006/relationships/hyperlink" Target="mailto:sp34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HP650</dc:creator>
  <cp:lastModifiedBy>user</cp:lastModifiedBy>
  <cp:revision>6</cp:revision>
  <dcterms:created xsi:type="dcterms:W3CDTF">2020-08-18T08:47:00Z</dcterms:created>
  <dcterms:modified xsi:type="dcterms:W3CDTF">2020-08-24T19:55:00Z</dcterms:modified>
</cp:coreProperties>
</file>