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0EB" w:rsidRDefault="00EB30EB">
      <w:pPr>
        <w:pStyle w:val="Nagwek1"/>
        <w:spacing w:before="120" w:after="0"/>
        <w:jc w:val="center"/>
        <w:rPr>
          <w:rFonts w:ascii="Times New Roman" w:hAnsi="Times New Roman" w:cs="Times New Roman"/>
          <w:bCs/>
          <w:color w:val="auto"/>
          <w:sz w:val="24"/>
        </w:rPr>
      </w:pPr>
      <w:r>
        <w:rPr>
          <w:rFonts w:ascii="Times New Roman" w:hAnsi="Times New Roman" w:cs="Times New Roman"/>
          <w:bCs/>
          <w:color w:val="auto"/>
          <w:sz w:val="24"/>
        </w:rPr>
        <w:t>Zarzą</w:t>
      </w:r>
      <w:bookmarkStart w:id="0" w:name="_GoBack"/>
      <w:bookmarkEnd w:id="0"/>
      <w:r>
        <w:rPr>
          <w:rFonts w:ascii="Times New Roman" w:hAnsi="Times New Roman" w:cs="Times New Roman"/>
          <w:bCs/>
          <w:color w:val="auto"/>
          <w:sz w:val="24"/>
        </w:rPr>
        <w:t>dzenie nr 18</w:t>
      </w:r>
    </w:p>
    <w:p w:rsidR="00EB30EB" w:rsidRDefault="00EB30EB">
      <w:pPr>
        <w:pStyle w:val="Nagwek1"/>
        <w:spacing w:before="120" w:after="0"/>
        <w:jc w:val="center"/>
        <w:rPr>
          <w:rFonts w:ascii="Times New Roman" w:hAnsi="Times New Roman" w:cs="Times New Roman"/>
          <w:bCs/>
          <w:color w:val="auto"/>
          <w:sz w:val="24"/>
        </w:rPr>
      </w:pPr>
    </w:p>
    <w:p w:rsidR="00F91CA3" w:rsidRDefault="00070B29">
      <w:pPr>
        <w:pStyle w:val="Nagwek1"/>
        <w:spacing w:before="120" w:after="0"/>
        <w:jc w:val="center"/>
        <w:rPr>
          <w:rFonts w:ascii="Times New Roman" w:hAnsi="Times New Roman" w:cs="Times New Roman"/>
          <w:bCs/>
          <w:color w:val="auto"/>
          <w:sz w:val="24"/>
        </w:rPr>
      </w:pPr>
      <w:r>
        <w:rPr>
          <w:rFonts w:ascii="Times New Roman" w:hAnsi="Times New Roman" w:cs="Times New Roman"/>
          <w:bCs/>
          <w:color w:val="auto"/>
          <w:sz w:val="24"/>
        </w:rPr>
        <w:t xml:space="preserve">Procedura funkcjonowania Zespołu Szkół Samochodowych </w:t>
      </w:r>
    </w:p>
    <w:p w:rsidR="00F91CA3" w:rsidRDefault="00070B29">
      <w:pPr>
        <w:pStyle w:val="Nagwek1"/>
        <w:spacing w:before="120" w:after="0"/>
        <w:jc w:val="center"/>
        <w:rPr>
          <w:rFonts w:ascii="Times New Roman" w:hAnsi="Times New Roman" w:cs="Times New Roman"/>
          <w:bCs/>
          <w:color w:val="auto"/>
          <w:sz w:val="24"/>
        </w:rPr>
      </w:pPr>
      <w:r>
        <w:rPr>
          <w:rFonts w:ascii="Times New Roman" w:hAnsi="Times New Roman" w:cs="Times New Roman"/>
          <w:bCs/>
          <w:color w:val="auto"/>
          <w:sz w:val="24"/>
        </w:rPr>
        <w:t>w czasie epidemii  COVID- 19</w:t>
      </w:r>
    </w:p>
    <w:p w:rsidR="00F91CA3" w:rsidRDefault="00F91CA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1CA3" w:rsidRDefault="00070B2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Podstawy prawne</w:t>
      </w:r>
    </w:p>
    <w:p w:rsidR="00F91CA3" w:rsidRDefault="00070B29">
      <w:pPr>
        <w:pStyle w:val="Nagwek1"/>
        <w:numPr>
          <w:ilvl w:val="0"/>
          <w:numId w:val="2"/>
        </w:numPr>
        <w:spacing w:before="120" w:after="0"/>
        <w:ind w:left="284" w:hanging="284"/>
        <w:rPr>
          <w:rFonts w:ascii="Times New Roman" w:hAnsi="Times New Roman" w:cs="Times New Roman"/>
          <w:b w:val="0"/>
          <w:color w:val="auto"/>
          <w:sz w:val="24"/>
        </w:rPr>
      </w:pPr>
      <w:r>
        <w:rPr>
          <w:rFonts w:ascii="Times New Roman" w:hAnsi="Times New Roman" w:cs="Times New Roman"/>
          <w:b w:val="0"/>
          <w:color w:val="auto"/>
          <w:sz w:val="24"/>
        </w:rPr>
        <w:t>Ustawa z dnia 26 czerwca 1974 r. Kodeks pracy ( Dz. U. 2020 r. poz. 1320)</w:t>
      </w:r>
    </w:p>
    <w:p w:rsidR="00F91CA3" w:rsidRDefault="00070B29">
      <w:pPr>
        <w:pStyle w:val="Nagwek1"/>
        <w:numPr>
          <w:ilvl w:val="0"/>
          <w:numId w:val="2"/>
        </w:numPr>
        <w:spacing w:before="120" w:after="0"/>
        <w:ind w:left="284" w:hanging="284"/>
        <w:rPr>
          <w:rFonts w:ascii="Times New Roman" w:hAnsi="Times New Roman" w:cs="Times New Roman"/>
          <w:b w:val="0"/>
          <w:color w:val="auto"/>
          <w:sz w:val="24"/>
        </w:rPr>
      </w:pPr>
      <w:r>
        <w:rPr>
          <w:rFonts w:ascii="Times New Roman" w:hAnsi="Times New Roman" w:cs="Times New Roman"/>
          <w:b w:val="0"/>
          <w:color w:val="auto"/>
          <w:sz w:val="24"/>
        </w:rPr>
        <w:t>Ustawa z dnia 14 grudnia 2016 r. Prawo oświatowe (Dz. U. 2020 poz. 910)</w:t>
      </w:r>
    </w:p>
    <w:p w:rsidR="00F91CA3" w:rsidRDefault="00070B29">
      <w:pPr>
        <w:pStyle w:val="Nagwek1"/>
        <w:numPr>
          <w:ilvl w:val="0"/>
          <w:numId w:val="2"/>
        </w:numPr>
        <w:spacing w:before="120" w:after="0"/>
        <w:ind w:left="284" w:hanging="284"/>
        <w:rPr>
          <w:rFonts w:ascii="Times New Roman" w:hAnsi="Times New Roman" w:cs="Times New Roman"/>
          <w:b w:val="0"/>
          <w:color w:val="auto"/>
          <w:sz w:val="24"/>
        </w:rPr>
      </w:pPr>
      <w:r>
        <w:rPr>
          <w:rFonts w:ascii="Times New Roman" w:hAnsi="Times New Roman" w:cs="Times New Roman"/>
          <w:b w:val="0"/>
          <w:color w:val="auto"/>
          <w:sz w:val="24"/>
        </w:rPr>
        <w:t>Ustawa z dnia 7 września 1991 r. o systemie oświaty (Dz.U. 2020 poz. 1327)</w:t>
      </w:r>
    </w:p>
    <w:p w:rsidR="00F91CA3" w:rsidRDefault="00070B29">
      <w:pPr>
        <w:pStyle w:val="Nagwek1"/>
        <w:numPr>
          <w:ilvl w:val="0"/>
          <w:numId w:val="2"/>
        </w:numPr>
        <w:spacing w:before="120" w:after="0"/>
        <w:ind w:left="284" w:hanging="284"/>
        <w:rPr>
          <w:rFonts w:ascii="Times New Roman" w:eastAsiaTheme="minorHAnsi" w:hAnsi="Times New Roman" w:cs="Times New Roman"/>
          <w:b w:val="0"/>
          <w:color w:val="auto"/>
          <w:sz w:val="24"/>
        </w:rPr>
      </w:pPr>
      <w:r>
        <w:rPr>
          <w:rFonts w:ascii="Times New Roman" w:eastAsiaTheme="minorHAnsi" w:hAnsi="Times New Roman" w:cs="Times New Roman"/>
          <w:b w:val="0"/>
          <w:color w:val="auto"/>
          <w:sz w:val="24"/>
        </w:rPr>
        <w:t>R</w:t>
      </w:r>
      <w:r>
        <w:rPr>
          <w:rFonts w:ascii="Times New Roman" w:hAnsi="Times New Roman" w:cs="Times New Roman"/>
          <w:b w:val="0"/>
          <w:color w:val="auto"/>
          <w:sz w:val="24"/>
        </w:rPr>
        <w:t>ozporządzenie Ministra Edukacji Narodowej z dnia 12 sierpnia 2020 r. w sprawie czasowego ograniczenia funkcjonowania jednostek systemu oświaty w związku z zapobieganiem, przeciwdziałaniem i zwalczaniem COVID-19 (Dz. U. 2020 r. poz. 1389)</w:t>
      </w:r>
    </w:p>
    <w:p w:rsidR="00F91CA3" w:rsidRDefault="00070B29">
      <w:pPr>
        <w:pStyle w:val="Nagwek1"/>
        <w:numPr>
          <w:ilvl w:val="0"/>
          <w:numId w:val="2"/>
        </w:numPr>
        <w:spacing w:before="120" w:after="0"/>
        <w:ind w:left="284" w:hanging="284"/>
        <w:rPr>
          <w:rFonts w:ascii="Times New Roman" w:hAnsi="Times New Roman" w:cs="Times New Roman"/>
          <w:b w:val="0"/>
          <w:color w:val="auto"/>
          <w:sz w:val="24"/>
        </w:rPr>
      </w:pPr>
      <w:r>
        <w:rPr>
          <w:rFonts w:ascii="Times New Roman" w:hAnsi="Times New Roman" w:cs="Times New Roman"/>
          <w:b w:val="0"/>
          <w:color w:val="auto"/>
          <w:sz w:val="24"/>
        </w:rPr>
        <w:t>Rozporządzenie Ministra Edukacji Narodowej z dnia 20 marca 2020 r. w sprawie szczegółowych rozwiązań w okresie czasowego ograniczenia funkcjonowania jednostek systemu oświaty w związku z zapobieganiem, przeciwdziałaniem i zwalczaniem COVID-19 (Dz. U. 2020 poz. 493 ze zm.)</w:t>
      </w:r>
    </w:p>
    <w:p w:rsidR="00F91CA3" w:rsidRDefault="00070B29">
      <w:pPr>
        <w:pStyle w:val="Akapitzlist"/>
        <w:numPr>
          <w:ilvl w:val="0"/>
          <w:numId w:val="2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Rozporządzenie Ministra Edukacji Narodowej i Sportu z dnia 31 grudnia 2002 r. </w:t>
      </w:r>
      <w:r>
        <w:rPr>
          <w:rFonts w:ascii="Times New Roman" w:hAnsi="Times New Roman" w:cs="Times New Roman"/>
          <w:sz w:val="24"/>
          <w:szCs w:val="24"/>
        </w:rPr>
        <w:br/>
        <w:t>w sprawie bezpieczeństwa i higieny w publicznych i niepublicznych szkołach i placówkach  (Dz.U. 2020 poz. 1166 ze zm.)</w:t>
      </w:r>
    </w:p>
    <w:p w:rsidR="00F91CA3" w:rsidRDefault="00070B29">
      <w:pPr>
        <w:pStyle w:val="Akapitzlist"/>
        <w:numPr>
          <w:ilvl w:val="0"/>
          <w:numId w:val="2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Decyzja Śląskiego Państwowego Wojewódzkiego Inspektora Sanitarnego z dnia 17.06.2020 r.  </w:t>
      </w:r>
    </w:p>
    <w:p w:rsidR="00F91CA3" w:rsidRDefault="00F91CA3">
      <w:pPr>
        <w:spacing w:line="240" w:lineRule="auto"/>
        <w:jc w:val="both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:rsidR="00F91CA3" w:rsidRDefault="00070B29">
      <w:pPr>
        <w:spacing w:line="240" w:lineRule="auto"/>
        <w:jc w:val="both"/>
        <w:rPr>
          <w:b/>
          <w:bCs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</w:rPr>
        <w:t xml:space="preserve">Nauczanie w Zespole Szkół Samochodowych od 1 września 2020 r. odbywać się będzie stacjonarnie w systemie dwuzmianowym, o ile sytuacja epidemiczna w kraju i powiecie na to pozwoli. </w:t>
      </w:r>
    </w:p>
    <w:p w:rsidR="00F91CA3" w:rsidRDefault="00070B29">
      <w:pPr>
        <w:pStyle w:val="punkty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szkoły może uczęszczać uczeń bez objawów chorobowych sugerujących infekcję dróg oddechowych oraz gdy domownicy nie przebywają na kwarantannie lub w izolacji w warunkach domowych lub w izolacji.</w:t>
      </w:r>
    </w:p>
    <w:p w:rsidR="00F91CA3" w:rsidRDefault="00070B29">
      <w:pPr>
        <w:pStyle w:val="punkty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Wszyscy uczniowie zobowiązani są po wejściu do placówki do codziennego pomiaru temperatury.</w:t>
      </w:r>
    </w:p>
    <w:p w:rsidR="00F91CA3" w:rsidRDefault="00070B29">
      <w:pPr>
        <w:pStyle w:val="punkty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teren szkoły mogą wejść wyłącznie osoby z zakrytymi ustami i nosem (maseczką jedno- lub wielorazową, materiałem, przyłbicą – w szczególności w przypadku osób, które ze względów zdrowotnych nie mogą zakrywać ust i nosa maseczką). Zakrywanie ust i nosa obowiązuje na terenie całej szkoły, z wyjątkiem </w:t>
      </w:r>
      <w:proofErr w:type="spellStart"/>
      <w:r>
        <w:rPr>
          <w:rFonts w:ascii="Times New Roman" w:hAnsi="Times New Roman" w:cs="Times New Roman"/>
        </w:rPr>
        <w:t>sal</w:t>
      </w:r>
      <w:proofErr w:type="spell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>po zajęciu miejsc przez ucznia.</w:t>
      </w:r>
    </w:p>
    <w:p w:rsidR="00F91CA3" w:rsidRDefault="00070B29">
      <w:pPr>
        <w:pStyle w:val="punkty"/>
        <w:jc w:val="both"/>
        <w:rPr>
          <w:rFonts w:ascii="Times New Roman" w:hAnsi="Times New Roman" w:cs="Times New Roman"/>
        </w:rPr>
      </w:pPr>
      <w:r w:rsidRPr="00070B29">
        <w:rPr>
          <w:rFonts w:ascii="Times New Roman" w:hAnsi="Times New Roman" w:cs="Times New Roman"/>
          <w:lang w:bidi="pl-PL"/>
        </w:rPr>
        <w:t>Każdy</w:t>
      </w:r>
      <w:r>
        <w:rPr>
          <w:rFonts w:ascii="Times New Roman" w:hAnsi="Times New Roman" w:cs="Times New Roman"/>
          <w:lang w:bidi="pl-PL"/>
        </w:rPr>
        <w:t xml:space="preserve"> wchodzący do budynku szkoły </w:t>
      </w:r>
      <w:r w:rsidRPr="00070B29">
        <w:rPr>
          <w:rFonts w:ascii="Times New Roman" w:hAnsi="Times New Roman" w:cs="Times New Roman"/>
          <w:lang w:bidi="pl-PL"/>
        </w:rPr>
        <w:t xml:space="preserve">zobowiązany jest do </w:t>
      </w:r>
      <w:r>
        <w:rPr>
          <w:rFonts w:ascii="Times New Roman" w:hAnsi="Times New Roman" w:cs="Times New Roman"/>
          <w:lang w:bidi="pl-PL"/>
        </w:rPr>
        <w:t>skorzystani</w:t>
      </w:r>
      <w:r w:rsidRPr="00070B29">
        <w:rPr>
          <w:rFonts w:ascii="Times New Roman" w:hAnsi="Times New Roman" w:cs="Times New Roman"/>
          <w:lang w:bidi="pl-PL"/>
        </w:rPr>
        <w:t>a</w:t>
      </w:r>
      <w:r>
        <w:rPr>
          <w:rFonts w:ascii="Times New Roman" w:hAnsi="Times New Roman" w:cs="Times New Roman"/>
          <w:lang w:bidi="pl-PL"/>
        </w:rPr>
        <w:t xml:space="preserve"> z płynu do dezynfekcji rąk</w:t>
      </w:r>
      <w:r w:rsidRPr="00070B29">
        <w:rPr>
          <w:rFonts w:ascii="Times New Roman" w:hAnsi="Times New Roman" w:cs="Times New Roman"/>
          <w:lang w:bidi="pl-PL"/>
        </w:rPr>
        <w:t xml:space="preserve"> lub noszenia rękawiczek.</w:t>
      </w:r>
    </w:p>
    <w:p w:rsidR="00F91CA3" w:rsidRDefault="00070B29">
      <w:pPr>
        <w:pStyle w:val="punkty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Wszystkie osoby trzecie, w tym rodzice/prawni opiekunowie uczniów zobowiązane będą do przymusowej dezynfekcji rąk, pomiaru temperatury oraz używania maseczki na nos i usta.</w:t>
      </w:r>
    </w:p>
    <w:p w:rsidR="00F91CA3" w:rsidRDefault="00070B29">
      <w:pPr>
        <w:pStyle w:val="punkty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miarę możliwości ograniczone zostanie przebywanie w szkole osób z zewnątrz do niezbędnego minimum.</w:t>
      </w:r>
    </w:p>
    <w:p w:rsidR="00F91CA3" w:rsidRDefault="00070B29">
      <w:pPr>
        <w:pStyle w:val="punkty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sprawach bieżących rekomendowany jest kontakt rodziców z wychowawcami z wykorzystaniem technik komunikacji na odległość.</w:t>
      </w:r>
    </w:p>
    <w:p w:rsidR="00F91CA3" w:rsidRDefault="00070B29">
      <w:pPr>
        <w:pStyle w:val="punkty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Obowiązuje zachowanie dystansu między osobami przebywającymi na terenie szkoły, szczególnie w miejscach wspólnych.</w:t>
      </w:r>
    </w:p>
    <w:p w:rsidR="00F91CA3" w:rsidRDefault="00070B29">
      <w:pPr>
        <w:pStyle w:val="punkty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Obowiązuje zakaz gromadzenia uczniów w duże skupiska  na terenie szkoły.</w:t>
      </w:r>
    </w:p>
    <w:p w:rsidR="00F91CA3" w:rsidRDefault="00070B29">
      <w:pPr>
        <w:pStyle w:val="punkty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Obowiązują ogólne zasady higieny: częste mycie rąk (po przyjściu do szkoły należy bezzwłocznie umyć ręce), ochrona podczas kichania i kaszlu oraz unikanie dotykania oczu, nosa i ust.</w:t>
      </w:r>
    </w:p>
    <w:p w:rsidR="00F91CA3" w:rsidRDefault="00070B29">
      <w:pPr>
        <w:pStyle w:val="punkty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Każdy uczeń zobowiązany będzie do korzystanie wyłącznie z własnych przyborów i podręczników.</w:t>
      </w:r>
    </w:p>
    <w:p w:rsidR="00F91CA3" w:rsidRDefault="00070B29">
      <w:pPr>
        <w:pStyle w:val="punkty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Korzystanie przez uczniów w czasie przerw z boiska szkolnego oraz pobyt na świeżym powietrzu na terenie szkoły odbywa się według określonych zasad. </w:t>
      </w:r>
      <w:r>
        <w:rPr>
          <w:rFonts w:ascii="Times New Roman" w:eastAsia="SimSun" w:hAnsi="Times New Roman" w:cs="Times New Roman"/>
        </w:rPr>
        <w:t xml:space="preserve">Przerwy uczniowie będą mogli spędzać na powietrzu, zachowując bezpieczne odległości pod kontrolą nauczycieli dyżurujących. Zostanie w tym celu wyznaczonych kilka stref oraz przypisane do nich klasy. Patio od strony nauki jazdy - wyjście nr 4 dla klas 1. Patio od strony szatni - wyjście nr 6 dla klas 2. Patio od strony boiska szkolnego - wyjście nr 5 dla klas 3 i 4. </w:t>
      </w:r>
    </w:p>
    <w:p w:rsidR="00F91CA3" w:rsidRDefault="00070B29">
      <w:pPr>
        <w:pStyle w:val="punkty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Uczeń nie powinien zabierać ze sobą do szkoły niepotrzebnych przedmiotów. </w:t>
      </w:r>
    </w:p>
    <w:p w:rsidR="00F91CA3" w:rsidRDefault="00070B29">
      <w:pPr>
        <w:pStyle w:val="punkty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Przy wejściach głównych umieszczone zostaną numery telefonów do właściwej miejscowo powiatowej stacji </w:t>
      </w:r>
      <w:proofErr w:type="spellStart"/>
      <w:r>
        <w:rPr>
          <w:rFonts w:ascii="Times New Roman" w:hAnsi="Times New Roman" w:cs="Times New Roman"/>
        </w:rPr>
        <w:t>sanitarno</w:t>
      </w:r>
      <w:proofErr w:type="spellEnd"/>
      <w:r>
        <w:rPr>
          <w:rFonts w:ascii="Times New Roman" w:hAnsi="Times New Roman" w:cs="Times New Roman"/>
        </w:rPr>
        <w:t xml:space="preserve"> - epidemiologicznej, oddziału zakaźnego szpitala i służb medycznych.</w:t>
      </w:r>
      <w:r>
        <w:rPr>
          <w:rFonts w:ascii="Times New Roman" w:eastAsia="SimSun" w:hAnsi="Times New Roman" w:cs="Times New Roman"/>
        </w:rPr>
        <w:t xml:space="preserve"> </w:t>
      </w:r>
    </w:p>
    <w:p w:rsidR="00F91CA3" w:rsidRDefault="00070B29">
      <w:pPr>
        <w:pStyle w:val="punkty"/>
        <w:jc w:val="both"/>
        <w:rPr>
          <w:rFonts w:ascii="Times New Roman" w:hAnsi="Times New Roman" w:cs="Times New Roman"/>
        </w:rPr>
      </w:pPr>
      <w:r>
        <w:rPr>
          <w:rFonts w:ascii="Times New Roman" w:eastAsia="SimSun" w:hAnsi="Times New Roman" w:cs="Times New Roman"/>
        </w:rPr>
        <w:t>Uczniowie do szkoły wchodzić będą dwoma wejściami, celem rozładowania skupisk wychowanków:</w:t>
      </w:r>
    </w:p>
    <w:p w:rsidR="00F91CA3" w:rsidRDefault="00070B29">
      <w:pPr>
        <w:pStyle w:val="punkty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eastAsia="SimSun" w:hAnsi="Times New Roman" w:cs="Times New Roman"/>
        </w:rPr>
        <w:t xml:space="preserve">Klasy I </w:t>
      </w:r>
      <w:proofErr w:type="spellStart"/>
      <w:r>
        <w:rPr>
          <w:rFonts w:ascii="Times New Roman" w:eastAsia="SimSun" w:hAnsi="Times New Roman" w:cs="Times New Roman"/>
        </w:rPr>
        <w:t>i</w:t>
      </w:r>
      <w:proofErr w:type="spellEnd"/>
      <w:r>
        <w:rPr>
          <w:rFonts w:ascii="Times New Roman" w:eastAsia="SimSun" w:hAnsi="Times New Roman" w:cs="Times New Roman"/>
        </w:rPr>
        <w:t xml:space="preserve"> II -wejście numer 4 (od strony nauki jazdy samochodem)</w:t>
      </w:r>
    </w:p>
    <w:p w:rsidR="00F91CA3" w:rsidRDefault="00070B29">
      <w:pPr>
        <w:pStyle w:val="punkty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Klasy III i IV  -wejście nr 6 (od strony szatni, przy patio)</w:t>
      </w:r>
    </w:p>
    <w:p w:rsidR="00F91CA3" w:rsidRDefault="00070B29">
      <w:pPr>
        <w:pStyle w:val="punkty"/>
        <w:jc w:val="both"/>
        <w:rPr>
          <w:rFonts w:ascii="Times New Roman" w:hAnsi="Times New Roman" w:cs="Times New Roman"/>
        </w:rPr>
      </w:pPr>
      <w:r>
        <w:rPr>
          <w:rFonts w:ascii="Times New Roman" w:eastAsia="SimSun" w:hAnsi="Times New Roman" w:cs="Times New Roman"/>
        </w:rPr>
        <w:t xml:space="preserve">Na korytarzach oraz przy wejściach znajdować się będą płyny dezynfekujące. </w:t>
      </w:r>
    </w:p>
    <w:p w:rsidR="00F91CA3" w:rsidRDefault="00070B29">
      <w:pPr>
        <w:pStyle w:val="punkty"/>
        <w:jc w:val="both"/>
        <w:rPr>
          <w:rFonts w:ascii="Times New Roman" w:hAnsi="Times New Roman" w:cs="Times New Roman"/>
        </w:rPr>
      </w:pPr>
      <w:r>
        <w:rPr>
          <w:rFonts w:ascii="Times New Roman" w:eastAsia="SimSun" w:hAnsi="Times New Roman" w:cs="Times New Roman"/>
        </w:rPr>
        <w:t xml:space="preserve">Każda klasa przypisana jest do jednej pracowni, w której będzie miała zajęcia, celem unikania zmiany pomieszczeń. </w:t>
      </w:r>
    </w:p>
    <w:p w:rsidR="00F91CA3" w:rsidRDefault="00070B29">
      <w:pPr>
        <w:pStyle w:val="punkty"/>
        <w:jc w:val="both"/>
        <w:rPr>
          <w:rFonts w:ascii="Times New Roman" w:hAnsi="Times New Roman" w:cs="Times New Roman"/>
        </w:rPr>
      </w:pPr>
      <w:r>
        <w:rPr>
          <w:rFonts w:ascii="Times New Roman" w:eastAsia="SimSun" w:hAnsi="Times New Roman" w:cs="Times New Roman"/>
        </w:rPr>
        <w:t>W każdej klasie będzie znajdował się płyn dezynfekujący.</w:t>
      </w:r>
    </w:p>
    <w:p w:rsidR="00F91CA3" w:rsidRDefault="00070B29">
      <w:pPr>
        <w:pStyle w:val="punkty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bidi="pl-PL"/>
        </w:rPr>
        <w:t>Należy regularnie myć ręce</w:t>
      </w:r>
      <w:r w:rsidRPr="00070B29">
        <w:rPr>
          <w:rFonts w:ascii="Times New Roman" w:hAnsi="Times New Roman" w:cs="Times New Roman"/>
          <w:lang w:bidi="pl-PL"/>
        </w:rPr>
        <w:t xml:space="preserve">, </w:t>
      </w:r>
      <w:r>
        <w:rPr>
          <w:rFonts w:ascii="Times New Roman" w:hAnsi="Times New Roman" w:cs="Times New Roman"/>
          <w:lang w:bidi="pl-PL"/>
        </w:rPr>
        <w:t>szczególnie po przyjściu do szkoły, przed jedzeniem, po powrocie ze świeżego powietrza i po skorzystaniu z toalety.</w:t>
      </w:r>
    </w:p>
    <w:p w:rsidR="00F91CA3" w:rsidRDefault="00070B29">
      <w:pPr>
        <w:pStyle w:val="punkty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Książki oddane przez ucznia do biblioteki odkładane będą w wyznaczone miejsce, uwzględniając konieczny okres 2 dni kwarantanny. Do biblioteki uczniowie będą wpuszczani pojedynczo po wcześniejszej obowiązkowej dezynfekcji rąk.</w:t>
      </w:r>
    </w:p>
    <w:p w:rsidR="00F91CA3" w:rsidRDefault="00F91CA3">
      <w:pPr>
        <w:pStyle w:val="punkty"/>
        <w:numPr>
          <w:ilvl w:val="0"/>
          <w:numId w:val="0"/>
        </w:numPr>
        <w:ind w:left="360"/>
        <w:rPr>
          <w:rFonts w:ascii="Times New Roman" w:hAnsi="Times New Roman" w:cs="Times New Roman"/>
          <w:lang w:bidi="pl-PL"/>
        </w:rPr>
      </w:pPr>
    </w:p>
    <w:p w:rsidR="00F91CA3" w:rsidRDefault="00F91C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1CA3" w:rsidRDefault="00070B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przypadku podejrzenia zakażenia u ucznia:</w:t>
      </w:r>
    </w:p>
    <w:p w:rsidR="00F91CA3" w:rsidRDefault="00F91C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1CA3" w:rsidRDefault="00070B2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Jeżeli pracownik szkoły zaobserwuje u ucznia objawy mogące wskazywać na infekcję dróg oddechowych, w tym w szczególności gorączkę, kaszel, uczeń zostanie odizolowany do odrębnego pomieszczeniu lub wyznaczonego miejsca, zapewniając min. 2 m odległości od innych osób i niezwłocznie o zaistniałej sytuacji zostaną powiadomieni rodzice/opiekunowie, którzy zobowiązani będą  do odebrania ucznia ze szkoły (rekomendowany własny środek transportu).</w:t>
      </w:r>
    </w:p>
    <w:p w:rsidR="00F91CA3" w:rsidRDefault="00070B2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wystąpieniu u ucznia objawów chorobowych  niezwłocznie powiadomiony zostanie  dyrektor szkoły  w celu ustalenia dalszego sposobu postępowania.</w:t>
      </w:r>
    </w:p>
    <w:p w:rsidR="00F91CA3" w:rsidRDefault="00070B2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nagłych przypadkach, w razie złego stanu zdrowia ucznia, nauczyciel sprawujący opiekę nad dzieckiem niezwłocznie powiadamia służby medyczne, informując jednocześnie o podejrzeniu wystąpienia u ucznia choroby COVID-19.</w:t>
      </w:r>
    </w:p>
    <w:p w:rsidR="00F91CA3" w:rsidRDefault="00070B2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Obszar, w którym poruszał się i przebywał zostanie poddany gruntownemu sprzątaniu oraz zdezynfekowaniu  (dezynfekcja: m.in. klamek, poręczy, uchwytów itp.). </w:t>
      </w:r>
    </w:p>
    <w:p w:rsidR="00F91CA3" w:rsidRDefault="00070B2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Sporządzona zostanie lista osób przebywających w tym samym czasie w pomieszczeniach, w których przebywał uczeń podejrzany o zakażenie. </w:t>
      </w:r>
    </w:p>
    <w:p w:rsidR="00F91CA3" w:rsidRDefault="00F91CA3">
      <w:pPr>
        <w:pStyle w:val="punkty"/>
        <w:numPr>
          <w:ilvl w:val="0"/>
          <w:numId w:val="0"/>
        </w:numPr>
        <w:ind w:left="360"/>
        <w:jc w:val="both"/>
        <w:rPr>
          <w:rFonts w:ascii="Times New Roman" w:hAnsi="Times New Roman" w:cs="Times New Roman"/>
          <w:u w:val="single"/>
        </w:rPr>
      </w:pPr>
    </w:p>
    <w:p w:rsidR="00F91CA3" w:rsidRDefault="00F91CA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91CA3" w:rsidRDefault="00F91CA3"/>
    <w:sectPr w:rsidR="00F91CA3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Proxima Nova">
    <w:altName w:val="Liberation Mono"/>
    <w:charset w:val="EE"/>
    <w:family w:val="swiss"/>
    <w:pitch w:val="default"/>
    <w:sig w:usb0="00000000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67A69E8"/>
    <w:multiLevelType w:val="singleLevel"/>
    <w:tmpl w:val="A67A69E8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">
    <w:nsid w:val="18FE769E"/>
    <w:multiLevelType w:val="multilevel"/>
    <w:tmpl w:val="18FE76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11675CF"/>
    <w:multiLevelType w:val="multilevel"/>
    <w:tmpl w:val="211675CF"/>
    <w:lvl w:ilvl="0">
      <w:start w:val="1"/>
      <w:numFmt w:val="decimal"/>
      <w:pStyle w:val="punkty"/>
      <w:lvlText w:val="%1."/>
      <w:lvlJc w:val="left"/>
      <w:pPr>
        <w:ind w:left="360" w:hanging="360"/>
      </w:pPr>
      <w:rPr>
        <w:rFonts w:hint="default"/>
        <w:strike w:val="0"/>
        <w:color w:val="auto"/>
        <w:sz w:val="24"/>
        <w:szCs w:val="28"/>
      </w:rPr>
    </w:lvl>
    <w:lvl w:ilvl="1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8645FD3"/>
    <w:multiLevelType w:val="multilevel"/>
    <w:tmpl w:val="48645FD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312637"/>
    <w:rsid w:val="00070B29"/>
    <w:rsid w:val="00EB30EB"/>
    <w:rsid w:val="00F91CA3"/>
    <w:rsid w:val="1A066AA5"/>
    <w:rsid w:val="1B312637"/>
    <w:rsid w:val="293534E5"/>
    <w:rsid w:val="66F4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pacing w:after="160" w:line="259" w:lineRule="auto"/>
    </w:pPr>
    <w:rPr>
      <w:rFonts w:asciiTheme="minorHAnsi" w:hAnsiTheme="minorHAnsi"/>
      <w:sz w:val="22"/>
      <w:szCs w:val="22"/>
      <w:lang w:eastAsia="en-US"/>
    </w:rPr>
  </w:style>
  <w:style w:type="paragraph" w:styleId="Nagwek1">
    <w:name w:val="heading 1"/>
    <w:basedOn w:val="menfont"/>
    <w:next w:val="Normalny"/>
    <w:qFormat/>
    <w:pPr>
      <w:spacing w:before="360" w:after="120"/>
      <w:jc w:val="both"/>
      <w:outlineLvl w:val="0"/>
    </w:pPr>
    <w:rPr>
      <w:rFonts w:ascii="Proxima Nova" w:hAnsi="Proxima Nova"/>
      <w:b/>
      <w:color w:val="E6007E"/>
      <w:sz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enfont">
    <w:name w:val="men font"/>
    <w:basedOn w:val="Normalny"/>
    <w:uiPriority w:val="99"/>
    <w:qFormat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customStyle="1" w:styleId="punkty">
    <w:name w:val="punkty"/>
    <w:basedOn w:val="menfont"/>
    <w:qFormat/>
    <w:pPr>
      <w:numPr>
        <w:numId w:val="1"/>
      </w:numPr>
      <w:spacing w:before="120"/>
    </w:pPr>
    <w:rPr>
      <w:rFonts w:ascii="Proxima Nova" w:hAnsi="Proxima Nov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pacing w:after="160" w:line="259" w:lineRule="auto"/>
    </w:pPr>
    <w:rPr>
      <w:rFonts w:asciiTheme="minorHAnsi" w:hAnsiTheme="minorHAnsi"/>
      <w:sz w:val="22"/>
      <w:szCs w:val="22"/>
      <w:lang w:eastAsia="en-US"/>
    </w:rPr>
  </w:style>
  <w:style w:type="paragraph" w:styleId="Nagwek1">
    <w:name w:val="heading 1"/>
    <w:basedOn w:val="menfont"/>
    <w:next w:val="Normalny"/>
    <w:qFormat/>
    <w:pPr>
      <w:spacing w:before="360" w:after="120"/>
      <w:jc w:val="both"/>
      <w:outlineLvl w:val="0"/>
    </w:pPr>
    <w:rPr>
      <w:rFonts w:ascii="Proxima Nova" w:hAnsi="Proxima Nova"/>
      <w:b/>
      <w:color w:val="E6007E"/>
      <w:sz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enfont">
    <w:name w:val="men font"/>
    <w:basedOn w:val="Normalny"/>
    <w:uiPriority w:val="99"/>
    <w:qFormat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customStyle="1" w:styleId="punkty">
    <w:name w:val="punkty"/>
    <w:basedOn w:val="menfont"/>
    <w:qFormat/>
    <w:pPr>
      <w:numPr>
        <w:numId w:val="1"/>
      </w:numPr>
      <w:spacing w:before="120"/>
    </w:pPr>
    <w:rPr>
      <w:rFonts w:ascii="Proxima Nova" w:hAnsi="Proxima Nov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812</Words>
  <Characters>4878</Characters>
  <Application>Microsoft Office Word</Application>
  <DocSecurity>0</DocSecurity>
  <Lines>40</Lines>
  <Paragraphs>11</Paragraphs>
  <ScaleCrop>false</ScaleCrop>
  <Company>Microsoft</Company>
  <LinksUpToDate>false</LinksUpToDate>
  <CharactersWithSpaces>5679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2020-08-28T06:23:00Z</cp:lastPrinted>
  <dcterms:created xsi:type="dcterms:W3CDTF">2020-08-26T10:49:00Z</dcterms:created>
  <dcterms:modified xsi:type="dcterms:W3CDTF">2020-09-10T06:35:00Z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1045-11.2.0.9635</vt:lpwstr>
  </property>
</Properties>
</file>