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2B" w:rsidRPr="008560F4" w:rsidRDefault="00E137F9" w:rsidP="008A1437">
      <w:pPr>
        <w:spacing w:line="312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</w:t>
      </w:r>
      <w:r w:rsidR="00D33914">
        <w:rPr>
          <w:rFonts w:ascii="Arial" w:hAnsi="Arial" w:cs="Arial"/>
          <w:b/>
          <w:i/>
          <w:sz w:val="32"/>
          <w:szCs w:val="32"/>
        </w:rPr>
        <w:t xml:space="preserve">                   </w:t>
      </w:r>
    </w:p>
    <w:p w:rsidR="00DB72FB" w:rsidRPr="008560F4" w:rsidRDefault="00323297" w:rsidP="001B3FDB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8560F4">
        <w:rPr>
          <w:rFonts w:ascii="Arial" w:hAnsi="Arial" w:cs="Arial"/>
          <w:b/>
          <w:sz w:val="32"/>
          <w:szCs w:val="32"/>
        </w:rPr>
        <w:t xml:space="preserve"> </w:t>
      </w:r>
      <w:r w:rsidR="00DB72FB" w:rsidRPr="008560F4">
        <w:rPr>
          <w:rFonts w:ascii="Arial" w:hAnsi="Arial" w:cs="Arial"/>
          <w:b/>
          <w:sz w:val="32"/>
          <w:szCs w:val="32"/>
        </w:rPr>
        <w:t xml:space="preserve">Regulamin wynagradzania </w:t>
      </w:r>
    </w:p>
    <w:p w:rsidR="00DB72FB" w:rsidRPr="008560F4" w:rsidRDefault="00DB72FB" w:rsidP="001B3FDB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560F4">
        <w:rPr>
          <w:rFonts w:ascii="Arial" w:hAnsi="Arial" w:cs="Arial"/>
          <w:b/>
          <w:sz w:val="28"/>
          <w:szCs w:val="28"/>
        </w:rPr>
        <w:t>pracowników samorządowych zatrudnionych</w:t>
      </w:r>
    </w:p>
    <w:p w:rsidR="00DB72FB" w:rsidRPr="008560F4" w:rsidRDefault="00DB72FB" w:rsidP="008B4A83">
      <w:pPr>
        <w:tabs>
          <w:tab w:val="left" w:pos="840"/>
          <w:tab w:val="center" w:pos="4536"/>
        </w:tabs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560F4">
        <w:rPr>
          <w:rFonts w:ascii="Arial" w:hAnsi="Arial" w:cs="Arial"/>
          <w:b/>
          <w:sz w:val="28"/>
          <w:szCs w:val="28"/>
        </w:rPr>
        <w:t>w</w:t>
      </w:r>
      <w:r w:rsidR="008A1437">
        <w:rPr>
          <w:rFonts w:ascii="Arial" w:hAnsi="Arial" w:cs="Arial"/>
          <w:b/>
          <w:sz w:val="28"/>
          <w:szCs w:val="28"/>
        </w:rPr>
        <w:t xml:space="preserve"> Zespole Szkół Samochodowo-Budowlanych w Częstochowie </w:t>
      </w:r>
    </w:p>
    <w:p w:rsidR="006C6C5A" w:rsidRPr="008560F4" w:rsidRDefault="006C6C5A" w:rsidP="008C172F">
      <w:pPr>
        <w:spacing w:before="240" w:line="312" w:lineRule="auto"/>
        <w:ind w:left="225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Podstawę prawną ustalania Regulaminu wynagradzania stanowią przepisy:</w:t>
      </w:r>
    </w:p>
    <w:p w:rsidR="006C6C5A" w:rsidRPr="008560F4" w:rsidRDefault="006C6C5A" w:rsidP="002C0C00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Ustawa z dnia 26</w:t>
      </w:r>
      <w:r w:rsidR="000921F6">
        <w:rPr>
          <w:rFonts w:ascii="Arial" w:hAnsi="Arial" w:cs="Arial"/>
        </w:rPr>
        <w:t xml:space="preserve"> czerwca </w:t>
      </w:r>
      <w:r w:rsidRPr="008560F4">
        <w:rPr>
          <w:rFonts w:ascii="Arial" w:hAnsi="Arial" w:cs="Arial"/>
        </w:rPr>
        <w:t>1974</w:t>
      </w:r>
      <w:r w:rsidR="000921F6">
        <w:rPr>
          <w:rFonts w:ascii="Arial" w:hAnsi="Arial" w:cs="Arial"/>
        </w:rPr>
        <w:t xml:space="preserve"> </w:t>
      </w:r>
      <w:r w:rsidRPr="008560F4">
        <w:rPr>
          <w:rFonts w:ascii="Arial" w:hAnsi="Arial" w:cs="Arial"/>
        </w:rPr>
        <w:t>r.</w:t>
      </w:r>
      <w:r w:rsidR="00791B30" w:rsidRPr="008560F4">
        <w:rPr>
          <w:rFonts w:ascii="Arial" w:hAnsi="Arial" w:cs="Arial"/>
        </w:rPr>
        <w:t xml:space="preserve"> Kodeks P</w:t>
      </w:r>
      <w:r w:rsidRPr="008560F4">
        <w:rPr>
          <w:rFonts w:ascii="Arial" w:hAnsi="Arial" w:cs="Arial"/>
        </w:rPr>
        <w:t>racy</w:t>
      </w:r>
      <w:r w:rsidR="0046082D">
        <w:rPr>
          <w:rFonts w:ascii="Arial" w:hAnsi="Arial" w:cs="Arial"/>
        </w:rPr>
        <w:t xml:space="preserve"> (j.t. Dz. U. z 2019 poz 1040)</w:t>
      </w:r>
      <w:r w:rsidRPr="008560F4">
        <w:rPr>
          <w:rFonts w:ascii="Arial" w:hAnsi="Arial" w:cs="Arial"/>
        </w:rPr>
        <w:t>,</w:t>
      </w:r>
    </w:p>
    <w:p w:rsidR="0046082D" w:rsidRDefault="006C6C5A" w:rsidP="002C0C00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Ustaw</w:t>
      </w:r>
      <w:r w:rsidR="00791B30" w:rsidRPr="008560F4">
        <w:rPr>
          <w:rFonts w:ascii="Arial" w:hAnsi="Arial" w:cs="Arial"/>
        </w:rPr>
        <w:t>a z 21 listopada 2008</w:t>
      </w:r>
      <w:r w:rsidR="000921F6">
        <w:rPr>
          <w:rFonts w:ascii="Arial" w:hAnsi="Arial" w:cs="Arial"/>
        </w:rPr>
        <w:t xml:space="preserve"> </w:t>
      </w:r>
      <w:r w:rsidR="00791B30" w:rsidRPr="008560F4">
        <w:rPr>
          <w:rFonts w:ascii="Arial" w:hAnsi="Arial" w:cs="Arial"/>
        </w:rPr>
        <w:t xml:space="preserve">r. </w:t>
      </w:r>
      <w:r w:rsidRPr="008560F4">
        <w:rPr>
          <w:rFonts w:ascii="Arial" w:hAnsi="Arial" w:cs="Arial"/>
        </w:rPr>
        <w:t>o pracownikach samorządowych</w:t>
      </w:r>
      <w:r w:rsidR="0046082D" w:rsidRPr="0046082D">
        <w:rPr>
          <w:rFonts w:ascii="Arial" w:hAnsi="Arial" w:cs="Arial"/>
        </w:rPr>
        <w:t xml:space="preserve"> </w:t>
      </w:r>
      <w:r w:rsidR="000921F6">
        <w:rPr>
          <w:rFonts w:ascii="Arial" w:hAnsi="Arial" w:cs="Arial"/>
        </w:rPr>
        <w:t>(j.t. Dz. U. z 2019 r. poz. 1282)</w:t>
      </w:r>
    </w:p>
    <w:p w:rsidR="006C6C5A" w:rsidRDefault="006C6C5A" w:rsidP="002C0C00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Rozporządzenie Rady Ministrów z dnia 1</w:t>
      </w:r>
      <w:r w:rsidR="000921F6">
        <w:rPr>
          <w:rFonts w:ascii="Arial" w:hAnsi="Arial" w:cs="Arial"/>
        </w:rPr>
        <w:t xml:space="preserve">5 maja </w:t>
      </w:r>
      <w:r w:rsidRPr="008560F4">
        <w:rPr>
          <w:rFonts w:ascii="Arial" w:hAnsi="Arial" w:cs="Arial"/>
        </w:rPr>
        <w:t>20</w:t>
      </w:r>
      <w:r w:rsidR="000921F6">
        <w:rPr>
          <w:rFonts w:ascii="Arial" w:hAnsi="Arial" w:cs="Arial"/>
        </w:rPr>
        <w:t>18</w:t>
      </w:r>
      <w:r w:rsidRPr="008560F4">
        <w:rPr>
          <w:rFonts w:ascii="Arial" w:hAnsi="Arial" w:cs="Arial"/>
        </w:rPr>
        <w:t xml:space="preserve"> w sprawie wynagradzania pracowników samorządowych</w:t>
      </w:r>
      <w:r w:rsidR="000921F6">
        <w:rPr>
          <w:rFonts w:ascii="Arial" w:hAnsi="Arial" w:cs="Arial"/>
        </w:rPr>
        <w:t xml:space="preserve"> (Dz. U. z 2018 r. poz. 936)</w:t>
      </w:r>
    </w:p>
    <w:p w:rsidR="00BA0B03" w:rsidRPr="008560F4" w:rsidRDefault="00BA0B03" w:rsidP="002C0C00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B0783">
        <w:rPr>
          <w:rFonts w:ascii="Arial" w:hAnsi="Arial" w:cs="Arial"/>
        </w:rPr>
        <w:t>stawa z dnia 12 grudnia 1997 r.</w:t>
      </w:r>
      <w:r>
        <w:rPr>
          <w:rFonts w:ascii="Arial" w:hAnsi="Arial" w:cs="Arial"/>
        </w:rPr>
        <w:t xml:space="preserve"> </w:t>
      </w:r>
      <w:r w:rsidRPr="008B0783">
        <w:rPr>
          <w:rFonts w:ascii="Arial" w:hAnsi="Arial" w:cs="Arial"/>
        </w:rPr>
        <w:t>o dodatkowym wynagrodzeniu rocznym dla pracowników jednostek sfery budżetowej</w:t>
      </w:r>
      <w:r>
        <w:rPr>
          <w:rFonts w:ascii="Arial" w:hAnsi="Arial" w:cs="Arial"/>
        </w:rPr>
        <w:t xml:space="preserve"> (j.t. Dz. U. z 2018 r. poz. 1872)</w:t>
      </w:r>
    </w:p>
    <w:p w:rsidR="000921F6" w:rsidRPr="0046082D" w:rsidRDefault="000921F6" w:rsidP="002C0C00">
      <w:pPr>
        <w:pStyle w:val="Standardowy1"/>
        <w:numPr>
          <w:ilvl w:val="0"/>
          <w:numId w:val="4"/>
        </w:numPr>
        <w:tabs>
          <w:tab w:val="clear" w:pos="720"/>
        </w:tabs>
        <w:spacing w:before="24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Ustawa z dnia 23 maja 1991 r. o związkach zawodowych (</w:t>
      </w:r>
      <w:r>
        <w:rPr>
          <w:rFonts w:ascii="Arial" w:hAnsi="Arial" w:cs="Arial"/>
        </w:rPr>
        <w:t>j.</w:t>
      </w:r>
      <w:r w:rsidR="00BA0B03">
        <w:rPr>
          <w:rFonts w:ascii="Arial" w:hAnsi="Arial" w:cs="Arial"/>
        </w:rPr>
        <w:t>t.</w:t>
      </w:r>
      <w:r w:rsidRPr="008560F4">
        <w:rPr>
          <w:rFonts w:ascii="Arial" w:hAnsi="Arial" w:cs="Arial"/>
        </w:rPr>
        <w:t xml:space="preserve"> Dz. U. </w:t>
      </w:r>
      <w:r>
        <w:rPr>
          <w:rFonts w:ascii="Arial" w:hAnsi="Arial" w:cs="Arial"/>
        </w:rPr>
        <w:t xml:space="preserve">z </w:t>
      </w:r>
      <w:r w:rsidRPr="008560F4">
        <w:rPr>
          <w:rFonts w:ascii="Arial" w:hAnsi="Arial" w:cs="Arial"/>
        </w:rPr>
        <w:t>20</w:t>
      </w:r>
      <w:r>
        <w:rPr>
          <w:rFonts w:ascii="Arial" w:hAnsi="Arial" w:cs="Arial"/>
        </w:rPr>
        <w:t>19</w:t>
      </w:r>
      <w:r w:rsidRPr="008560F4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263</w:t>
      </w:r>
      <w:r w:rsidRPr="008560F4">
        <w:rPr>
          <w:rFonts w:ascii="Arial" w:hAnsi="Arial" w:cs="Arial"/>
        </w:rPr>
        <w:t>).</w:t>
      </w:r>
    </w:p>
    <w:p w:rsidR="003039B2" w:rsidRPr="008560F4" w:rsidRDefault="003039B2" w:rsidP="008C172F">
      <w:pPr>
        <w:spacing w:line="312" w:lineRule="auto"/>
        <w:ind w:firstLine="709"/>
        <w:jc w:val="both"/>
        <w:rPr>
          <w:rFonts w:ascii="Arial" w:hAnsi="Arial" w:cs="Arial"/>
        </w:rPr>
      </w:pPr>
    </w:p>
    <w:p w:rsidR="00281387" w:rsidRPr="008560F4" w:rsidRDefault="00281387" w:rsidP="008C172F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</w:rPr>
      </w:pPr>
      <w:r w:rsidRPr="008560F4">
        <w:rPr>
          <w:rFonts w:ascii="Arial" w:hAnsi="Arial" w:cs="Arial"/>
          <w:b/>
          <w:bCs/>
        </w:rPr>
        <w:t>§ 1</w:t>
      </w:r>
      <w:r w:rsidR="0069303B" w:rsidRPr="008560F4">
        <w:rPr>
          <w:rFonts w:ascii="Arial" w:hAnsi="Arial" w:cs="Arial"/>
          <w:b/>
          <w:bCs/>
        </w:rPr>
        <w:t>.</w:t>
      </w:r>
    </w:p>
    <w:p w:rsidR="00067742" w:rsidRPr="008560F4" w:rsidRDefault="00DB72FB" w:rsidP="0006774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60F4">
        <w:rPr>
          <w:rFonts w:ascii="Arial" w:hAnsi="Arial" w:cs="Arial"/>
        </w:rPr>
        <w:t xml:space="preserve">Niniejszy regulamin, zwany dalej regulaminem wynagradzania, ustala zasady </w:t>
      </w:r>
      <w:r w:rsidRPr="008560F4">
        <w:rPr>
          <w:rFonts w:ascii="Arial" w:hAnsi="Arial" w:cs="Arial"/>
        </w:rPr>
        <w:br/>
        <w:t>i warunki wynagradzania za pracę i przyznawania innych świadczeń wynikających ze stosunku  pracy</w:t>
      </w:r>
      <w:r w:rsidR="00067742">
        <w:rPr>
          <w:rFonts w:ascii="Arial" w:hAnsi="Arial" w:cs="Arial"/>
        </w:rPr>
        <w:t>.</w:t>
      </w:r>
    </w:p>
    <w:p w:rsidR="00DB72FB" w:rsidRPr="008560F4" w:rsidRDefault="00DB72FB" w:rsidP="008C172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60F4">
        <w:rPr>
          <w:rFonts w:ascii="Arial" w:hAnsi="Arial" w:cs="Arial"/>
          <w:sz w:val="20"/>
          <w:szCs w:val="20"/>
        </w:rPr>
        <w:t>.</w:t>
      </w:r>
    </w:p>
    <w:p w:rsidR="00B2683B" w:rsidRPr="008560F4" w:rsidRDefault="00B2683B" w:rsidP="008C172F">
      <w:pPr>
        <w:spacing w:line="312" w:lineRule="auto"/>
        <w:ind w:left="720" w:hanging="360"/>
        <w:jc w:val="both"/>
        <w:rPr>
          <w:rFonts w:ascii="Arial" w:hAnsi="Arial" w:cs="Arial"/>
        </w:rPr>
      </w:pPr>
    </w:p>
    <w:p w:rsidR="00323297" w:rsidRPr="008560F4" w:rsidRDefault="00B2683B" w:rsidP="008C172F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</w:t>
      </w:r>
      <w:r w:rsidR="00F45703" w:rsidRPr="008560F4">
        <w:rPr>
          <w:rFonts w:ascii="Arial" w:hAnsi="Arial" w:cs="Arial"/>
          <w:b/>
        </w:rPr>
        <w:t xml:space="preserve"> </w:t>
      </w:r>
      <w:r w:rsidR="00C31019" w:rsidRPr="008560F4">
        <w:rPr>
          <w:rFonts w:ascii="Arial" w:hAnsi="Arial" w:cs="Arial"/>
          <w:b/>
        </w:rPr>
        <w:t>2</w:t>
      </w:r>
      <w:r w:rsidR="0069303B" w:rsidRPr="008560F4">
        <w:rPr>
          <w:rFonts w:ascii="Arial" w:hAnsi="Arial" w:cs="Arial"/>
          <w:b/>
        </w:rPr>
        <w:t>.</w:t>
      </w:r>
    </w:p>
    <w:p w:rsidR="007B1EE2" w:rsidRPr="008560F4" w:rsidRDefault="007B1EE2" w:rsidP="008C172F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Ilekroć w regulaminie jest mowa o:</w:t>
      </w:r>
    </w:p>
    <w:p w:rsidR="007B1EE2" w:rsidRPr="008560F4" w:rsidRDefault="007B1EE2" w:rsidP="008C172F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pracownikach – rozumie się przez to </w:t>
      </w:r>
      <w:r w:rsidR="00132F06">
        <w:rPr>
          <w:rFonts w:ascii="Arial" w:hAnsi="Arial" w:cs="Arial"/>
        </w:rPr>
        <w:t>pracowników samorządowych</w:t>
      </w:r>
      <w:r w:rsidRPr="008560F4">
        <w:rPr>
          <w:rFonts w:ascii="Arial" w:hAnsi="Arial" w:cs="Arial"/>
        </w:rPr>
        <w:t xml:space="preserve"> zatrudnion</w:t>
      </w:r>
      <w:r w:rsidR="00132F06">
        <w:rPr>
          <w:rFonts w:ascii="Arial" w:hAnsi="Arial" w:cs="Arial"/>
        </w:rPr>
        <w:t>ych</w:t>
      </w:r>
      <w:r w:rsidR="008A1437">
        <w:rPr>
          <w:rFonts w:ascii="Arial" w:hAnsi="Arial" w:cs="Arial"/>
        </w:rPr>
        <w:t xml:space="preserve"> w Zespole Szkół Samochodowo-Budowlanych w Częstochowie </w:t>
      </w:r>
      <w:r w:rsidRPr="008560F4">
        <w:rPr>
          <w:rFonts w:ascii="Arial" w:hAnsi="Arial" w:cs="Arial"/>
        </w:rPr>
        <w:t xml:space="preserve"> na podstawie umowy o pracę,</w:t>
      </w:r>
    </w:p>
    <w:p w:rsidR="007B1EE2" w:rsidRPr="008560F4" w:rsidRDefault="00F51BC1" w:rsidP="008C172F">
      <w:pPr>
        <w:numPr>
          <w:ilvl w:val="0"/>
          <w:numId w:val="3"/>
        </w:num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zakładowej </w:t>
      </w:r>
      <w:r w:rsidR="007B1EE2" w:rsidRPr="008560F4">
        <w:rPr>
          <w:rFonts w:ascii="Arial" w:hAnsi="Arial" w:cs="Arial"/>
        </w:rPr>
        <w:t xml:space="preserve">organizacji związkowej – rozumie się przez </w:t>
      </w:r>
      <w:r w:rsidR="005B5013" w:rsidRPr="008560F4">
        <w:rPr>
          <w:rFonts w:ascii="Arial" w:hAnsi="Arial" w:cs="Arial"/>
        </w:rPr>
        <w:t>to</w:t>
      </w:r>
      <w:r w:rsidR="00162A5E" w:rsidRPr="008560F4">
        <w:rPr>
          <w:rFonts w:ascii="Arial" w:hAnsi="Arial" w:cs="Arial"/>
        </w:rPr>
        <w:t xml:space="preserve"> </w:t>
      </w:r>
      <w:r w:rsidR="00281387" w:rsidRPr="008560F4">
        <w:rPr>
          <w:rFonts w:ascii="Arial" w:hAnsi="Arial" w:cs="Arial"/>
        </w:rPr>
        <w:t>związek zawodowy lub</w:t>
      </w:r>
      <w:r w:rsidR="007B1EE2" w:rsidRPr="008560F4">
        <w:rPr>
          <w:rFonts w:ascii="Arial" w:hAnsi="Arial" w:cs="Arial"/>
        </w:rPr>
        <w:t xml:space="preserve"> </w:t>
      </w:r>
      <w:r w:rsidR="00281387" w:rsidRPr="008560F4">
        <w:rPr>
          <w:rFonts w:ascii="Arial" w:hAnsi="Arial" w:cs="Arial"/>
        </w:rPr>
        <w:t>jednostkę organizacyjną związku zawodowego</w:t>
      </w:r>
      <w:r w:rsidR="00DF73D1" w:rsidRPr="008560F4">
        <w:rPr>
          <w:rFonts w:ascii="Arial" w:hAnsi="Arial" w:cs="Arial"/>
        </w:rPr>
        <w:t xml:space="preserve"> działające</w:t>
      </w:r>
      <w:r w:rsidR="007B1EE2" w:rsidRPr="008560F4">
        <w:rPr>
          <w:rFonts w:ascii="Arial" w:hAnsi="Arial" w:cs="Arial"/>
        </w:rPr>
        <w:t xml:space="preserve"> w </w:t>
      </w:r>
      <w:r w:rsidR="004F39A7">
        <w:rPr>
          <w:rFonts w:ascii="Arial" w:hAnsi="Arial" w:cs="Arial"/>
        </w:rPr>
        <w:t>szkole</w:t>
      </w:r>
      <w:r w:rsidR="00C63DC5" w:rsidRPr="008560F4">
        <w:rPr>
          <w:rFonts w:ascii="Arial" w:hAnsi="Arial" w:cs="Arial"/>
        </w:rPr>
        <w:t>,</w:t>
      </w:r>
      <w:r w:rsidR="00281387" w:rsidRPr="008560F4">
        <w:rPr>
          <w:rFonts w:ascii="Arial" w:hAnsi="Arial" w:cs="Arial"/>
        </w:rPr>
        <w:t xml:space="preserve"> którym przysługują uprawnienia zakładowej organizacji zw</w:t>
      </w:r>
      <w:r w:rsidR="000B4485" w:rsidRPr="008560F4">
        <w:rPr>
          <w:rFonts w:ascii="Arial" w:hAnsi="Arial" w:cs="Arial"/>
        </w:rPr>
        <w:t>iązkowej.</w:t>
      </w:r>
    </w:p>
    <w:p w:rsidR="00C63DC5" w:rsidRPr="008560F4" w:rsidRDefault="00C63DC5" w:rsidP="008C172F">
      <w:pPr>
        <w:spacing w:line="312" w:lineRule="auto"/>
        <w:ind w:left="360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 3</w:t>
      </w:r>
      <w:r w:rsidR="0069303B" w:rsidRPr="008560F4">
        <w:rPr>
          <w:rFonts w:ascii="Arial" w:hAnsi="Arial" w:cs="Arial"/>
          <w:b/>
        </w:rPr>
        <w:t>.</w:t>
      </w:r>
    </w:p>
    <w:p w:rsidR="00323297" w:rsidRPr="008560F4" w:rsidRDefault="00323297" w:rsidP="008C172F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Pracownikom z tytułu zatrudnienia przysługuje:</w:t>
      </w:r>
    </w:p>
    <w:p w:rsidR="008C172F" w:rsidRDefault="00323297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wynagrodzenie</w:t>
      </w:r>
      <w:r w:rsidR="00791B30" w:rsidRPr="008560F4">
        <w:rPr>
          <w:rFonts w:ascii="Arial" w:hAnsi="Arial" w:cs="Arial"/>
        </w:rPr>
        <w:t xml:space="preserve"> </w:t>
      </w:r>
      <w:r w:rsidRPr="008560F4">
        <w:rPr>
          <w:rFonts w:ascii="Arial" w:hAnsi="Arial" w:cs="Arial"/>
        </w:rPr>
        <w:t xml:space="preserve"> zasadnicze</w:t>
      </w:r>
      <w:r w:rsidR="00BF2E5F" w:rsidRPr="008560F4">
        <w:rPr>
          <w:rFonts w:ascii="Arial" w:hAnsi="Arial" w:cs="Arial"/>
        </w:rPr>
        <w:t>, dodatek za wieloletnią pracę,</w:t>
      </w:r>
      <w:r w:rsidR="00215527" w:rsidRPr="008560F4">
        <w:rPr>
          <w:rFonts w:ascii="Arial" w:hAnsi="Arial" w:cs="Arial"/>
        </w:rPr>
        <w:t xml:space="preserve"> </w:t>
      </w:r>
    </w:p>
    <w:p w:rsidR="006955FB" w:rsidRPr="008C172F" w:rsidRDefault="00BF2E5F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8C172F">
        <w:rPr>
          <w:rFonts w:ascii="Arial" w:hAnsi="Arial" w:cs="Arial"/>
        </w:rPr>
        <w:t xml:space="preserve">nagroda </w:t>
      </w:r>
      <w:r w:rsidR="00791B30" w:rsidRPr="008C172F">
        <w:rPr>
          <w:rFonts w:ascii="Arial" w:hAnsi="Arial" w:cs="Arial"/>
        </w:rPr>
        <w:t>jubileuszow</w:t>
      </w:r>
      <w:r w:rsidR="008C172F">
        <w:rPr>
          <w:rFonts w:ascii="Arial" w:hAnsi="Arial" w:cs="Arial"/>
        </w:rPr>
        <w:t>a</w:t>
      </w:r>
      <w:r w:rsidR="00791B30" w:rsidRPr="008C172F">
        <w:rPr>
          <w:rFonts w:ascii="Arial" w:hAnsi="Arial" w:cs="Arial"/>
        </w:rPr>
        <w:t xml:space="preserve"> </w:t>
      </w:r>
      <w:r w:rsidR="006304BA" w:rsidRPr="008C172F">
        <w:rPr>
          <w:rFonts w:ascii="Arial" w:hAnsi="Arial" w:cs="Arial"/>
        </w:rPr>
        <w:t>oraz</w:t>
      </w:r>
      <w:r w:rsidRPr="008C172F">
        <w:rPr>
          <w:rFonts w:ascii="Arial" w:hAnsi="Arial" w:cs="Arial"/>
        </w:rPr>
        <w:t xml:space="preserve"> jednorazowa odprawa pieniężna w </w:t>
      </w:r>
      <w:r w:rsidR="00D06932">
        <w:rPr>
          <w:rFonts w:ascii="Arial" w:hAnsi="Arial" w:cs="Arial"/>
        </w:rPr>
        <w:t>związku z </w:t>
      </w:r>
      <w:r w:rsidRPr="008C172F">
        <w:rPr>
          <w:rFonts w:ascii="Arial" w:hAnsi="Arial" w:cs="Arial"/>
        </w:rPr>
        <w:t>przejściem</w:t>
      </w:r>
      <w:r w:rsidR="00791B30" w:rsidRPr="008C172F">
        <w:rPr>
          <w:rFonts w:ascii="Arial" w:hAnsi="Arial" w:cs="Arial"/>
        </w:rPr>
        <w:t xml:space="preserve"> </w:t>
      </w:r>
      <w:r w:rsidRPr="008C172F">
        <w:rPr>
          <w:rFonts w:ascii="Arial" w:hAnsi="Arial" w:cs="Arial"/>
        </w:rPr>
        <w:t>na emeryturę lub rentę z tytułu niezdolnośc</w:t>
      </w:r>
      <w:r w:rsidR="00162A5E" w:rsidRPr="008C172F">
        <w:rPr>
          <w:rFonts w:ascii="Arial" w:hAnsi="Arial" w:cs="Arial"/>
        </w:rPr>
        <w:t>i do pracy</w:t>
      </w:r>
      <w:r w:rsidR="008D5EC5" w:rsidRPr="008C172F">
        <w:rPr>
          <w:rFonts w:ascii="Arial" w:hAnsi="Arial" w:cs="Arial"/>
        </w:rPr>
        <w:t>,</w:t>
      </w:r>
      <w:r w:rsidR="00162A5E" w:rsidRPr="008C172F">
        <w:rPr>
          <w:rFonts w:ascii="Arial" w:hAnsi="Arial" w:cs="Arial"/>
        </w:rPr>
        <w:t xml:space="preserve"> </w:t>
      </w:r>
    </w:p>
    <w:p w:rsidR="00894889" w:rsidRPr="008560F4" w:rsidRDefault="00BF2E5F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lastRenderedPageBreak/>
        <w:t xml:space="preserve">dodatek </w:t>
      </w:r>
      <w:r w:rsidR="00D32123">
        <w:rPr>
          <w:rFonts w:ascii="Arial" w:hAnsi="Arial" w:cs="Arial"/>
        </w:rPr>
        <w:t xml:space="preserve">funkcyjny, dodatek </w:t>
      </w:r>
      <w:r w:rsidRPr="008560F4">
        <w:rPr>
          <w:rFonts w:ascii="Arial" w:hAnsi="Arial" w:cs="Arial"/>
        </w:rPr>
        <w:t>specjalny</w:t>
      </w:r>
      <w:r w:rsidR="00CD20D8">
        <w:rPr>
          <w:rFonts w:ascii="Arial" w:hAnsi="Arial" w:cs="Arial"/>
        </w:rPr>
        <w:t xml:space="preserve">, premia </w:t>
      </w:r>
      <w:r w:rsidR="006304BA" w:rsidRPr="008560F4">
        <w:rPr>
          <w:rFonts w:ascii="Arial" w:hAnsi="Arial" w:cs="Arial"/>
        </w:rPr>
        <w:t>oraz</w:t>
      </w:r>
      <w:r w:rsidRPr="008560F4">
        <w:rPr>
          <w:rFonts w:ascii="Arial" w:hAnsi="Arial" w:cs="Arial"/>
        </w:rPr>
        <w:t xml:space="preserve"> </w:t>
      </w:r>
      <w:r w:rsidR="00C2417A" w:rsidRPr="008560F4">
        <w:rPr>
          <w:rFonts w:ascii="Arial" w:hAnsi="Arial" w:cs="Arial"/>
        </w:rPr>
        <w:t>nagroda</w:t>
      </w:r>
      <w:r w:rsidRPr="008560F4">
        <w:rPr>
          <w:rFonts w:ascii="Arial" w:hAnsi="Arial" w:cs="Arial"/>
        </w:rPr>
        <w:t xml:space="preserve"> za szczególne osiągnięcia w pracy zawodowej</w:t>
      </w:r>
      <w:r w:rsidR="008D5EC5" w:rsidRPr="008560F4">
        <w:rPr>
          <w:rFonts w:ascii="Arial" w:hAnsi="Arial" w:cs="Arial"/>
        </w:rPr>
        <w:t>,</w:t>
      </w:r>
      <w:r w:rsidR="00E461F5" w:rsidRPr="008560F4">
        <w:rPr>
          <w:rFonts w:ascii="Arial" w:hAnsi="Arial" w:cs="Arial"/>
        </w:rPr>
        <w:t xml:space="preserve"> </w:t>
      </w:r>
    </w:p>
    <w:p w:rsidR="00C2417A" w:rsidRPr="008560F4" w:rsidRDefault="00C2417A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dodatkowe wynagrodzenie roczne – na podstawie ustawy o dodatkowym wynagrodzeniu rocznym dla pracowników jednostek sfery budżetowej </w:t>
      </w:r>
      <w:r w:rsidR="008D5EC5" w:rsidRPr="008560F4">
        <w:rPr>
          <w:rFonts w:ascii="Arial" w:hAnsi="Arial" w:cs="Arial"/>
        </w:rPr>
        <w:t>,</w:t>
      </w:r>
    </w:p>
    <w:p w:rsidR="00323297" w:rsidRPr="008560F4" w:rsidRDefault="00323297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dodatkowe wynagr</w:t>
      </w:r>
      <w:r w:rsidR="00C2417A" w:rsidRPr="008560F4">
        <w:rPr>
          <w:rFonts w:ascii="Arial" w:hAnsi="Arial" w:cs="Arial"/>
        </w:rPr>
        <w:t>odzenie za pracę</w:t>
      </w:r>
      <w:r w:rsidR="00DF73D1" w:rsidRPr="008560F4">
        <w:rPr>
          <w:rFonts w:ascii="Arial" w:hAnsi="Arial" w:cs="Arial"/>
        </w:rPr>
        <w:t>: w porze nocnej,</w:t>
      </w:r>
      <w:r w:rsidR="00BF2E5F" w:rsidRPr="008560F4">
        <w:rPr>
          <w:rFonts w:ascii="Arial" w:hAnsi="Arial" w:cs="Arial"/>
        </w:rPr>
        <w:t xml:space="preserve"> w godzinach nadliczbowych</w:t>
      </w:r>
      <w:r w:rsidR="00C2417A" w:rsidRPr="008560F4">
        <w:rPr>
          <w:rFonts w:ascii="Arial" w:hAnsi="Arial" w:cs="Arial"/>
        </w:rPr>
        <w:t>,</w:t>
      </w:r>
      <w:r w:rsidR="000B4485" w:rsidRPr="008560F4">
        <w:rPr>
          <w:rFonts w:ascii="Arial" w:hAnsi="Arial" w:cs="Arial"/>
        </w:rPr>
        <w:t xml:space="preserve"> </w:t>
      </w:r>
      <w:r w:rsidR="005B5013" w:rsidRPr="008560F4">
        <w:rPr>
          <w:rFonts w:ascii="Arial" w:hAnsi="Arial" w:cs="Arial"/>
        </w:rPr>
        <w:t>w niedziele i święta</w:t>
      </w:r>
      <w:r w:rsidR="00DF73D1" w:rsidRPr="008560F4">
        <w:rPr>
          <w:rFonts w:ascii="Arial" w:hAnsi="Arial" w:cs="Arial"/>
        </w:rPr>
        <w:t xml:space="preserve"> </w:t>
      </w:r>
      <w:r w:rsidR="008D5EC5" w:rsidRPr="008560F4">
        <w:rPr>
          <w:rFonts w:ascii="Arial" w:hAnsi="Arial" w:cs="Arial"/>
        </w:rPr>
        <w:t>,</w:t>
      </w:r>
    </w:p>
    <w:p w:rsidR="006304BA" w:rsidRPr="00FA6A45" w:rsidRDefault="00C63DC5" w:rsidP="008C172F">
      <w:pPr>
        <w:numPr>
          <w:ilvl w:val="0"/>
          <w:numId w:val="13"/>
        </w:numPr>
        <w:spacing w:line="312" w:lineRule="auto"/>
        <w:jc w:val="both"/>
        <w:rPr>
          <w:rFonts w:ascii="Arial" w:hAnsi="Arial" w:cs="Arial"/>
        </w:rPr>
      </w:pPr>
      <w:r w:rsidRPr="00FA6A45">
        <w:rPr>
          <w:rFonts w:ascii="Arial" w:hAnsi="Arial" w:cs="Arial"/>
        </w:rPr>
        <w:t>odprawa pieniężna w związku z rozwiązaniem stosunku</w:t>
      </w:r>
      <w:r w:rsidR="00FF65E6" w:rsidRPr="00FA6A45">
        <w:rPr>
          <w:rFonts w:ascii="Arial" w:hAnsi="Arial" w:cs="Arial"/>
        </w:rPr>
        <w:t xml:space="preserve"> pracy</w:t>
      </w:r>
      <w:r w:rsidR="008D5EC5" w:rsidRPr="00FA6A45">
        <w:rPr>
          <w:rFonts w:ascii="Arial" w:hAnsi="Arial" w:cs="Arial"/>
        </w:rPr>
        <w:t>,</w:t>
      </w:r>
      <w:r w:rsidR="00FF65E6" w:rsidRPr="00FA6A45">
        <w:rPr>
          <w:rFonts w:ascii="Arial" w:hAnsi="Arial" w:cs="Arial"/>
        </w:rPr>
        <w:t xml:space="preserve"> </w:t>
      </w:r>
    </w:p>
    <w:p w:rsidR="00894889" w:rsidRPr="008560F4" w:rsidRDefault="000530F0" w:rsidP="008C172F">
      <w:pPr>
        <w:numPr>
          <w:ilvl w:val="0"/>
          <w:numId w:val="13"/>
        </w:numPr>
        <w:spacing w:line="312" w:lineRule="auto"/>
        <w:ind w:left="714" w:hanging="357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wynagrodzenie </w:t>
      </w:r>
      <w:r w:rsidR="00C05499" w:rsidRPr="008560F4">
        <w:rPr>
          <w:rFonts w:ascii="Arial" w:hAnsi="Arial" w:cs="Arial"/>
        </w:rPr>
        <w:t>za czas niezdolności do pracy</w:t>
      </w:r>
      <w:r w:rsidR="00894889" w:rsidRPr="008560F4">
        <w:rPr>
          <w:rFonts w:ascii="Arial" w:hAnsi="Arial" w:cs="Arial"/>
        </w:rPr>
        <w:t>,</w:t>
      </w:r>
      <w:r w:rsidRPr="008560F4">
        <w:rPr>
          <w:rFonts w:ascii="Arial" w:hAnsi="Arial" w:cs="Arial"/>
        </w:rPr>
        <w:t xml:space="preserve"> </w:t>
      </w:r>
    </w:p>
    <w:p w:rsidR="00DF73D1" w:rsidRPr="008560F4" w:rsidRDefault="00DF73D1" w:rsidP="008C172F">
      <w:pPr>
        <w:numPr>
          <w:ilvl w:val="0"/>
          <w:numId w:val="13"/>
        </w:numPr>
        <w:spacing w:line="312" w:lineRule="auto"/>
        <w:ind w:left="714" w:hanging="357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świadczenia pieniężne z ubezpieczenia społecznego w razie choroby </w:t>
      </w:r>
      <w:r w:rsidR="00162A5E" w:rsidRPr="008560F4">
        <w:rPr>
          <w:rFonts w:ascii="Arial" w:hAnsi="Arial" w:cs="Arial"/>
        </w:rPr>
        <w:t xml:space="preserve">                    </w:t>
      </w:r>
      <w:r w:rsidRPr="008560F4">
        <w:rPr>
          <w:rFonts w:ascii="Arial" w:hAnsi="Arial" w:cs="Arial"/>
        </w:rPr>
        <w:t>i macierzyństwa, obejmujące: zasiłek chorobowy, świadczenie rehabilitacyjne, zasiłek wyrównawczy, zasiłek macierzyński, zasiłek opiekuńczy</w:t>
      </w:r>
      <w:r w:rsidR="00894889" w:rsidRPr="008560F4">
        <w:rPr>
          <w:rFonts w:ascii="Arial" w:hAnsi="Arial" w:cs="Arial"/>
        </w:rPr>
        <w:t>.</w:t>
      </w:r>
    </w:p>
    <w:p w:rsidR="000530F0" w:rsidRPr="008560F4" w:rsidRDefault="000530F0" w:rsidP="008C172F">
      <w:pPr>
        <w:spacing w:line="312" w:lineRule="auto"/>
        <w:jc w:val="both"/>
        <w:rPr>
          <w:rFonts w:ascii="Arial" w:hAnsi="Arial" w:cs="Arial"/>
          <w:b/>
        </w:rPr>
      </w:pPr>
    </w:p>
    <w:p w:rsidR="00C63DC5" w:rsidRPr="008560F4" w:rsidRDefault="00D25E91" w:rsidP="008C172F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</w:t>
      </w:r>
      <w:r w:rsidR="00F45703" w:rsidRPr="008560F4">
        <w:rPr>
          <w:rFonts w:ascii="Arial" w:hAnsi="Arial" w:cs="Arial"/>
          <w:b/>
        </w:rPr>
        <w:t xml:space="preserve"> </w:t>
      </w:r>
      <w:r w:rsidR="00C63DC5" w:rsidRPr="008560F4">
        <w:rPr>
          <w:rFonts w:ascii="Arial" w:hAnsi="Arial" w:cs="Arial"/>
          <w:b/>
        </w:rPr>
        <w:t>4</w:t>
      </w:r>
      <w:r w:rsidR="0069303B" w:rsidRPr="008560F4">
        <w:rPr>
          <w:rFonts w:ascii="Arial" w:hAnsi="Arial" w:cs="Arial"/>
          <w:b/>
        </w:rPr>
        <w:t>.</w:t>
      </w:r>
    </w:p>
    <w:p w:rsidR="00181DDC" w:rsidRPr="008560F4" w:rsidRDefault="00181DDC" w:rsidP="003C6E18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Wynagrodzenie pracownika zatrudnionego w pełnym wymiarze czasu pracy nie może być niższe od wynagrodzenia, ustalonego na podstawie ustawy z dnia</w:t>
      </w:r>
      <w:r w:rsidRPr="008560F4">
        <w:rPr>
          <w:rFonts w:ascii="Arial" w:hAnsi="Arial" w:cs="Arial"/>
        </w:rPr>
        <w:br/>
        <w:t>10 października 2002 r. o minimalnym wynagrodzeniu</w:t>
      </w:r>
      <w:r w:rsidR="00B22845">
        <w:rPr>
          <w:rFonts w:ascii="Arial" w:hAnsi="Arial" w:cs="Arial"/>
        </w:rPr>
        <w:t xml:space="preserve"> za pracę</w:t>
      </w:r>
      <w:r w:rsidRPr="008560F4">
        <w:rPr>
          <w:rFonts w:ascii="Arial" w:hAnsi="Arial" w:cs="Arial"/>
        </w:rPr>
        <w:t xml:space="preserve"> (</w:t>
      </w:r>
      <w:r w:rsidR="008C172F">
        <w:rPr>
          <w:rFonts w:ascii="Arial" w:hAnsi="Arial" w:cs="Arial"/>
        </w:rPr>
        <w:t xml:space="preserve">j.t. </w:t>
      </w:r>
      <w:r w:rsidRPr="008560F4">
        <w:rPr>
          <w:rFonts w:ascii="Arial" w:hAnsi="Arial" w:cs="Arial"/>
        </w:rPr>
        <w:t>Dz. U. z 20</w:t>
      </w:r>
      <w:r w:rsidR="008C172F">
        <w:rPr>
          <w:rFonts w:ascii="Arial" w:hAnsi="Arial" w:cs="Arial"/>
        </w:rPr>
        <w:t>18 r.</w:t>
      </w:r>
      <w:r w:rsidRPr="008560F4">
        <w:rPr>
          <w:rFonts w:ascii="Arial" w:hAnsi="Arial" w:cs="Arial"/>
        </w:rPr>
        <w:t>,</w:t>
      </w:r>
      <w:r w:rsidR="00B22845">
        <w:rPr>
          <w:rFonts w:ascii="Arial" w:hAnsi="Arial" w:cs="Arial"/>
        </w:rPr>
        <w:t xml:space="preserve"> </w:t>
      </w:r>
      <w:r w:rsidRPr="008560F4">
        <w:rPr>
          <w:rFonts w:ascii="Arial" w:hAnsi="Arial" w:cs="Arial"/>
        </w:rPr>
        <w:t xml:space="preserve">poz. </w:t>
      </w:r>
      <w:r w:rsidR="008C172F">
        <w:rPr>
          <w:rFonts w:ascii="Arial" w:hAnsi="Arial" w:cs="Arial"/>
        </w:rPr>
        <w:t>2177</w:t>
      </w:r>
      <w:r w:rsidR="009B0731">
        <w:rPr>
          <w:rFonts w:ascii="Arial" w:hAnsi="Arial" w:cs="Arial"/>
        </w:rPr>
        <w:t xml:space="preserve"> z późn. zm.</w:t>
      </w:r>
      <w:r w:rsidRPr="008560F4">
        <w:rPr>
          <w:rFonts w:ascii="Arial" w:hAnsi="Arial" w:cs="Arial"/>
        </w:rPr>
        <w:t>).</w:t>
      </w:r>
    </w:p>
    <w:p w:rsidR="00181DDC" w:rsidRPr="008560F4" w:rsidRDefault="00181DDC" w:rsidP="00B4678D">
      <w:pPr>
        <w:spacing w:line="312" w:lineRule="auto"/>
        <w:jc w:val="center"/>
        <w:rPr>
          <w:rFonts w:ascii="Arial" w:eastAsia="MS Mincho" w:hAnsi="Arial" w:cs="Arial"/>
          <w:b/>
        </w:rPr>
      </w:pPr>
      <w:r w:rsidRPr="008560F4">
        <w:rPr>
          <w:rFonts w:ascii="Arial" w:eastAsia="MS Mincho" w:hAnsi="Arial" w:cs="Arial"/>
          <w:b/>
        </w:rPr>
        <w:t>§ 5</w:t>
      </w:r>
      <w:r w:rsidR="0069303B" w:rsidRPr="008560F4">
        <w:rPr>
          <w:rFonts w:ascii="Arial" w:eastAsia="MS Mincho" w:hAnsi="Arial" w:cs="Arial"/>
          <w:b/>
        </w:rPr>
        <w:t>.</w:t>
      </w:r>
    </w:p>
    <w:p w:rsidR="00B22845" w:rsidRDefault="008839D5" w:rsidP="008C172F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B22845">
        <w:rPr>
          <w:rFonts w:ascii="Arial" w:hAnsi="Arial" w:cs="Arial"/>
        </w:rPr>
        <w:t>Wynagrodzenie zasadnicze pracownika określone jest stosownie do zajmowanego stanowiska i posiadanych kwalifikacji</w:t>
      </w:r>
      <w:r w:rsidR="008C172F" w:rsidRPr="00B22845">
        <w:rPr>
          <w:rFonts w:ascii="Arial" w:hAnsi="Arial" w:cs="Arial"/>
        </w:rPr>
        <w:t xml:space="preserve"> zawodowych</w:t>
      </w:r>
      <w:r w:rsidRPr="00B22845">
        <w:rPr>
          <w:rFonts w:ascii="Arial" w:hAnsi="Arial" w:cs="Arial"/>
        </w:rPr>
        <w:t>.</w:t>
      </w:r>
      <w:r w:rsidR="008C172F" w:rsidRPr="00B22845">
        <w:rPr>
          <w:rFonts w:ascii="Arial" w:hAnsi="Arial" w:cs="Arial"/>
        </w:rPr>
        <w:t xml:space="preserve"> </w:t>
      </w:r>
    </w:p>
    <w:p w:rsidR="00D06932" w:rsidRDefault="00D06932" w:rsidP="00795055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795055">
        <w:rPr>
          <w:rFonts w:ascii="Arial" w:hAnsi="Arial" w:cs="Arial"/>
        </w:rPr>
        <w:t>Minimalny i maksymalny poziom wynagrodzenia zasadniczego dla poszczególnych kategorii zaszeregowania przedstawia tabela miesięcznych stawek wynagrodzenia zasadniczego</w:t>
      </w:r>
      <w:r w:rsidRPr="00B22845">
        <w:rPr>
          <w:rFonts w:ascii="Arial" w:hAnsi="Arial" w:cs="Arial"/>
        </w:rPr>
        <w:t xml:space="preserve"> </w:t>
      </w:r>
      <w:r w:rsidR="00795055">
        <w:rPr>
          <w:rFonts w:ascii="Arial" w:hAnsi="Arial" w:cs="Arial"/>
        </w:rPr>
        <w:t>stanowiąca</w:t>
      </w:r>
      <w:r w:rsidR="008839D5" w:rsidRPr="00B22845">
        <w:rPr>
          <w:rFonts w:ascii="Arial" w:hAnsi="Arial" w:cs="Arial"/>
        </w:rPr>
        <w:t xml:space="preserve"> załącznik nr 1 do </w:t>
      </w:r>
      <w:r>
        <w:rPr>
          <w:rFonts w:ascii="Arial" w:hAnsi="Arial" w:cs="Arial"/>
        </w:rPr>
        <w:t xml:space="preserve">niniejszego </w:t>
      </w:r>
      <w:r w:rsidR="008839D5" w:rsidRPr="00B22845">
        <w:rPr>
          <w:rFonts w:ascii="Arial" w:hAnsi="Arial" w:cs="Arial"/>
        </w:rPr>
        <w:t>regulaminu.</w:t>
      </w:r>
      <w:r w:rsidRPr="00D06932">
        <w:rPr>
          <w:rFonts w:ascii="Arial" w:hAnsi="Arial" w:cs="Arial"/>
        </w:rPr>
        <w:t xml:space="preserve"> </w:t>
      </w:r>
    </w:p>
    <w:p w:rsidR="00795055" w:rsidRDefault="00BA3753" w:rsidP="00795055">
      <w:pPr>
        <w:numPr>
          <w:ilvl w:val="0"/>
          <w:numId w:val="14"/>
        </w:numPr>
        <w:suppressAutoHyphens/>
        <w:autoSpaceDE w:val="0"/>
        <w:spacing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  <w:r w:rsidRPr="00795055">
        <w:rPr>
          <w:rFonts w:ascii="Arial" w:hAnsi="Arial" w:cs="Arial"/>
        </w:rPr>
        <w:t xml:space="preserve">stanowisk pracy </w:t>
      </w:r>
      <w:r>
        <w:rPr>
          <w:rFonts w:ascii="Arial" w:hAnsi="Arial" w:cs="Arial"/>
        </w:rPr>
        <w:t>oraz s</w:t>
      </w:r>
      <w:r w:rsidR="00D06932" w:rsidRPr="00795055">
        <w:rPr>
          <w:rFonts w:ascii="Arial" w:hAnsi="Arial" w:cs="Arial"/>
        </w:rPr>
        <w:t xml:space="preserve">zczegółowe wymagania kwalifikacyjne pracowników samorządowych zatrudnionych na poszczególnych stanowiskach (wykształcenie, umiejętności zawodowe, staż pracy w latach) określa </w:t>
      </w:r>
      <w:r w:rsidR="00D06932" w:rsidRPr="00795055">
        <w:rPr>
          <w:rFonts w:ascii="Arial" w:hAnsi="Arial" w:cs="Arial"/>
          <w:i/>
        </w:rPr>
        <w:t>załącznik nr 2</w:t>
      </w:r>
      <w:r w:rsidR="00D06932" w:rsidRPr="00795055">
        <w:rPr>
          <w:rFonts w:ascii="Arial" w:hAnsi="Arial" w:cs="Arial"/>
        </w:rPr>
        <w:t xml:space="preserve"> do niniejszego regulaminu.</w:t>
      </w:r>
    </w:p>
    <w:p w:rsidR="00795055" w:rsidRDefault="00795055" w:rsidP="00795055">
      <w:pPr>
        <w:numPr>
          <w:ilvl w:val="0"/>
          <w:numId w:val="14"/>
        </w:numPr>
        <w:suppressAutoHyphens/>
        <w:autoSpaceDE w:val="0"/>
        <w:spacing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Zatrudnienie w niepełnym wymiarze czasu pracy skutkuje ustaleniem wynagrodzenia miesięcznego w wysokości </w:t>
      </w:r>
      <w:r w:rsidR="00F1460B">
        <w:rPr>
          <w:rFonts w:ascii="Arial" w:hAnsi="Arial" w:cs="Arial"/>
        </w:rPr>
        <w:t>proporcjonalnej do ustalonego w </w:t>
      </w:r>
      <w:r>
        <w:rPr>
          <w:rFonts w:ascii="Arial" w:hAnsi="Arial" w:cs="Arial"/>
        </w:rPr>
        <w:t>umowie wymiaru czasu pracy.</w:t>
      </w:r>
    </w:p>
    <w:p w:rsidR="00132F06" w:rsidRDefault="00132F06" w:rsidP="009C3FA9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  <w:iCs/>
        </w:rPr>
      </w:pPr>
      <w:r w:rsidRPr="00132F06">
        <w:rPr>
          <w:rFonts w:ascii="Arial" w:hAnsi="Arial" w:cs="Arial"/>
          <w:iCs/>
        </w:rPr>
        <w:t xml:space="preserve">Pracownikowi zatrudnionemu na stanowisku głównego księgowego przysługuje dodatek funkcyjny w wysokości od </w:t>
      </w:r>
      <w:r w:rsidR="00C30890">
        <w:rPr>
          <w:rFonts w:ascii="Arial" w:hAnsi="Arial" w:cs="Arial"/>
          <w:iCs/>
        </w:rPr>
        <w:t>10</w:t>
      </w:r>
      <w:r w:rsidR="00E13FE5">
        <w:rPr>
          <w:rFonts w:ascii="Arial" w:hAnsi="Arial" w:cs="Arial"/>
          <w:iCs/>
          <w:color w:val="FF0000"/>
        </w:rPr>
        <w:t xml:space="preserve"> </w:t>
      </w:r>
      <w:r w:rsidRPr="00132F06">
        <w:rPr>
          <w:rFonts w:ascii="Arial" w:hAnsi="Arial" w:cs="Arial"/>
          <w:iCs/>
        </w:rPr>
        <w:t xml:space="preserve">% do </w:t>
      </w:r>
      <w:r w:rsidR="00C30890">
        <w:rPr>
          <w:rFonts w:ascii="Arial" w:hAnsi="Arial" w:cs="Arial"/>
          <w:iCs/>
        </w:rPr>
        <w:t>30</w:t>
      </w:r>
      <w:r w:rsidR="00E13FE5">
        <w:rPr>
          <w:rFonts w:ascii="Arial" w:hAnsi="Arial" w:cs="Arial"/>
          <w:iCs/>
          <w:color w:val="FF0000"/>
        </w:rPr>
        <w:t xml:space="preserve"> </w:t>
      </w:r>
      <w:r w:rsidR="00E13FE5">
        <w:rPr>
          <w:rFonts w:ascii="Arial" w:hAnsi="Arial" w:cs="Arial"/>
          <w:iCs/>
        </w:rPr>
        <w:t>%</w:t>
      </w:r>
      <w:r w:rsidRPr="00132F06">
        <w:rPr>
          <w:rFonts w:ascii="Arial" w:hAnsi="Arial" w:cs="Arial"/>
          <w:iCs/>
        </w:rPr>
        <w:t xml:space="preserve"> wynagrodzenia zasadniczego.</w:t>
      </w:r>
    </w:p>
    <w:p w:rsidR="00EA742C" w:rsidRDefault="00EA742C" w:rsidP="009C3FA9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Pracownikowi zatrudnionemu na stanowisku kierowniczym przysługuje dodatek funkcyjny w wysokości od </w:t>
      </w:r>
      <w:r w:rsidR="00C30890">
        <w:rPr>
          <w:rFonts w:ascii="Arial" w:hAnsi="Arial" w:cs="Arial"/>
          <w:iCs/>
        </w:rPr>
        <w:t xml:space="preserve">10 </w:t>
      </w:r>
      <w:r>
        <w:rPr>
          <w:rFonts w:ascii="Arial" w:hAnsi="Arial" w:cs="Arial"/>
          <w:iCs/>
        </w:rPr>
        <w:t xml:space="preserve">% do </w:t>
      </w:r>
      <w:r w:rsidR="00C30890">
        <w:rPr>
          <w:rFonts w:ascii="Arial" w:hAnsi="Arial" w:cs="Arial"/>
          <w:iCs/>
        </w:rPr>
        <w:t xml:space="preserve">30 </w:t>
      </w:r>
      <w:r>
        <w:rPr>
          <w:rFonts w:ascii="Arial" w:hAnsi="Arial" w:cs="Arial"/>
          <w:iCs/>
        </w:rPr>
        <w:t>% wynagrodzenia zasadniczego.</w:t>
      </w:r>
    </w:p>
    <w:p w:rsidR="009C3FA9" w:rsidRPr="00F62396" w:rsidRDefault="009C3FA9" w:rsidP="009C3FA9">
      <w:pPr>
        <w:numPr>
          <w:ilvl w:val="0"/>
          <w:numId w:val="14"/>
        </w:numPr>
        <w:spacing w:line="312" w:lineRule="auto"/>
        <w:ind w:left="284" w:hanging="284"/>
        <w:jc w:val="both"/>
        <w:rPr>
          <w:rFonts w:ascii="Arial" w:hAnsi="Arial" w:cs="Arial"/>
          <w:iCs/>
        </w:rPr>
      </w:pPr>
      <w:r w:rsidRPr="00F62396">
        <w:rPr>
          <w:rFonts w:ascii="Arial" w:hAnsi="Arial" w:cs="Arial"/>
          <w:iCs/>
        </w:rPr>
        <w:t>Wypłata wynagrodzenia jest dokonywana na wskazany przez pracownika rachunek płatniczy, chyba że pracownik złożył wniosek o wypłatę wynagrodzenia do rąk własnych.</w:t>
      </w:r>
    </w:p>
    <w:p w:rsidR="00B4678D" w:rsidRPr="00F62396" w:rsidRDefault="009C3FA9" w:rsidP="008C172F">
      <w:pPr>
        <w:numPr>
          <w:ilvl w:val="0"/>
          <w:numId w:val="14"/>
        </w:numPr>
        <w:spacing w:line="312" w:lineRule="auto"/>
        <w:ind w:left="360" w:hanging="284"/>
        <w:jc w:val="both"/>
        <w:rPr>
          <w:rFonts w:ascii="Arial" w:hAnsi="Arial" w:cs="Arial"/>
        </w:rPr>
      </w:pPr>
      <w:r w:rsidRPr="00F62396">
        <w:rPr>
          <w:rFonts w:ascii="Arial" w:hAnsi="Arial" w:cs="Arial"/>
          <w:iCs/>
        </w:rPr>
        <w:t xml:space="preserve">Wynagrodzenie za pracę wypłaca się </w:t>
      </w:r>
      <w:r w:rsidR="00F62396">
        <w:rPr>
          <w:rFonts w:ascii="Arial" w:hAnsi="Arial" w:cs="Arial"/>
          <w:iCs/>
        </w:rPr>
        <w:t>do ostatniego dnia</w:t>
      </w:r>
      <w:r w:rsidRPr="00F62396">
        <w:rPr>
          <w:rFonts w:ascii="Arial" w:hAnsi="Arial" w:cs="Arial"/>
          <w:iCs/>
        </w:rPr>
        <w:t xml:space="preserve"> </w:t>
      </w:r>
      <w:r w:rsidR="00F62396">
        <w:rPr>
          <w:rFonts w:ascii="Arial" w:hAnsi="Arial" w:cs="Arial"/>
          <w:iCs/>
        </w:rPr>
        <w:t xml:space="preserve">danego </w:t>
      </w:r>
      <w:r w:rsidRPr="00F62396">
        <w:rPr>
          <w:rFonts w:ascii="Arial" w:hAnsi="Arial" w:cs="Arial"/>
          <w:iCs/>
        </w:rPr>
        <w:t>miesiąca</w:t>
      </w:r>
      <w:r w:rsidRPr="00F62396">
        <w:rPr>
          <w:rFonts w:ascii="Arial" w:hAnsi="Arial" w:cs="Arial"/>
          <w:i/>
          <w:iCs/>
          <w:sz w:val="18"/>
          <w:szCs w:val="18"/>
        </w:rPr>
        <w:t>.</w:t>
      </w:r>
      <w:r w:rsidR="00AD7A76" w:rsidRPr="00F62396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132F06" w:rsidRDefault="00F62396" w:rsidP="00132F06">
      <w:pPr>
        <w:spacing w:line="312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32F06" w:rsidRPr="008560F4">
        <w:rPr>
          <w:rFonts w:ascii="Arial" w:hAnsi="Arial" w:cs="Arial"/>
          <w:b/>
        </w:rPr>
        <w:lastRenderedPageBreak/>
        <w:t xml:space="preserve">§ </w:t>
      </w:r>
      <w:r w:rsidR="00AD7A76">
        <w:rPr>
          <w:rFonts w:ascii="Arial" w:hAnsi="Arial" w:cs="Arial"/>
          <w:b/>
        </w:rPr>
        <w:t>6</w:t>
      </w:r>
      <w:r w:rsidR="00132F06" w:rsidRPr="008560F4">
        <w:rPr>
          <w:rFonts w:ascii="Arial" w:hAnsi="Arial" w:cs="Arial"/>
          <w:b/>
        </w:rPr>
        <w:t>.</w:t>
      </w:r>
    </w:p>
    <w:p w:rsidR="008861F7" w:rsidRPr="00AD7A76" w:rsidRDefault="008861F7" w:rsidP="00795055">
      <w:pPr>
        <w:pStyle w:val="NormalnyWeb"/>
        <w:numPr>
          <w:ilvl w:val="0"/>
          <w:numId w:val="15"/>
        </w:numPr>
        <w:spacing w:before="0" w:after="0" w:line="312" w:lineRule="auto"/>
        <w:ind w:left="284"/>
        <w:jc w:val="both"/>
        <w:rPr>
          <w:rFonts w:ascii="Arial" w:hAnsi="Arial" w:cs="Arial"/>
        </w:rPr>
      </w:pPr>
      <w:r w:rsidRPr="00795055">
        <w:rPr>
          <w:rFonts w:ascii="Arial" w:hAnsi="Arial" w:cs="Arial"/>
        </w:rPr>
        <w:t>Za pracę w porze nocnej przysługuje pracownikowi za każdą godzinę dodatek do</w:t>
      </w:r>
      <w:r w:rsidR="00795055" w:rsidRPr="00795055">
        <w:rPr>
          <w:rFonts w:ascii="Arial" w:hAnsi="Arial" w:cs="Arial"/>
        </w:rPr>
        <w:t> </w:t>
      </w:r>
      <w:r w:rsidRPr="00795055">
        <w:rPr>
          <w:rFonts w:ascii="Arial" w:hAnsi="Arial" w:cs="Arial"/>
        </w:rPr>
        <w:t xml:space="preserve">wynagrodzenia w wysokości 20 % stawki godzinowej wynikającej </w:t>
      </w:r>
      <w:r w:rsidR="00E13FE5">
        <w:rPr>
          <w:rFonts w:ascii="Arial" w:hAnsi="Arial" w:cs="Arial"/>
        </w:rPr>
        <w:t>z </w:t>
      </w:r>
      <w:r w:rsidR="00497371" w:rsidRPr="00AD7A76">
        <w:rPr>
          <w:rFonts w:ascii="Arial" w:hAnsi="Arial" w:cs="Arial"/>
        </w:rPr>
        <w:t xml:space="preserve">minimalnego wynagrodzenia za pracę, ustalanego na podstawie odrębnych </w:t>
      </w:r>
      <w:hyperlink r:id="rId8" w:anchor="/search-hypertext/16789274_art(151(8))_1?pit=2019-11-07" w:history="1">
        <w:r w:rsidR="00497371" w:rsidRPr="00AD7A76">
          <w:rPr>
            <w:rFonts w:ascii="Arial" w:hAnsi="Arial" w:cs="Arial"/>
          </w:rPr>
          <w:t>przepisów</w:t>
        </w:r>
      </w:hyperlink>
      <w:r w:rsidR="00AD7A76" w:rsidRPr="00AD7A76">
        <w:rPr>
          <w:rFonts w:ascii="Arial" w:hAnsi="Arial" w:cs="Arial"/>
        </w:rPr>
        <w:t>.</w:t>
      </w:r>
    </w:p>
    <w:p w:rsidR="00084B22" w:rsidRPr="008560F4" w:rsidRDefault="00084B22" w:rsidP="00497371">
      <w:pPr>
        <w:pStyle w:val="NormalnyWeb"/>
        <w:numPr>
          <w:ilvl w:val="0"/>
          <w:numId w:val="5"/>
        </w:numPr>
        <w:tabs>
          <w:tab w:val="clear" w:pos="383"/>
        </w:tabs>
        <w:spacing w:before="0" w:after="0"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Za pracę w godzinach nadliczbowych - oprócz normalnego wynagrodzenia - przysługuje dodatek w wysokości:</w:t>
      </w:r>
    </w:p>
    <w:p w:rsidR="00084B22" w:rsidRPr="008560F4" w:rsidRDefault="00084B22" w:rsidP="00887C53">
      <w:pPr>
        <w:pStyle w:val="NormalnyWeb"/>
        <w:spacing w:before="0" w:after="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1) 100 % wynagrodzenia - za pracę w godzinach nadliczbowych przypadających:</w:t>
      </w:r>
    </w:p>
    <w:p w:rsidR="00084B22" w:rsidRPr="008560F4" w:rsidRDefault="00887C53" w:rsidP="00887C53">
      <w:pPr>
        <w:pStyle w:val="NormalnyWeb"/>
        <w:spacing w:before="0" w:after="0" w:line="312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61F7" w:rsidRPr="008560F4">
        <w:rPr>
          <w:rFonts w:ascii="Arial" w:hAnsi="Arial" w:cs="Arial"/>
        </w:rPr>
        <w:t xml:space="preserve">a)  </w:t>
      </w:r>
      <w:r w:rsidR="00084B22" w:rsidRPr="008560F4">
        <w:rPr>
          <w:rFonts w:ascii="Arial" w:hAnsi="Arial" w:cs="Arial"/>
        </w:rPr>
        <w:t>w nocy,</w:t>
      </w:r>
    </w:p>
    <w:p w:rsidR="00497371" w:rsidRDefault="00084B22" w:rsidP="00887C53">
      <w:pPr>
        <w:pStyle w:val="NormalnyWeb"/>
        <w:numPr>
          <w:ilvl w:val="0"/>
          <w:numId w:val="6"/>
        </w:numPr>
        <w:tabs>
          <w:tab w:val="clear" w:pos="1621"/>
        </w:tabs>
        <w:spacing w:before="0" w:after="0"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 niedziele i święta niebędące dla pracownika dniami pracy, zgodnie z obowiązującym go rozkładem czasu pracy,</w:t>
      </w:r>
      <w:r w:rsidR="008861F7" w:rsidRPr="008560F4">
        <w:rPr>
          <w:rFonts w:ascii="Arial" w:hAnsi="Arial" w:cs="Arial"/>
        </w:rPr>
        <w:t xml:space="preserve">     </w:t>
      </w:r>
    </w:p>
    <w:p w:rsidR="00EC0190" w:rsidRPr="008560F4" w:rsidRDefault="00497371" w:rsidP="00887C53">
      <w:pPr>
        <w:pStyle w:val="NormalnyWeb"/>
        <w:numPr>
          <w:ilvl w:val="0"/>
          <w:numId w:val="6"/>
        </w:numPr>
        <w:tabs>
          <w:tab w:val="clear" w:pos="1621"/>
        </w:tabs>
        <w:spacing w:before="0" w:after="0" w:line="312" w:lineRule="auto"/>
        <w:ind w:left="993"/>
        <w:jc w:val="both"/>
        <w:rPr>
          <w:rFonts w:ascii="Arial" w:hAnsi="Arial" w:cs="Arial"/>
        </w:rPr>
      </w:pPr>
      <w:r w:rsidRPr="00497371">
        <w:rPr>
          <w:rFonts w:ascii="Arial" w:hAnsi="Arial" w:cs="Arial"/>
        </w:rPr>
        <w:t>w dniu wolnym od pracy udzielonym pracownikowi w zamian za pracę w niedzielę lub w święto, zgodnie z obowiązującym go rozkładem czasu pracy</w:t>
      </w:r>
      <w:r w:rsidR="008861F7" w:rsidRPr="008560F4">
        <w:rPr>
          <w:rFonts w:ascii="Arial" w:hAnsi="Arial" w:cs="Arial"/>
        </w:rPr>
        <w:t xml:space="preserve">             </w:t>
      </w:r>
    </w:p>
    <w:p w:rsidR="00084B22" w:rsidRPr="008560F4" w:rsidRDefault="00084B22" w:rsidP="00887C53">
      <w:pPr>
        <w:pStyle w:val="NormalnyWeb"/>
        <w:tabs>
          <w:tab w:val="left" w:pos="1440"/>
        </w:tabs>
        <w:spacing w:before="0" w:after="0" w:line="312" w:lineRule="auto"/>
        <w:ind w:left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2) 50 % wynagrodzenia - za pracę w godzinach </w:t>
      </w:r>
      <w:r w:rsidR="005155ED" w:rsidRPr="008560F4">
        <w:rPr>
          <w:rFonts w:ascii="Arial" w:hAnsi="Arial" w:cs="Arial"/>
        </w:rPr>
        <w:t>nadliczbowych</w:t>
      </w:r>
      <w:r w:rsidR="00497371">
        <w:rPr>
          <w:rFonts w:ascii="Arial" w:hAnsi="Arial" w:cs="Arial"/>
        </w:rPr>
        <w:t xml:space="preserve"> </w:t>
      </w:r>
      <w:r w:rsidRPr="008560F4">
        <w:rPr>
          <w:rFonts w:ascii="Arial" w:hAnsi="Arial" w:cs="Arial"/>
        </w:rPr>
        <w:t xml:space="preserve"> </w:t>
      </w:r>
      <w:r w:rsidR="00EC0190" w:rsidRPr="008560F4">
        <w:rPr>
          <w:rFonts w:ascii="Arial" w:hAnsi="Arial" w:cs="Arial"/>
        </w:rPr>
        <w:t xml:space="preserve">       </w:t>
      </w:r>
      <w:r w:rsidR="005155ED" w:rsidRPr="008560F4">
        <w:rPr>
          <w:rFonts w:ascii="Arial" w:hAnsi="Arial" w:cs="Arial"/>
        </w:rPr>
        <w:t xml:space="preserve">        </w:t>
      </w:r>
      <w:r w:rsidR="00EC0190" w:rsidRPr="008560F4">
        <w:rPr>
          <w:rFonts w:ascii="Arial" w:hAnsi="Arial" w:cs="Arial"/>
        </w:rPr>
        <w:t xml:space="preserve">  </w:t>
      </w:r>
      <w:r w:rsidRPr="008560F4">
        <w:rPr>
          <w:rFonts w:ascii="Arial" w:hAnsi="Arial" w:cs="Arial"/>
        </w:rPr>
        <w:t>przypadających w każdym innym dniu niż określony w pkt 1.</w:t>
      </w:r>
    </w:p>
    <w:p w:rsidR="00084B22" w:rsidRPr="008560F4" w:rsidRDefault="00EC0190" w:rsidP="00F45D7D">
      <w:pPr>
        <w:pStyle w:val="NormalnyWeb"/>
        <w:spacing w:before="0" w:after="0" w:line="312" w:lineRule="auto"/>
        <w:ind w:left="284" w:hanging="284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3. </w:t>
      </w:r>
      <w:r w:rsidR="00084B22" w:rsidRPr="008560F4">
        <w:rPr>
          <w:rFonts w:ascii="Arial" w:hAnsi="Arial" w:cs="Arial"/>
        </w:rPr>
        <w:t xml:space="preserve">Dodatek w wysokości określonej w ust. 1 pkt. 1 przysługuje także za każdą godzinę pracy nadliczbowej z tytułu przekroczenia przeciętnej tygodniowej normy czasu pracy w przyjętym okresie rozliczeniowym, chyba że przekroczenie tej normy nastąpiło w wyniku pracy w godzinach nadliczbowych, za które pracownikowi przysługuje już prawo do dodatku w wysokości określonej w ust. 1. </w:t>
      </w:r>
    </w:p>
    <w:p w:rsidR="00084B22" w:rsidRPr="008560F4" w:rsidRDefault="00EC0190" w:rsidP="00F45D7D">
      <w:pPr>
        <w:pStyle w:val="NormalnyWeb"/>
        <w:spacing w:before="0" w:after="0" w:line="312" w:lineRule="auto"/>
        <w:ind w:left="284" w:hanging="284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4. </w:t>
      </w:r>
      <w:r w:rsidR="00084B22" w:rsidRPr="008560F4">
        <w:rPr>
          <w:rFonts w:ascii="Arial" w:hAnsi="Arial" w:cs="Arial"/>
        </w:rPr>
        <w:t>Wynagrodzenie stanowiące podstawę obliczani</w:t>
      </w:r>
      <w:r w:rsidR="00F45D7D">
        <w:rPr>
          <w:rFonts w:ascii="Arial" w:hAnsi="Arial" w:cs="Arial"/>
        </w:rPr>
        <w:t xml:space="preserve">a dodatków, określonych w ust.1 </w:t>
      </w:r>
      <w:r w:rsidR="00F1460B">
        <w:rPr>
          <w:rFonts w:ascii="Arial" w:hAnsi="Arial" w:cs="Arial"/>
        </w:rPr>
        <w:t>i </w:t>
      </w:r>
      <w:r w:rsidR="00084B22" w:rsidRPr="008560F4">
        <w:rPr>
          <w:rFonts w:ascii="Arial" w:hAnsi="Arial" w:cs="Arial"/>
        </w:rPr>
        <w:t>2, obejmuje wynagrodzenie pracownika wynikające z jego osobistego zaszeregowania.</w:t>
      </w:r>
    </w:p>
    <w:p w:rsidR="005155ED" w:rsidRPr="008560F4" w:rsidRDefault="005155ED" w:rsidP="00F45D7D">
      <w:pPr>
        <w:tabs>
          <w:tab w:val="left" w:pos="383"/>
        </w:tabs>
        <w:suppressAutoHyphens/>
        <w:autoSpaceDE w:val="0"/>
        <w:spacing w:line="312" w:lineRule="auto"/>
        <w:ind w:left="284" w:hanging="261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5. Dodatek za wieloletnią pracę przysługuje po 5 latach pracy w wysokości wynoszącej 5 % miesięcznego wynagrodzenia zasadniczego. Dodatek ten wzrasta o 1 % za każdy dalszy rok pracy aż do osiągnięcia 20 % miesięcznego wynagrodzenia zasadniczego.</w:t>
      </w:r>
    </w:p>
    <w:p w:rsidR="005155ED" w:rsidRPr="008560F4" w:rsidRDefault="005155ED" w:rsidP="00795055">
      <w:pPr>
        <w:tabs>
          <w:tab w:val="left" w:pos="383"/>
        </w:tabs>
        <w:suppressAutoHyphens/>
        <w:autoSpaceDE w:val="0"/>
        <w:spacing w:line="312" w:lineRule="auto"/>
        <w:ind w:left="2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6. Dodatek za wieloletnią pracę jest wypłacany w terminie wypłaty wynagrodzenia: </w:t>
      </w:r>
    </w:p>
    <w:p w:rsidR="005155ED" w:rsidRPr="008560F4" w:rsidRDefault="005155ED" w:rsidP="00FA6A45">
      <w:pPr>
        <w:pStyle w:val="Default"/>
        <w:numPr>
          <w:ilvl w:val="2"/>
          <w:numId w:val="10"/>
        </w:numPr>
        <w:tabs>
          <w:tab w:val="clear" w:pos="2047"/>
          <w:tab w:val="left" w:pos="567"/>
        </w:tabs>
        <w:spacing w:line="312" w:lineRule="auto"/>
        <w:ind w:left="567" w:hanging="330"/>
        <w:jc w:val="both"/>
        <w:rPr>
          <w:rFonts w:ascii="Arial" w:hAnsi="Arial" w:cs="Arial"/>
          <w:color w:val="auto"/>
        </w:rPr>
      </w:pPr>
      <w:r w:rsidRPr="008560F4">
        <w:rPr>
          <w:rFonts w:ascii="Arial" w:hAnsi="Arial" w:cs="Arial"/>
          <w:color w:val="auto"/>
        </w:rPr>
        <w:t xml:space="preserve">począwszy od pierwszego dnia miesiąca kalendarzowego następującego po miesiącu, w którym pracownik nabył prawo do dodatku lub wyższej stawki dodatku, jeżeli nabycie prawa nastąpiło w ciągu miesiąca; </w:t>
      </w:r>
    </w:p>
    <w:p w:rsidR="005155ED" w:rsidRPr="008560F4" w:rsidRDefault="005155ED" w:rsidP="00FA6A45">
      <w:pPr>
        <w:pStyle w:val="Default"/>
        <w:numPr>
          <w:ilvl w:val="2"/>
          <w:numId w:val="10"/>
        </w:numPr>
        <w:tabs>
          <w:tab w:val="clear" w:pos="2047"/>
          <w:tab w:val="left" w:pos="567"/>
        </w:tabs>
        <w:spacing w:line="312" w:lineRule="auto"/>
        <w:ind w:left="567" w:hanging="330"/>
        <w:jc w:val="both"/>
        <w:rPr>
          <w:rFonts w:ascii="Arial" w:hAnsi="Arial" w:cs="Arial"/>
          <w:color w:val="auto"/>
        </w:rPr>
      </w:pPr>
      <w:r w:rsidRPr="008560F4">
        <w:rPr>
          <w:rFonts w:ascii="Arial" w:hAnsi="Arial" w:cs="Arial"/>
          <w:color w:val="auto"/>
        </w:rPr>
        <w:t xml:space="preserve">za dany miesiąc, jeżeli nabycie prawa do dodatku lub wyższej stawki dodatku nastąpiło pierwszego dnia miesiąca. </w:t>
      </w:r>
    </w:p>
    <w:p w:rsidR="005155ED" w:rsidRPr="008560F4" w:rsidRDefault="005155ED" w:rsidP="000A7560">
      <w:pPr>
        <w:pStyle w:val="Default"/>
        <w:spacing w:line="312" w:lineRule="auto"/>
        <w:ind w:left="284" w:hanging="261"/>
        <w:jc w:val="both"/>
        <w:rPr>
          <w:rFonts w:ascii="Arial" w:hAnsi="Arial" w:cs="Arial"/>
          <w:color w:val="auto"/>
        </w:rPr>
      </w:pPr>
      <w:r w:rsidRPr="008560F4">
        <w:rPr>
          <w:rFonts w:ascii="Arial" w:hAnsi="Arial" w:cs="Arial"/>
          <w:color w:val="auto"/>
        </w:rPr>
        <w:t xml:space="preserve">7. Dodatek za wieloletnią pracę przysługuje pracownikowi samorządowemu za dni, za które otrzymuje wynagrodzenie, oraz za dni nieobecności w pracy z powodu niezdolności do pracy  wskutek choroby albo konieczności osobistego sprawowania opieki nad dzieckiem lub chorym członkiem rodziny, za które pracownik otrzymuje z tego tytułu zasiłek z ubezpieczenia społecznego. </w:t>
      </w:r>
    </w:p>
    <w:p w:rsidR="00D32123" w:rsidRPr="008560F4" w:rsidRDefault="005155ED" w:rsidP="003D3850">
      <w:pPr>
        <w:pStyle w:val="Default"/>
        <w:spacing w:line="312" w:lineRule="auto"/>
        <w:ind w:left="284" w:hanging="261"/>
        <w:jc w:val="both"/>
        <w:rPr>
          <w:rFonts w:ascii="Arial" w:hAnsi="Arial" w:cs="Arial"/>
        </w:rPr>
      </w:pPr>
      <w:r w:rsidRPr="008560F4">
        <w:rPr>
          <w:rFonts w:ascii="Arial" w:hAnsi="Arial" w:cs="Arial"/>
          <w:color w:val="auto"/>
        </w:rPr>
        <w:t xml:space="preserve">8. Jeżeli praca w jednostce stanowi dodatkowe zatrudnienie, do okresu dodatkowego zatrudnienia nie podlegają zaliczeniu okresy zatrudnienia podstawowego. </w:t>
      </w:r>
    </w:p>
    <w:p w:rsidR="006E7769" w:rsidRDefault="006E7769" w:rsidP="00B4678D">
      <w:pPr>
        <w:spacing w:line="312" w:lineRule="auto"/>
        <w:jc w:val="center"/>
        <w:rPr>
          <w:rFonts w:ascii="Arial" w:hAnsi="Arial" w:cs="Arial"/>
          <w:b/>
        </w:rPr>
      </w:pPr>
    </w:p>
    <w:p w:rsidR="00F85E9D" w:rsidRDefault="003172C8" w:rsidP="00B4678D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lastRenderedPageBreak/>
        <w:t>§</w:t>
      </w:r>
      <w:r w:rsidR="002C071F" w:rsidRPr="008560F4">
        <w:rPr>
          <w:rFonts w:ascii="Arial" w:hAnsi="Arial" w:cs="Arial"/>
          <w:b/>
        </w:rPr>
        <w:t xml:space="preserve"> </w:t>
      </w:r>
      <w:r w:rsidR="00AD7A76">
        <w:rPr>
          <w:rFonts w:ascii="Arial" w:hAnsi="Arial" w:cs="Arial"/>
          <w:b/>
        </w:rPr>
        <w:t>7</w:t>
      </w:r>
      <w:r w:rsidR="00084B22" w:rsidRPr="008560F4">
        <w:rPr>
          <w:rFonts w:ascii="Arial" w:hAnsi="Arial" w:cs="Arial"/>
          <w:b/>
        </w:rPr>
        <w:t>.</w:t>
      </w:r>
    </w:p>
    <w:p w:rsidR="004166A1" w:rsidRPr="008560F4" w:rsidRDefault="000F256E" w:rsidP="006A1F91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1.</w:t>
      </w:r>
      <w:r w:rsidR="00471983" w:rsidRPr="008560F4">
        <w:rPr>
          <w:rFonts w:ascii="Arial" w:hAnsi="Arial" w:cs="Arial"/>
        </w:rPr>
        <w:t xml:space="preserve"> </w:t>
      </w:r>
      <w:r w:rsidR="006A1F91">
        <w:rPr>
          <w:rFonts w:ascii="Arial" w:hAnsi="Arial" w:cs="Arial"/>
        </w:rPr>
        <w:tab/>
      </w:r>
      <w:r w:rsidR="000B4485" w:rsidRPr="008560F4">
        <w:rPr>
          <w:rFonts w:ascii="Arial" w:hAnsi="Arial" w:cs="Arial"/>
        </w:rPr>
        <w:t>W ramach środków na wynagrodzenia t</w:t>
      </w:r>
      <w:r w:rsidR="0060765D" w:rsidRPr="008560F4">
        <w:rPr>
          <w:rFonts w:ascii="Arial" w:hAnsi="Arial" w:cs="Arial"/>
        </w:rPr>
        <w:t>worzy się</w:t>
      </w:r>
      <w:r w:rsidR="00C3530B" w:rsidRPr="008560F4">
        <w:rPr>
          <w:rFonts w:ascii="Arial" w:hAnsi="Arial" w:cs="Arial"/>
        </w:rPr>
        <w:t xml:space="preserve"> fundusz nagród p</w:t>
      </w:r>
      <w:r w:rsidR="004166A1" w:rsidRPr="008560F4">
        <w:rPr>
          <w:rFonts w:ascii="Arial" w:hAnsi="Arial" w:cs="Arial"/>
        </w:rPr>
        <w:t>racowników za</w:t>
      </w:r>
      <w:r w:rsidR="006A1F91">
        <w:rPr>
          <w:rFonts w:ascii="Arial" w:hAnsi="Arial" w:cs="Arial"/>
        </w:rPr>
        <w:t xml:space="preserve"> </w:t>
      </w:r>
      <w:r w:rsidR="004166A1" w:rsidRPr="008560F4">
        <w:rPr>
          <w:rFonts w:ascii="Arial" w:hAnsi="Arial" w:cs="Arial"/>
        </w:rPr>
        <w:t>szczególne osiągnięcia zawodowe</w:t>
      </w:r>
      <w:r w:rsidR="0060765D" w:rsidRPr="008560F4">
        <w:rPr>
          <w:rFonts w:ascii="Arial" w:hAnsi="Arial" w:cs="Arial"/>
        </w:rPr>
        <w:t>, zwany</w:t>
      </w:r>
      <w:r w:rsidR="004166A1" w:rsidRPr="008560F4">
        <w:rPr>
          <w:rFonts w:ascii="Arial" w:hAnsi="Arial" w:cs="Arial"/>
        </w:rPr>
        <w:t xml:space="preserve"> da</w:t>
      </w:r>
      <w:r w:rsidR="00FF218D" w:rsidRPr="008560F4">
        <w:rPr>
          <w:rFonts w:ascii="Arial" w:hAnsi="Arial" w:cs="Arial"/>
        </w:rPr>
        <w:t>lej funduszem nagród</w:t>
      </w:r>
      <w:r w:rsidR="004166A1" w:rsidRPr="008560F4">
        <w:rPr>
          <w:rFonts w:ascii="Arial" w:hAnsi="Arial" w:cs="Arial"/>
        </w:rPr>
        <w:t xml:space="preserve"> </w:t>
      </w:r>
      <w:r w:rsidR="006A1F91">
        <w:rPr>
          <w:rFonts w:ascii="Arial" w:hAnsi="Arial" w:cs="Arial"/>
        </w:rPr>
        <w:t>w </w:t>
      </w:r>
      <w:r w:rsidR="003172C8" w:rsidRPr="008560F4">
        <w:rPr>
          <w:rFonts w:ascii="Arial" w:hAnsi="Arial" w:cs="Arial"/>
        </w:rPr>
        <w:t>wysokości 1% planowanego osobowego funduszu płac.</w:t>
      </w:r>
    </w:p>
    <w:p w:rsidR="003E4B67" w:rsidRPr="008560F4" w:rsidRDefault="00471983" w:rsidP="006A1F91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2. </w:t>
      </w:r>
      <w:r w:rsidR="003E4B67" w:rsidRPr="008560F4">
        <w:rPr>
          <w:rFonts w:ascii="Arial" w:hAnsi="Arial" w:cs="Arial"/>
        </w:rPr>
        <w:t>Decyzję o przyznaniu nagród podejmuje dyrekto</w:t>
      </w:r>
      <w:r w:rsidR="00A054A9" w:rsidRPr="008560F4">
        <w:rPr>
          <w:rFonts w:ascii="Arial" w:hAnsi="Arial" w:cs="Arial"/>
        </w:rPr>
        <w:t>r</w:t>
      </w:r>
      <w:r w:rsidR="008A1437">
        <w:rPr>
          <w:rFonts w:ascii="Arial" w:hAnsi="Arial" w:cs="Arial"/>
        </w:rPr>
        <w:t xml:space="preserve"> szkoły</w:t>
      </w:r>
      <w:r w:rsidR="003E4B67" w:rsidRPr="008560F4">
        <w:rPr>
          <w:rFonts w:ascii="Arial" w:hAnsi="Arial" w:cs="Arial"/>
        </w:rPr>
        <w:t>.</w:t>
      </w:r>
    </w:p>
    <w:p w:rsidR="003E4B67" w:rsidRPr="008560F4" w:rsidRDefault="00084B22" w:rsidP="006A1F91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3</w:t>
      </w:r>
      <w:r w:rsidR="00471983" w:rsidRPr="008560F4">
        <w:rPr>
          <w:rFonts w:ascii="Arial" w:hAnsi="Arial" w:cs="Arial"/>
        </w:rPr>
        <w:t xml:space="preserve">. </w:t>
      </w:r>
      <w:r w:rsidR="003E4B67" w:rsidRPr="008560F4">
        <w:rPr>
          <w:rFonts w:ascii="Arial" w:hAnsi="Arial" w:cs="Arial"/>
        </w:rPr>
        <w:t>Nagrody są przyznawane z ok</w:t>
      </w:r>
      <w:r w:rsidR="00C05499" w:rsidRPr="008560F4">
        <w:rPr>
          <w:rFonts w:ascii="Arial" w:hAnsi="Arial" w:cs="Arial"/>
        </w:rPr>
        <w:t>azji Dnia Edukacji Narodowej</w:t>
      </w:r>
      <w:r w:rsidR="00B758DA" w:rsidRPr="008560F4">
        <w:rPr>
          <w:rFonts w:ascii="Arial" w:hAnsi="Arial" w:cs="Arial"/>
        </w:rPr>
        <w:t>.</w:t>
      </w:r>
    </w:p>
    <w:p w:rsidR="003E4B67" w:rsidRPr="008560F4" w:rsidRDefault="00124F04" w:rsidP="006A1F91">
      <w:p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1983" w:rsidRPr="008560F4">
        <w:rPr>
          <w:rFonts w:ascii="Arial" w:hAnsi="Arial" w:cs="Arial"/>
        </w:rPr>
        <w:t xml:space="preserve">. </w:t>
      </w:r>
      <w:r w:rsidR="008E47BB" w:rsidRPr="008560F4">
        <w:rPr>
          <w:rFonts w:ascii="Arial" w:hAnsi="Arial" w:cs="Arial"/>
        </w:rPr>
        <w:t>Przyjmuje się następujące k</w:t>
      </w:r>
      <w:r w:rsidR="003E4B67" w:rsidRPr="008560F4">
        <w:rPr>
          <w:rFonts w:ascii="Arial" w:hAnsi="Arial" w:cs="Arial"/>
        </w:rPr>
        <w:t>ryteria przyznawania nagród:</w:t>
      </w:r>
    </w:p>
    <w:p w:rsidR="003E4B67" w:rsidRDefault="003E4B67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wzorowe wypełnianie obowiązków</w:t>
      </w:r>
      <w:r w:rsidR="00DD6FFC">
        <w:rPr>
          <w:rFonts w:ascii="Arial" w:hAnsi="Arial" w:cs="Arial"/>
        </w:rPr>
        <w:t>,</w:t>
      </w:r>
    </w:p>
    <w:p w:rsidR="008C5EAA" w:rsidRPr="008C5EAA" w:rsidRDefault="008C5EAA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180E3D">
        <w:rPr>
          <w:rFonts w:ascii="Arial" w:hAnsi="Arial" w:cs="Arial"/>
        </w:rPr>
        <w:t>podnoszenie wydajności oraz jakości pracy</w:t>
      </w:r>
      <w:r w:rsidR="00DD6FFC">
        <w:rPr>
          <w:rFonts w:ascii="Arial" w:hAnsi="Arial" w:cs="Arial"/>
        </w:rPr>
        <w:t>,</w:t>
      </w:r>
    </w:p>
    <w:p w:rsidR="003E4B67" w:rsidRPr="008560F4" w:rsidRDefault="003E4B67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złożoność realizowanych zadań</w:t>
      </w:r>
      <w:r w:rsidR="00DD6FFC">
        <w:rPr>
          <w:rFonts w:ascii="Arial" w:hAnsi="Arial" w:cs="Arial"/>
        </w:rPr>
        <w:t>,</w:t>
      </w:r>
    </w:p>
    <w:p w:rsidR="003E4B67" w:rsidRPr="008560F4" w:rsidRDefault="003E4B67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terminowe wykonywanie zadań</w:t>
      </w:r>
      <w:r w:rsidR="00DD6FFC">
        <w:rPr>
          <w:rFonts w:ascii="Arial" w:hAnsi="Arial" w:cs="Arial"/>
        </w:rPr>
        <w:t>,</w:t>
      </w:r>
    </w:p>
    <w:p w:rsidR="003E4B67" w:rsidRPr="008560F4" w:rsidRDefault="008C5EAA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przejawianie</w:t>
      </w:r>
      <w:r w:rsidR="003E4B67" w:rsidRPr="008560F4">
        <w:rPr>
          <w:rFonts w:ascii="Arial" w:hAnsi="Arial" w:cs="Arial"/>
        </w:rPr>
        <w:t xml:space="preserve"> inicjatywy w pracy</w:t>
      </w:r>
      <w:r w:rsidR="00DD6FFC">
        <w:rPr>
          <w:rFonts w:ascii="Arial" w:hAnsi="Arial" w:cs="Arial"/>
        </w:rPr>
        <w:t>,</w:t>
      </w:r>
    </w:p>
    <w:p w:rsidR="003E4B67" w:rsidRPr="008560F4" w:rsidRDefault="003E4B67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przestrzeganie przepisów i zasad bhp oraz przepisów przeciwpożarowych</w:t>
      </w:r>
      <w:r w:rsidR="00DD6FFC">
        <w:rPr>
          <w:rFonts w:ascii="Arial" w:hAnsi="Arial" w:cs="Arial"/>
        </w:rPr>
        <w:t>,</w:t>
      </w:r>
    </w:p>
    <w:p w:rsidR="003E4B67" w:rsidRPr="008560F4" w:rsidRDefault="003E4B67" w:rsidP="00FD7FD5">
      <w:pPr>
        <w:numPr>
          <w:ilvl w:val="2"/>
          <w:numId w:val="1"/>
        </w:numPr>
        <w:tabs>
          <w:tab w:val="num" w:pos="993"/>
        </w:tabs>
        <w:spacing w:line="312" w:lineRule="auto"/>
        <w:ind w:left="993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podnoszenie kwalifikacji zawodowych, zgodnie z potrzebami </w:t>
      </w:r>
      <w:r w:rsidR="00DD6FFC">
        <w:rPr>
          <w:rFonts w:ascii="Arial" w:hAnsi="Arial" w:cs="Arial"/>
        </w:rPr>
        <w:t>szkoły,</w:t>
      </w:r>
    </w:p>
    <w:p w:rsidR="003E4B67" w:rsidRPr="008560F4" w:rsidRDefault="003E4B67" w:rsidP="008C172F">
      <w:pPr>
        <w:numPr>
          <w:ilvl w:val="2"/>
          <w:numId w:val="1"/>
        </w:num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dbanie o dobro </w:t>
      </w:r>
      <w:r w:rsidR="00DD6FFC">
        <w:rPr>
          <w:rFonts w:ascii="Arial" w:hAnsi="Arial" w:cs="Arial"/>
        </w:rPr>
        <w:t>szkoły.</w:t>
      </w:r>
    </w:p>
    <w:p w:rsidR="00180E3D" w:rsidRDefault="00180E3D" w:rsidP="00B4678D">
      <w:pPr>
        <w:spacing w:line="312" w:lineRule="auto"/>
        <w:jc w:val="center"/>
        <w:rPr>
          <w:rFonts w:ascii="Arial" w:hAnsi="Arial" w:cs="Arial"/>
          <w:b/>
        </w:rPr>
      </w:pPr>
    </w:p>
    <w:p w:rsidR="003E4B67" w:rsidRPr="008560F4" w:rsidRDefault="00EC0190" w:rsidP="00B4678D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 xml:space="preserve">§ </w:t>
      </w:r>
      <w:r w:rsidR="00AD7A76">
        <w:rPr>
          <w:rFonts w:ascii="Arial" w:hAnsi="Arial" w:cs="Arial"/>
          <w:b/>
        </w:rPr>
        <w:t>8</w:t>
      </w:r>
      <w:r w:rsidRPr="008560F4">
        <w:rPr>
          <w:rFonts w:ascii="Arial" w:hAnsi="Arial" w:cs="Arial"/>
          <w:b/>
        </w:rPr>
        <w:t>.</w:t>
      </w:r>
    </w:p>
    <w:p w:rsidR="0069727D" w:rsidRPr="0069727D" w:rsidRDefault="003D3850" w:rsidP="0069727D">
      <w:pPr>
        <w:pStyle w:val="Default"/>
        <w:numPr>
          <w:ilvl w:val="3"/>
          <w:numId w:val="1"/>
        </w:numPr>
        <w:tabs>
          <w:tab w:val="clear" w:pos="2880"/>
        </w:tabs>
        <w:spacing w:line="312" w:lineRule="auto"/>
        <w:ind w:left="284" w:hanging="284"/>
        <w:jc w:val="both"/>
        <w:rPr>
          <w:rFonts w:ascii="Arial" w:hAnsi="Arial" w:cs="Arial"/>
        </w:rPr>
      </w:pPr>
      <w:r w:rsidRPr="0069727D">
        <w:rPr>
          <w:rFonts w:ascii="Arial" w:hAnsi="Arial" w:cs="Arial"/>
          <w:color w:val="auto"/>
        </w:rPr>
        <w:t>Zasady i tryb wypłaty nagród jubileuszowych ora</w:t>
      </w:r>
      <w:r w:rsidR="00231FFB" w:rsidRPr="0069727D">
        <w:rPr>
          <w:rFonts w:ascii="Arial" w:hAnsi="Arial" w:cs="Arial"/>
          <w:color w:val="auto"/>
        </w:rPr>
        <w:t>z</w:t>
      </w:r>
      <w:r w:rsidRPr="0069727D">
        <w:rPr>
          <w:rFonts w:ascii="Arial" w:hAnsi="Arial" w:cs="Arial"/>
          <w:color w:val="auto"/>
        </w:rPr>
        <w:t xml:space="preserve"> odpraw emerytalnych określa ustawa z dnia 21 listopada 2008 r. o pracownika</w:t>
      </w:r>
      <w:r w:rsidR="00F1460B" w:rsidRPr="0069727D">
        <w:rPr>
          <w:rFonts w:ascii="Arial" w:hAnsi="Arial" w:cs="Arial"/>
          <w:color w:val="auto"/>
        </w:rPr>
        <w:t>ch samorządowych (j.t. Dz. U. z </w:t>
      </w:r>
      <w:r w:rsidRPr="0069727D">
        <w:rPr>
          <w:rFonts w:ascii="Arial" w:hAnsi="Arial" w:cs="Arial"/>
          <w:color w:val="auto"/>
        </w:rPr>
        <w:t xml:space="preserve">2019 poz. 1282) oraz rozporządzenie Rady </w:t>
      </w:r>
      <w:r w:rsidR="00BA0B03" w:rsidRPr="0069727D">
        <w:rPr>
          <w:rFonts w:ascii="Arial" w:hAnsi="Arial" w:cs="Arial"/>
          <w:color w:val="auto"/>
        </w:rPr>
        <w:t>M</w:t>
      </w:r>
      <w:r w:rsidRPr="0069727D">
        <w:rPr>
          <w:rFonts w:ascii="Arial" w:hAnsi="Arial" w:cs="Arial"/>
          <w:color w:val="auto"/>
        </w:rPr>
        <w:t>in</w:t>
      </w:r>
      <w:r w:rsidR="00F1460B" w:rsidRPr="0069727D">
        <w:rPr>
          <w:rFonts w:ascii="Arial" w:hAnsi="Arial" w:cs="Arial"/>
          <w:color w:val="auto"/>
        </w:rPr>
        <w:t>istrów z dnia 15 maja 2018 r. w </w:t>
      </w:r>
      <w:r w:rsidRPr="0069727D">
        <w:rPr>
          <w:rFonts w:ascii="Arial" w:hAnsi="Arial" w:cs="Arial"/>
          <w:color w:val="auto"/>
        </w:rPr>
        <w:t>sprawie wynagradzania pracowników samorządowych (Dz. U. z 2018 r. poz. 936)</w:t>
      </w:r>
      <w:r w:rsidR="009B0731" w:rsidRPr="0069727D">
        <w:rPr>
          <w:rFonts w:ascii="Arial" w:hAnsi="Arial" w:cs="Arial"/>
          <w:color w:val="auto"/>
        </w:rPr>
        <w:t>.</w:t>
      </w:r>
    </w:p>
    <w:p w:rsidR="0069727D" w:rsidRPr="00887C53" w:rsidRDefault="0069727D" w:rsidP="0069727D">
      <w:pPr>
        <w:pStyle w:val="Default"/>
        <w:numPr>
          <w:ilvl w:val="3"/>
          <w:numId w:val="1"/>
        </w:numPr>
        <w:tabs>
          <w:tab w:val="clear" w:pos="2880"/>
        </w:tabs>
        <w:spacing w:line="312" w:lineRule="auto"/>
        <w:ind w:left="284" w:hanging="284"/>
        <w:jc w:val="both"/>
        <w:rPr>
          <w:rFonts w:ascii="Arial" w:hAnsi="Arial" w:cs="Arial"/>
        </w:rPr>
      </w:pPr>
      <w:r w:rsidRPr="0069727D">
        <w:rPr>
          <w:rFonts w:ascii="Arial" w:hAnsi="Arial" w:cs="Arial"/>
          <w:color w:val="auto"/>
        </w:rPr>
        <w:t xml:space="preserve">Zasady i tryb wypłaty odprawy pieniężnej w związku z rozwiązaniem stosunku pracy określa ustawa </w:t>
      </w:r>
      <w:r w:rsidRPr="0069727D">
        <w:rPr>
          <w:rFonts w:ascii="Arial" w:hAnsi="Arial" w:cs="Arial"/>
        </w:rPr>
        <w:t>z dnia 13 marca 2003 r.</w:t>
      </w:r>
      <w:r>
        <w:rPr>
          <w:rFonts w:ascii="Arial" w:hAnsi="Arial" w:cs="Arial"/>
        </w:rPr>
        <w:t xml:space="preserve"> </w:t>
      </w:r>
      <w:r w:rsidRPr="00887C53">
        <w:rPr>
          <w:rFonts w:ascii="Arial" w:hAnsi="Arial" w:cs="Arial"/>
        </w:rPr>
        <w:t xml:space="preserve">o </w:t>
      </w:r>
      <w:r w:rsidRPr="00887C53">
        <w:rPr>
          <w:rFonts w:ascii="Arial" w:hAnsi="Arial" w:cs="Arial"/>
          <w:iCs/>
        </w:rPr>
        <w:t>szczególnych zasadach rozwiązywania z pracownikami stosunków pracy z przyczyn niedotyczących pracowników</w:t>
      </w:r>
      <w:r w:rsidRPr="00887C53">
        <w:rPr>
          <w:rFonts w:ascii="Arial" w:hAnsi="Arial" w:cs="Arial"/>
        </w:rPr>
        <w:t xml:space="preserve"> </w:t>
      </w:r>
      <w:r w:rsidR="00887C53">
        <w:rPr>
          <w:rFonts w:ascii="Arial" w:hAnsi="Arial" w:cs="Arial"/>
        </w:rPr>
        <w:t xml:space="preserve"> (t.j. Dz. U. z 2018 r. poz. 1969).  </w:t>
      </w:r>
    </w:p>
    <w:p w:rsidR="001B3FDB" w:rsidRPr="008560F4" w:rsidRDefault="001B3FDB" w:rsidP="00B4678D">
      <w:pPr>
        <w:spacing w:line="312" w:lineRule="auto"/>
        <w:jc w:val="both"/>
        <w:rPr>
          <w:rFonts w:ascii="Arial" w:hAnsi="Arial" w:cs="Arial"/>
        </w:rPr>
      </w:pPr>
    </w:p>
    <w:p w:rsidR="003D604B" w:rsidRDefault="007D1065" w:rsidP="00B4678D">
      <w:pPr>
        <w:spacing w:line="312" w:lineRule="auto"/>
        <w:ind w:left="360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</w:t>
      </w:r>
      <w:r w:rsidR="00A24817" w:rsidRPr="008560F4">
        <w:rPr>
          <w:rFonts w:ascii="Arial" w:hAnsi="Arial" w:cs="Arial"/>
          <w:b/>
        </w:rPr>
        <w:t xml:space="preserve"> </w:t>
      </w:r>
      <w:r w:rsidR="00AD7A76">
        <w:rPr>
          <w:rFonts w:ascii="Arial" w:hAnsi="Arial" w:cs="Arial"/>
          <w:b/>
        </w:rPr>
        <w:t>9</w:t>
      </w:r>
      <w:r w:rsidR="004964F5" w:rsidRPr="008560F4">
        <w:rPr>
          <w:rFonts w:ascii="Arial" w:hAnsi="Arial" w:cs="Arial"/>
          <w:b/>
        </w:rPr>
        <w:t>.</w:t>
      </w:r>
    </w:p>
    <w:p w:rsidR="00CD20D8" w:rsidRPr="008560F4" w:rsidRDefault="00971691" w:rsidP="006A1F91">
      <w:pPr>
        <w:spacing w:line="312" w:lineRule="auto"/>
        <w:ind w:left="284" w:hanging="284"/>
        <w:jc w:val="both"/>
        <w:rPr>
          <w:rFonts w:ascii="Arial" w:eastAsia="Times-Roman" w:hAnsi="Arial" w:cs="Arial"/>
        </w:rPr>
      </w:pPr>
      <w:r w:rsidRPr="008560F4">
        <w:rPr>
          <w:rFonts w:ascii="Arial" w:hAnsi="Arial" w:cs="Arial"/>
        </w:rPr>
        <w:t xml:space="preserve">1. W ramach środków na wynagrodzenia tworzy się fundusz </w:t>
      </w:r>
      <w:r>
        <w:rPr>
          <w:rFonts w:ascii="Arial" w:hAnsi="Arial" w:cs="Arial"/>
        </w:rPr>
        <w:t>premiowy</w:t>
      </w:r>
      <w:r w:rsidRPr="008560F4">
        <w:rPr>
          <w:rFonts w:ascii="Arial" w:hAnsi="Arial" w:cs="Arial"/>
        </w:rPr>
        <w:t xml:space="preserve"> </w:t>
      </w:r>
      <w:r w:rsidR="006A1F91">
        <w:rPr>
          <w:rFonts w:ascii="Arial" w:hAnsi="Arial" w:cs="Arial"/>
        </w:rPr>
        <w:t>naliczany w </w:t>
      </w:r>
      <w:r>
        <w:rPr>
          <w:rFonts w:ascii="Arial" w:hAnsi="Arial" w:cs="Arial"/>
        </w:rPr>
        <w:t>wysokości 3</w:t>
      </w:r>
      <w:r w:rsidRPr="008560F4">
        <w:rPr>
          <w:rFonts w:ascii="Arial" w:hAnsi="Arial" w:cs="Arial"/>
        </w:rPr>
        <w:t xml:space="preserve">% </w:t>
      </w:r>
      <w:r w:rsidR="00CD20D8" w:rsidRPr="008560F4">
        <w:rPr>
          <w:rFonts w:ascii="Arial" w:eastAsia="Times-Roman" w:hAnsi="Arial" w:cs="Arial"/>
        </w:rPr>
        <w:t>wynagrodzeń</w:t>
      </w:r>
      <w:r w:rsidR="00CD20D8" w:rsidRPr="008560F4">
        <w:rPr>
          <w:rFonts w:ascii="Arial" w:eastAsia="TTE27E77E0t00" w:hAnsi="Arial" w:cs="Arial"/>
        </w:rPr>
        <w:t xml:space="preserve"> </w:t>
      </w:r>
      <w:r w:rsidR="00CD20D8" w:rsidRPr="008560F4">
        <w:rPr>
          <w:rFonts w:ascii="Arial" w:eastAsia="Times-Roman" w:hAnsi="Arial" w:cs="Arial"/>
        </w:rPr>
        <w:t>zasadniczych</w:t>
      </w:r>
      <w:r>
        <w:rPr>
          <w:rFonts w:ascii="Arial" w:eastAsia="Times-Roman" w:hAnsi="Arial" w:cs="Arial"/>
        </w:rPr>
        <w:t xml:space="preserve"> </w:t>
      </w:r>
      <w:r w:rsidR="00CD20D8" w:rsidRPr="008560F4">
        <w:rPr>
          <w:rFonts w:ascii="Arial" w:eastAsia="Times-Roman" w:hAnsi="Arial" w:cs="Arial"/>
        </w:rPr>
        <w:t>pracowników.</w:t>
      </w:r>
    </w:p>
    <w:p w:rsidR="00CD20D8" w:rsidRPr="008560F4" w:rsidRDefault="00CD20D8" w:rsidP="006A1F91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 w:rsidRPr="008560F4">
        <w:rPr>
          <w:rFonts w:ascii="Arial" w:eastAsia="Times-Roman" w:hAnsi="Arial" w:cs="Arial"/>
        </w:rPr>
        <w:t>2. Podstawę</w:t>
      </w:r>
      <w:r w:rsidRPr="008560F4">
        <w:rPr>
          <w:rFonts w:ascii="Arial" w:eastAsia="TTE27E77E0t00" w:hAnsi="Arial" w:cs="Arial"/>
        </w:rPr>
        <w:t xml:space="preserve"> </w:t>
      </w:r>
      <w:r w:rsidRPr="008560F4">
        <w:rPr>
          <w:rFonts w:ascii="Arial" w:eastAsia="Times-Roman" w:hAnsi="Arial" w:cs="Arial"/>
        </w:rPr>
        <w:t xml:space="preserve">naliczenia funduszu premiowego na dany </w:t>
      </w:r>
      <w:r w:rsidR="00971691">
        <w:rPr>
          <w:rFonts w:ascii="Arial" w:eastAsia="Times-Roman" w:hAnsi="Arial" w:cs="Arial"/>
        </w:rPr>
        <w:t>miesiąc</w:t>
      </w:r>
      <w:r w:rsidRPr="008560F4">
        <w:rPr>
          <w:rFonts w:ascii="Arial" w:eastAsia="Times-Roman" w:hAnsi="Arial" w:cs="Arial"/>
        </w:rPr>
        <w:t xml:space="preserve"> stanowi</w:t>
      </w:r>
      <w:r w:rsidR="00971691">
        <w:rPr>
          <w:rFonts w:ascii="Arial" w:eastAsia="Times-Roman" w:hAnsi="Arial" w:cs="Arial"/>
        </w:rPr>
        <w:t xml:space="preserve"> kwota wypłaconych </w:t>
      </w:r>
      <w:r w:rsidRPr="008560F4">
        <w:rPr>
          <w:rFonts w:ascii="Arial" w:eastAsia="Times-Roman" w:hAnsi="Arial" w:cs="Arial"/>
        </w:rPr>
        <w:t xml:space="preserve"> </w:t>
      </w:r>
      <w:r w:rsidR="00971691">
        <w:rPr>
          <w:rFonts w:ascii="Arial" w:eastAsia="Times-Roman" w:hAnsi="Arial" w:cs="Arial"/>
        </w:rPr>
        <w:t xml:space="preserve">wynagrodzeń zasadniczych w </w:t>
      </w:r>
      <w:r w:rsidRPr="008560F4">
        <w:rPr>
          <w:rFonts w:ascii="Arial" w:eastAsia="Times-Roman" w:hAnsi="Arial" w:cs="Arial"/>
        </w:rPr>
        <w:t>poprzedni</w:t>
      </w:r>
      <w:r w:rsidR="00971691">
        <w:rPr>
          <w:rFonts w:ascii="Arial" w:eastAsia="Times-Roman" w:hAnsi="Arial" w:cs="Arial"/>
        </w:rPr>
        <w:t>m miesiącu</w:t>
      </w:r>
      <w:r w:rsidRPr="008560F4">
        <w:rPr>
          <w:rFonts w:ascii="Arial" w:eastAsia="Times-Roman" w:hAnsi="Arial" w:cs="Arial"/>
        </w:rPr>
        <w:t>.</w:t>
      </w:r>
    </w:p>
    <w:p w:rsidR="00CA0245" w:rsidRDefault="00971691" w:rsidP="006A1F91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>3</w:t>
      </w:r>
      <w:r w:rsidR="00CD20D8" w:rsidRPr="008560F4">
        <w:rPr>
          <w:rFonts w:ascii="Arial" w:eastAsia="Times-Roman" w:hAnsi="Arial" w:cs="Arial"/>
        </w:rPr>
        <w:t>. Fundusz w całości przeznaczony jest na wypłatę</w:t>
      </w:r>
      <w:r w:rsidR="00CD20D8" w:rsidRPr="008560F4">
        <w:rPr>
          <w:rFonts w:ascii="Arial" w:eastAsia="TTE27E77E0t00" w:hAnsi="Arial" w:cs="Arial"/>
        </w:rPr>
        <w:t xml:space="preserve"> </w:t>
      </w:r>
      <w:r w:rsidR="00CD20D8" w:rsidRPr="008560F4">
        <w:rPr>
          <w:rFonts w:ascii="Arial" w:eastAsia="Times-Roman" w:hAnsi="Arial" w:cs="Arial"/>
        </w:rPr>
        <w:t>premii dla pracowników</w:t>
      </w:r>
      <w:r w:rsidR="00036F0F">
        <w:rPr>
          <w:rFonts w:ascii="Arial" w:eastAsia="Times-Roman" w:hAnsi="Arial" w:cs="Arial"/>
        </w:rPr>
        <w:t>.</w:t>
      </w:r>
    </w:p>
    <w:p w:rsidR="00CA0245" w:rsidRPr="008560F4" w:rsidRDefault="00CA0245" w:rsidP="006A1F91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 xml:space="preserve">4. </w:t>
      </w:r>
      <w:r w:rsidRPr="00CA0245">
        <w:rPr>
          <w:rFonts w:ascii="Arial" w:eastAsia="Times-Roman" w:hAnsi="Arial" w:cs="Arial"/>
          <w:color w:val="000000"/>
        </w:rPr>
        <w:t xml:space="preserve">Pracownikom, może zostać przyznana premia za szczególne osiągnięcia w </w:t>
      </w:r>
      <w:r>
        <w:rPr>
          <w:rFonts w:ascii="Arial" w:eastAsia="Times-Roman" w:hAnsi="Arial" w:cs="Arial"/>
          <w:color w:val="000000"/>
        </w:rPr>
        <w:t xml:space="preserve">pracy. </w:t>
      </w:r>
      <w:r w:rsidR="00036F0F" w:rsidRPr="008560F4">
        <w:rPr>
          <w:rFonts w:ascii="Arial" w:hAnsi="Arial" w:cs="Arial"/>
        </w:rPr>
        <w:t xml:space="preserve">Decyzję o przyznaniu </w:t>
      </w:r>
      <w:r w:rsidR="00036F0F">
        <w:rPr>
          <w:rFonts w:ascii="Arial" w:hAnsi="Arial" w:cs="Arial"/>
        </w:rPr>
        <w:t>premii</w:t>
      </w:r>
      <w:r w:rsidR="00036F0F" w:rsidRPr="008560F4">
        <w:rPr>
          <w:rFonts w:ascii="Arial" w:hAnsi="Arial" w:cs="Arial"/>
        </w:rPr>
        <w:t xml:space="preserve"> pode</w:t>
      </w:r>
      <w:r w:rsidR="00BA305D">
        <w:rPr>
          <w:rFonts w:ascii="Arial" w:hAnsi="Arial" w:cs="Arial"/>
        </w:rPr>
        <w:t>jmuje dyrektor szkoły</w:t>
      </w:r>
      <w:r w:rsidR="00CD20D8" w:rsidRPr="008560F4">
        <w:rPr>
          <w:rFonts w:ascii="Arial" w:eastAsia="Times-Roman" w:hAnsi="Arial" w:cs="Arial"/>
        </w:rPr>
        <w:t>.</w:t>
      </w:r>
    </w:p>
    <w:p w:rsidR="00CD20D8" w:rsidRPr="008560F4" w:rsidRDefault="00E92DDB" w:rsidP="006A1F91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>5</w:t>
      </w:r>
      <w:r w:rsidR="00CD20D8" w:rsidRPr="008560F4">
        <w:rPr>
          <w:rFonts w:ascii="Arial" w:eastAsia="Times-Roman" w:hAnsi="Arial" w:cs="Arial"/>
        </w:rPr>
        <w:t>. Premia naliczana i wypłacana jest przez pracodawc</w:t>
      </w:r>
      <w:r w:rsidR="00CD20D8" w:rsidRPr="008560F4">
        <w:rPr>
          <w:rFonts w:ascii="Arial" w:eastAsia="TTE27E77E0t00" w:hAnsi="Arial" w:cs="Arial"/>
        </w:rPr>
        <w:t>ę</w:t>
      </w:r>
      <w:r w:rsidR="00CD20D8" w:rsidRPr="008560F4">
        <w:rPr>
          <w:rFonts w:ascii="Arial" w:eastAsia="Times-Roman" w:hAnsi="Arial" w:cs="Arial"/>
        </w:rPr>
        <w:t xml:space="preserve">. Pracownicy nie mają   </w:t>
      </w:r>
      <w:r w:rsidR="00CD20D8" w:rsidRPr="008560F4">
        <w:rPr>
          <w:rFonts w:ascii="Arial" w:eastAsia="TTE27E77E0t00" w:hAnsi="Arial" w:cs="Arial"/>
        </w:rPr>
        <w:t xml:space="preserve"> </w:t>
      </w:r>
      <w:r w:rsidR="00CD20D8" w:rsidRPr="008560F4">
        <w:rPr>
          <w:rFonts w:ascii="Arial" w:eastAsia="Times-Roman" w:hAnsi="Arial" w:cs="Arial"/>
        </w:rPr>
        <w:t>obowiązku indywidualnego składania wniosku o przyznanie premii.</w:t>
      </w:r>
    </w:p>
    <w:p w:rsidR="00954D7F" w:rsidRDefault="00E92DDB" w:rsidP="00E92DDB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  <w:r>
        <w:rPr>
          <w:rFonts w:ascii="Arial" w:eastAsia="Times-Roman" w:hAnsi="Arial" w:cs="Arial"/>
        </w:rPr>
        <w:t>6</w:t>
      </w:r>
      <w:r w:rsidR="00CD20D8" w:rsidRPr="008560F4">
        <w:rPr>
          <w:rFonts w:ascii="Arial" w:eastAsia="Times-Roman" w:hAnsi="Arial" w:cs="Arial"/>
        </w:rPr>
        <w:t>. Premia jest wypłacana z dołu, w okresach miesi</w:t>
      </w:r>
      <w:r w:rsidR="00CD20D8" w:rsidRPr="008560F4">
        <w:rPr>
          <w:rFonts w:ascii="Arial" w:eastAsia="TTE27E77E0t00" w:hAnsi="Arial" w:cs="Arial"/>
        </w:rPr>
        <w:t>ę</w:t>
      </w:r>
      <w:r w:rsidR="00CD20D8" w:rsidRPr="008560F4">
        <w:rPr>
          <w:rFonts w:ascii="Arial" w:eastAsia="Times-Roman" w:hAnsi="Arial" w:cs="Arial"/>
        </w:rPr>
        <w:t>cznych, w terminie wypłat    wynagrodzenia za pracę.</w:t>
      </w:r>
    </w:p>
    <w:p w:rsidR="00BD4483" w:rsidRDefault="00BD4483" w:rsidP="00E92DDB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</w:p>
    <w:p w:rsidR="00BD4483" w:rsidRPr="00E92DDB" w:rsidRDefault="00BD4483" w:rsidP="00E92DDB">
      <w:pPr>
        <w:autoSpaceDE w:val="0"/>
        <w:spacing w:line="312" w:lineRule="auto"/>
        <w:ind w:left="284" w:hanging="284"/>
        <w:jc w:val="both"/>
        <w:rPr>
          <w:rFonts w:ascii="Arial" w:eastAsia="Times-Roman" w:hAnsi="Arial" w:cs="Arial"/>
        </w:rPr>
      </w:pPr>
    </w:p>
    <w:p w:rsidR="00CD20D8" w:rsidRDefault="00CD20D8" w:rsidP="00CD20D8">
      <w:pPr>
        <w:spacing w:line="312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10</w:t>
      </w:r>
      <w:r w:rsidRPr="008560F4">
        <w:rPr>
          <w:rFonts w:ascii="Arial" w:hAnsi="Arial" w:cs="Arial"/>
          <w:b/>
        </w:rPr>
        <w:t>.</w:t>
      </w:r>
    </w:p>
    <w:p w:rsidR="003D604B" w:rsidRPr="008560F4" w:rsidRDefault="003D604B" w:rsidP="008C172F">
      <w:pPr>
        <w:spacing w:line="312" w:lineRule="auto"/>
        <w:ind w:left="360" w:hanging="360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1. </w:t>
      </w:r>
      <w:r w:rsidR="00A24817" w:rsidRPr="008560F4">
        <w:rPr>
          <w:rFonts w:ascii="Arial" w:hAnsi="Arial" w:cs="Arial"/>
        </w:rPr>
        <w:t>Pracownikowi,</w:t>
      </w:r>
      <w:r w:rsidR="00362515" w:rsidRPr="008560F4">
        <w:rPr>
          <w:rFonts w:ascii="Arial" w:hAnsi="Arial" w:cs="Arial"/>
        </w:rPr>
        <w:t xml:space="preserve"> </w:t>
      </w:r>
      <w:r w:rsidR="00A24817" w:rsidRPr="008560F4">
        <w:rPr>
          <w:rFonts w:ascii="Arial" w:hAnsi="Arial" w:cs="Arial"/>
        </w:rPr>
        <w:t xml:space="preserve">któremu </w:t>
      </w:r>
      <w:r w:rsidR="00772548" w:rsidRPr="008560F4">
        <w:rPr>
          <w:rFonts w:ascii="Arial" w:hAnsi="Arial" w:cs="Arial"/>
        </w:rPr>
        <w:t>p</w:t>
      </w:r>
      <w:r w:rsidR="00A24817" w:rsidRPr="008560F4">
        <w:rPr>
          <w:rFonts w:ascii="Arial" w:hAnsi="Arial" w:cs="Arial"/>
        </w:rPr>
        <w:t>racodawca okresowo zwiększa obowiązki służbo</w:t>
      </w:r>
      <w:r w:rsidRPr="008560F4">
        <w:rPr>
          <w:rFonts w:ascii="Arial" w:hAnsi="Arial" w:cs="Arial"/>
        </w:rPr>
        <w:t xml:space="preserve">we lub </w:t>
      </w:r>
      <w:r w:rsidR="00A24817" w:rsidRPr="008560F4">
        <w:rPr>
          <w:rFonts w:ascii="Arial" w:hAnsi="Arial" w:cs="Arial"/>
        </w:rPr>
        <w:t xml:space="preserve">powierza dodatkowe zadania, </w:t>
      </w:r>
      <w:r w:rsidR="00362515" w:rsidRPr="008560F4">
        <w:rPr>
          <w:rFonts w:ascii="Arial" w:hAnsi="Arial" w:cs="Arial"/>
        </w:rPr>
        <w:t xml:space="preserve">jest przyznawany dodatek specjalny w wysokości </w:t>
      </w:r>
      <w:r w:rsidR="009E644E" w:rsidRPr="008560F4">
        <w:rPr>
          <w:rFonts w:ascii="Arial" w:hAnsi="Arial" w:cs="Arial"/>
        </w:rPr>
        <w:t xml:space="preserve">co najmniej </w:t>
      </w:r>
      <w:r w:rsidR="00C30890">
        <w:rPr>
          <w:rFonts w:ascii="Arial" w:hAnsi="Arial" w:cs="Arial"/>
        </w:rPr>
        <w:t>10</w:t>
      </w:r>
      <w:r w:rsidR="00F1460B">
        <w:rPr>
          <w:rFonts w:ascii="Arial" w:hAnsi="Arial" w:cs="Arial"/>
          <w:color w:val="FF0000"/>
        </w:rPr>
        <w:t xml:space="preserve"> </w:t>
      </w:r>
      <w:r w:rsidR="009E644E" w:rsidRPr="008560F4">
        <w:rPr>
          <w:rFonts w:ascii="Arial" w:hAnsi="Arial" w:cs="Arial"/>
        </w:rPr>
        <w:t xml:space="preserve">% i nie przekraczającej </w:t>
      </w:r>
      <w:r w:rsidR="00C30890">
        <w:rPr>
          <w:rFonts w:ascii="Arial" w:hAnsi="Arial" w:cs="Arial"/>
        </w:rPr>
        <w:t xml:space="preserve">40 </w:t>
      </w:r>
      <w:r w:rsidR="004964F5" w:rsidRPr="008560F4">
        <w:rPr>
          <w:rFonts w:ascii="Arial" w:hAnsi="Arial" w:cs="Arial"/>
        </w:rPr>
        <w:t xml:space="preserve">% </w:t>
      </w:r>
      <w:r w:rsidR="009E644E" w:rsidRPr="008560F4">
        <w:rPr>
          <w:rFonts w:ascii="Arial" w:hAnsi="Arial" w:cs="Arial"/>
        </w:rPr>
        <w:t>przysług</w:t>
      </w:r>
      <w:r w:rsidR="008E47BB" w:rsidRPr="008560F4">
        <w:rPr>
          <w:rFonts w:ascii="Arial" w:hAnsi="Arial" w:cs="Arial"/>
        </w:rPr>
        <w:t xml:space="preserve">ującego mu </w:t>
      </w:r>
      <w:r w:rsidR="00362515" w:rsidRPr="008560F4">
        <w:rPr>
          <w:rFonts w:ascii="Arial" w:hAnsi="Arial" w:cs="Arial"/>
        </w:rPr>
        <w:t>wynagrodzenia zasadniczego.</w:t>
      </w:r>
    </w:p>
    <w:p w:rsidR="00EA642D" w:rsidRDefault="003D604B" w:rsidP="00EA642D">
      <w:pPr>
        <w:spacing w:line="312" w:lineRule="auto"/>
        <w:ind w:left="360" w:hanging="360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2. W szczególnie uzasadnionych przypadkach dodatek specjaln</w:t>
      </w:r>
      <w:r w:rsidR="00FF65E6" w:rsidRPr="008560F4">
        <w:rPr>
          <w:rFonts w:ascii="Arial" w:hAnsi="Arial" w:cs="Arial"/>
        </w:rPr>
        <w:t xml:space="preserve">y może być przyznany w </w:t>
      </w:r>
      <w:r w:rsidR="002E276C" w:rsidRPr="008560F4">
        <w:rPr>
          <w:rFonts w:ascii="Arial" w:hAnsi="Arial" w:cs="Arial"/>
        </w:rPr>
        <w:t>wyższej wysokości niż wysokość określona w ust. 1.</w:t>
      </w:r>
    </w:p>
    <w:p w:rsidR="00EA642D" w:rsidRDefault="00EA642D" w:rsidP="00EA642D">
      <w:pPr>
        <w:numPr>
          <w:ilvl w:val="0"/>
          <w:numId w:val="5"/>
        </w:numPr>
        <w:spacing w:line="312" w:lineRule="auto"/>
        <w:ind w:left="360"/>
        <w:jc w:val="both"/>
        <w:rPr>
          <w:rFonts w:ascii="Arial" w:hAnsi="Arial" w:cs="Arial"/>
        </w:rPr>
      </w:pPr>
      <w:r w:rsidRPr="00EA642D">
        <w:rPr>
          <w:rFonts w:ascii="Arial" w:hAnsi="Arial" w:cs="Arial"/>
        </w:rPr>
        <w:t>Dodatek specjalny przysługuje za czas urlopu i podlega wliczeniu do podstawy wynagrodzenia urlopowego w kwocie przysługującej pracownikowi w miesiącu wykorzystania urlopu.</w:t>
      </w:r>
    </w:p>
    <w:p w:rsidR="00EA642D" w:rsidRPr="00EA642D" w:rsidRDefault="00EA642D" w:rsidP="00EA642D">
      <w:pPr>
        <w:numPr>
          <w:ilvl w:val="0"/>
          <w:numId w:val="5"/>
        </w:numPr>
        <w:spacing w:line="312" w:lineRule="auto"/>
        <w:ind w:left="360"/>
        <w:jc w:val="both"/>
        <w:rPr>
          <w:rFonts w:ascii="Arial" w:hAnsi="Arial" w:cs="Arial"/>
        </w:rPr>
      </w:pPr>
      <w:r w:rsidRPr="00EA642D">
        <w:rPr>
          <w:rFonts w:ascii="Arial" w:hAnsi="Arial" w:cs="Arial"/>
        </w:rPr>
        <w:t>Dodatek specjalny nie przysługuje za czas choroby natomiast jest wliczany do podstawy zasiłkowej w kwocie uzupełnionej</w:t>
      </w:r>
      <w:r w:rsidR="00AD7A76">
        <w:rPr>
          <w:rFonts w:ascii="Arial" w:hAnsi="Arial" w:cs="Arial"/>
        </w:rPr>
        <w:t>.</w:t>
      </w:r>
    </w:p>
    <w:p w:rsidR="00890EB1" w:rsidRPr="008560F4" w:rsidRDefault="00890EB1" w:rsidP="008C172F">
      <w:pPr>
        <w:spacing w:line="312" w:lineRule="auto"/>
        <w:ind w:left="360" w:hanging="360"/>
        <w:jc w:val="both"/>
        <w:rPr>
          <w:rFonts w:ascii="Arial" w:hAnsi="Arial" w:cs="Arial"/>
        </w:rPr>
      </w:pPr>
    </w:p>
    <w:p w:rsidR="00E80585" w:rsidRDefault="00CD20D8" w:rsidP="008B0783">
      <w:pPr>
        <w:spacing w:line="312" w:lineRule="auto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  <w:r w:rsidR="00890EB1" w:rsidRPr="008560F4">
        <w:rPr>
          <w:rFonts w:ascii="Arial" w:hAnsi="Arial" w:cs="Arial"/>
          <w:b/>
        </w:rPr>
        <w:t>.</w:t>
      </w:r>
    </w:p>
    <w:p w:rsidR="00EA642D" w:rsidRPr="008B0783" w:rsidRDefault="00EA642D" w:rsidP="008B0783">
      <w:pPr>
        <w:spacing w:line="312" w:lineRule="auto"/>
        <w:jc w:val="both"/>
        <w:rPr>
          <w:rFonts w:ascii="Arial" w:hAnsi="Arial" w:cs="Arial"/>
        </w:rPr>
      </w:pPr>
      <w:r w:rsidRPr="008B0783">
        <w:rPr>
          <w:rFonts w:ascii="Arial" w:hAnsi="Arial" w:cs="Arial"/>
        </w:rPr>
        <w:t xml:space="preserve">Zasady nabywania prawa oraz ustalania wysokości i wypłacania dodatkowego wynagrodzenia </w:t>
      </w:r>
      <w:r w:rsidR="006E7769">
        <w:rPr>
          <w:rFonts w:ascii="Arial" w:hAnsi="Arial" w:cs="Arial"/>
        </w:rPr>
        <w:t xml:space="preserve">rocznego dla pracowników szkoły </w:t>
      </w:r>
      <w:r w:rsidRPr="008B0783">
        <w:rPr>
          <w:rFonts w:ascii="Arial" w:hAnsi="Arial" w:cs="Arial"/>
        </w:rPr>
        <w:t>określa ustawa z dnia 12 grudnia 1997 r.</w:t>
      </w:r>
      <w:r w:rsidR="008B0783">
        <w:rPr>
          <w:rFonts w:ascii="Arial" w:hAnsi="Arial" w:cs="Arial"/>
        </w:rPr>
        <w:t xml:space="preserve"> </w:t>
      </w:r>
      <w:r w:rsidRPr="008B0783">
        <w:rPr>
          <w:rFonts w:ascii="Arial" w:hAnsi="Arial" w:cs="Arial"/>
        </w:rPr>
        <w:t>o dodatkowym wynagrodzeniu rocznym dla pracowników jednostek sfery budżetowej</w:t>
      </w:r>
      <w:r w:rsidR="008B0783">
        <w:rPr>
          <w:rFonts w:ascii="Arial" w:hAnsi="Arial" w:cs="Arial"/>
        </w:rPr>
        <w:t xml:space="preserve"> (tj. Dz. U. z 2018 r. poz. 1872)</w:t>
      </w:r>
    </w:p>
    <w:p w:rsidR="00EA642D" w:rsidRPr="008B0783" w:rsidRDefault="00EA642D" w:rsidP="008B0783">
      <w:pPr>
        <w:spacing w:line="312" w:lineRule="auto"/>
        <w:jc w:val="both"/>
        <w:rPr>
          <w:rFonts w:ascii="Arial" w:hAnsi="Arial" w:cs="Arial"/>
        </w:rPr>
      </w:pPr>
    </w:p>
    <w:p w:rsidR="00D774EB" w:rsidRPr="008560F4" w:rsidRDefault="00D774EB" w:rsidP="004575C2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 1</w:t>
      </w:r>
      <w:r w:rsidR="00CD20D8">
        <w:rPr>
          <w:rFonts w:ascii="Arial" w:hAnsi="Arial" w:cs="Arial"/>
          <w:b/>
        </w:rPr>
        <w:t>2</w:t>
      </w:r>
      <w:r w:rsidRPr="008560F4">
        <w:rPr>
          <w:rFonts w:ascii="Arial" w:hAnsi="Arial" w:cs="Arial"/>
          <w:b/>
        </w:rPr>
        <w:t>.</w:t>
      </w:r>
    </w:p>
    <w:p w:rsidR="00D774EB" w:rsidRPr="008560F4" w:rsidRDefault="00D774EB" w:rsidP="004575C2">
      <w:pPr>
        <w:pStyle w:val="NormalnyWeb"/>
        <w:numPr>
          <w:ilvl w:val="0"/>
          <w:numId w:val="9"/>
        </w:numPr>
        <w:tabs>
          <w:tab w:val="left" w:pos="383"/>
        </w:tabs>
        <w:spacing w:before="0" w:after="0" w:line="312" w:lineRule="auto"/>
        <w:ind w:left="380" w:hanging="357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 razie śmierci pracownika w czasie trwania stosunku pracy lub w czasie pobierania, po jego rozwiązaniu, zasiłku z tytułu niezdolności do pracy wskutek choroby, rodzinie przysługuje odprawa pośmiertna, w wysokości,</w:t>
      </w:r>
    </w:p>
    <w:p w:rsidR="00AC368D" w:rsidRPr="00AC368D" w:rsidRDefault="00AC368D" w:rsidP="003D3850">
      <w:pPr>
        <w:numPr>
          <w:ilvl w:val="3"/>
          <w:numId w:val="2"/>
        </w:numPr>
        <w:tabs>
          <w:tab w:val="clear" w:pos="2880"/>
        </w:tabs>
        <w:spacing w:before="120"/>
        <w:ind w:left="851" w:hanging="425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AC368D">
        <w:rPr>
          <w:rFonts w:ascii="Arial" w:hAnsi="Arial" w:cs="Arial"/>
          <w:lang w:eastAsia="ar-SA"/>
        </w:rPr>
        <w:t>jednomiesięczne wynagrodzenie, jeżeli pracownik był zatrudniony krócej niż 10 lat;</w:t>
      </w:r>
    </w:p>
    <w:p w:rsidR="00AC368D" w:rsidRPr="00AC368D" w:rsidRDefault="00AC368D" w:rsidP="003D3850">
      <w:pPr>
        <w:spacing w:before="120"/>
        <w:ind w:left="851" w:hanging="425"/>
        <w:rPr>
          <w:rFonts w:ascii="Arial" w:hAnsi="Arial" w:cs="Arial"/>
          <w:lang w:eastAsia="ar-SA"/>
        </w:rPr>
      </w:pPr>
      <w:r w:rsidRPr="00AC368D">
        <w:rPr>
          <w:rFonts w:ascii="Arial" w:hAnsi="Arial" w:cs="Arial"/>
          <w:lang w:eastAsia="ar-SA"/>
        </w:rPr>
        <w:t xml:space="preserve">2) </w:t>
      </w:r>
      <w:r>
        <w:rPr>
          <w:rFonts w:ascii="Arial" w:hAnsi="Arial" w:cs="Arial"/>
          <w:lang w:eastAsia="ar-SA"/>
        </w:rPr>
        <w:t xml:space="preserve">  </w:t>
      </w:r>
      <w:r w:rsidRPr="00AC368D">
        <w:rPr>
          <w:rFonts w:ascii="Arial" w:hAnsi="Arial" w:cs="Arial"/>
          <w:lang w:eastAsia="ar-SA"/>
        </w:rPr>
        <w:t>trzymiesięczne wynagrodzenie, jeżeli pracownik był zatrudniony co najmniej 10 lat;</w:t>
      </w:r>
    </w:p>
    <w:p w:rsidR="00AC368D" w:rsidRPr="00AC368D" w:rsidRDefault="00AC368D" w:rsidP="003D3850">
      <w:pPr>
        <w:spacing w:before="120"/>
        <w:ind w:left="851" w:hanging="425"/>
        <w:rPr>
          <w:rFonts w:ascii="Arial" w:hAnsi="Arial" w:cs="Arial"/>
          <w:lang w:eastAsia="ar-SA"/>
        </w:rPr>
      </w:pPr>
      <w:r w:rsidRPr="00AC368D">
        <w:rPr>
          <w:rFonts w:ascii="Arial" w:hAnsi="Arial" w:cs="Arial"/>
          <w:lang w:eastAsia="ar-SA"/>
        </w:rPr>
        <w:t>3) sześciomiesięczne wynagrodzenie, jeżeli pracownik był zatrudniony co najmniej 15 lat</w:t>
      </w:r>
    </w:p>
    <w:p w:rsidR="00D774EB" w:rsidRPr="008560F4" w:rsidRDefault="00D774EB" w:rsidP="003D3850">
      <w:pPr>
        <w:pStyle w:val="NormalnyWeb"/>
        <w:numPr>
          <w:ilvl w:val="0"/>
          <w:numId w:val="2"/>
        </w:numPr>
        <w:tabs>
          <w:tab w:val="left" w:pos="383"/>
        </w:tabs>
        <w:spacing w:before="120" w:after="0"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 sprawach nieuregulowanych stosuje się odpowiednio art. 93 Kodeksu pracy.</w:t>
      </w:r>
    </w:p>
    <w:p w:rsidR="00F6526B" w:rsidRDefault="003B5C02" w:rsidP="00B4678D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 xml:space="preserve">§ </w:t>
      </w:r>
      <w:r w:rsidR="004964F5" w:rsidRPr="008560F4">
        <w:rPr>
          <w:rFonts w:ascii="Arial" w:hAnsi="Arial" w:cs="Arial"/>
          <w:b/>
        </w:rPr>
        <w:t>1</w:t>
      </w:r>
      <w:r w:rsidR="00CD20D8">
        <w:rPr>
          <w:rFonts w:ascii="Arial" w:hAnsi="Arial" w:cs="Arial"/>
          <w:b/>
        </w:rPr>
        <w:t>3</w:t>
      </w:r>
      <w:r w:rsidR="004964F5" w:rsidRPr="008560F4">
        <w:rPr>
          <w:rFonts w:ascii="Arial" w:hAnsi="Arial" w:cs="Arial"/>
          <w:b/>
        </w:rPr>
        <w:t>.</w:t>
      </w:r>
    </w:p>
    <w:p w:rsidR="00C13890" w:rsidRPr="008560F4" w:rsidRDefault="00DF3904" w:rsidP="008C172F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 sprawach nieuregulo</w:t>
      </w:r>
      <w:r w:rsidR="00C05499" w:rsidRPr="008560F4">
        <w:rPr>
          <w:rFonts w:ascii="Arial" w:hAnsi="Arial" w:cs="Arial"/>
        </w:rPr>
        <w:t xml:space="preserve">wanych </w:t>
      </w:r>
      <w:r w:rsidRPr="008560F4">
        <w:rPr>
          <w:rFonts w:ascii="Arial" w:hAnsi="Arial" w:cs="Arial"/>
        </w:rPr>
        <w:t>r</w:t>
      </w:r>
      <w:r w:rsidR="00C05499" w:rsidRPr="008560F4">
        <w:rPr>
          <w:rFonts w:ascii="Arial" w:hAnsi="Arial" w:cs="Arial"/>
        </w:rPr>
        <w:t>egulaminem wynagradzania</w:t>
      </w:r>
      <w:r w:rsidR="00C13890" w:rsidRPr="008560F4">
        <w:rPr>
          <w:rFonts w:ascii="Arial" w:hAnsi="Arial" w:cs="Arial"/>
        </w:rPr>
        <w:t xml:space="preserve"> stosuje się przepisy </w:t>
      </w:r>
      <w:r w:rsidR="00C05499" w:rsidRPr="008560F4">
        <w:rPr>
          <w:rFonts w:ascii="Arial" w:hAnsi="Arial" w:cs="Arial"/>
        </w:rPr>
        <w:t xml:space="preserve">prawa pracy </w:t>
      </w:r>
      <w:r w:rsidR="00753474" w:rsidRPr="008560F4">
        <w:rPr>
          <w:rFonts w:ascii="Arial" w:hAnsi="Arial" w:cs="Arial"/>
        </w:rPr>
        <w:t xml:space="preserve">ze szczególnym uwzględnieniem: </w:t>
      </w:r>
      <w:r w:rsidRPr="008560F4">
        <w:rPr>
          <w:rFonts w:ascii="Arial" w:hAnsi="Arial" w:cs="Arial"/>
        </w:rPr>
        <w:t>Kodeks</w:t>
      </w:r>
      <w:r w:rsidR="00C05499" w:rsidRPr="008560F4">
        <w:rPr>
          <w:rFonts w:ascii="Arial" w:hAnsi="Arial" w:cs="Arial"/>
        </w:rPr>
        <w:t>u</w:t>
      </w:r>
      <w:r w:rsidR="00702FF3" w:rsidRPr="008560F4">
        <w:rPr>
          <w:rFonts w:ascii="Arial" w:hAnsi="Arial" w:cs="Arial"/>
        </w:rPr>
        <w:t xml:space="preserve"> pracy, </w:t>
      </w:r>
      <w:r w:rsidR="00F1460B">
        <w:rPr>
          <w:rFonts w:ascii="Arial" w:hAnsi="Arial" w:cs="Arial"/>
        </w:rPr>
        <w:t>ustawy o </w:t>
      </w:r>
      <w:r w:rsidRPr="008560F4">
        <w:rPr>
          <w:rFonts w:ascii="Arial" w:hAnsi="Arial" w:cs="Arial"/>
        </w:rPr>
        <w:t>pracownikach samorządowych i rozporządzenia</w:t>
      </w:r>
      <w:r w:rsidR="00C05499" w:rsidRPr="008560F4">
        <w:rPr>
          <w:rFonts w:ascii="Arial" w:hAnsi="Arial" w:cs="Arial"/>
        </w:rPr>
        <w:t xml:space="preserve"> </w:t>
      </w:r>
      <w:r w:rsidR="003D3850">
        <w:rPr>
          <w:rFonts w:ascii="Arial" w:hAnsi="Arial" w:cs="Arial"/>
        </w:rPr>
        <w:t>w sprawie wynagrodzenia pracowników samorządowych</w:t>
      </w:r>
      <w:r w:rsidR="00C05499" w:rsidRPr="008560F4">
        <w:rPr>
          <w:rFonts w:ascii="Arial" w:hAnsi="Arial" w:cs="Arial"/>
        </w:rPr>
        <w:t>.</w:t>
      </w:r>
    </w:p>
    <w:p w:rsidR="004964F5" w:rsidRPr="008560F4" w:rsidRDefault="007D1065" w:rsidP="00B4678D">
      <w:pPr>
        <w:spacing w:line="312" w:lineRule="auto"/>
        <w:jc w:val="center"/>
        <w:rPr>
          <w:rFonts w:ascii="Arial" w:hAnsi="Arial" w:cs="Arial"/>
        </w:rPr>
      </w:pPr>
      <w:r w:rsidRPr="008560F4">
        <w:rPr>
          <w:rFonts w:ascii="Arial" w:hAnsi="Arial" w:cs="Arial"/>
          <w:b/>
        </w:rPr>
        <w:t>§</w:t>
      </w:r>
      <w:r w:rsidR="003B5C02" w:rsidRPr="008560F4">
        <w:rPr>
          <w:rFonts w:ascii="Arial" w:hAnsi="Arial" w:cs="Arial"/>
          <w:b/>
        </w:rPr>
        <w:t xml:space="preserve"> </w:t>
      </w:r>
      <w:r w:rsidR="004964F5" w:rsidRPr="008560F4">
        <w:rPr>
          <w:rFonts w:ascii="Arial" w:hAnsi="Arial" w:cs="Arial"/>
          <w:b/>
        </w:rPr>
        <w:t>1</w:t>
      </w:r>
      <w:r w:rsidR="00CD20D8">
        <w:rPr>
          <w:rFonts w:ascii="Arial" w:hAnsi="Arial" w:cs="Arial"/>
          <w:b/>
        </w:rPr>
        <w:t>4</w:t>
      </w:r>
      <w:r w:rsidR="004964F5" w:rsidRPr="008560F4">
        <w:rPr>
          <w:rFonts w:ascii="Arial" w:hAnsi="Arial" w:cs="Arial"/>
          <w:b/>
        </w:rPr>
        <w:t>.</w:t>
      </w:r>
    </w:p>
    <w:p w:rsidR="004964F5" w:rsidRPr="008560F4" w:rsidRDefault="004964F5" w:rsidP="008C172F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Wynagrodzenie pracowników po wprowadzeniu niniejszego regulamin</w:t>
      </w:r>
      <w:r w:rsidR="005155ED" w:rsidRPr="008560F4">
        <w:rPr>
          <w:rFonts w:ascii="Arial" w:hAnsi="Arial" w:cs="Arial"/>
        </w:rPr>
        <w:t>u wynagradzania nie może być niż</w:t>
      </w:r>
      <w:r w:rsidRPr="008560F4">
        <w:rPr>
          <w:rFonts w:ascii="Arial" w:hAnsi="Arial" w:cs="Arial"/>
        </w:rPr>
        <w:t>sze od dotychczas otrzymywanego.</w:t>
      </w:r>
    </w:p>
    <w:p w:rsidR="008D5EC5" w:rsidRPr="005A65E9" w:rsidRDefault="008D5EC5" w:rsidP="008C172F">
      <w:pPr>
        <w:spacing w:line="312" w:lineRule="auto"/>
        <w:jc w:val="both"/>
        <w:rPr>
          <w:rFonts w:ascii="Arial" w:hAnsi="Arial" w:cs="Arial"/>
        </w:rPr>
      </w:pPr>
      <w:r w:rsidRPr="005A65E9">
        <w:rPr>
          <w:rFonts w:ascii="Arial" w:hAnsi="Arial" w:cs="Arial"/>
        </w:rPr>
        <w:lastRenderedPageBreak/>
        <w:t>Dotychczasowe dodatki do wynagrodzenia,</w:t>
      </w:r>
      <w:r w:rsidR="009C3FA9" w:rsidRPr="005A65E9">
        <w:rPr>
          <w:rFonts w:ascii="Arial" w:hAnsi="Arial" w:cs="Arial"/>
        </w:rPr>
        <w:t xml:space="preserve"> </w:t>
      </w:r>
      <w:r w:rsidR="00F1460B" w:rsidRPr="005A65E9">
        <w:rPr>
          <w:rFonts w:ascii="Arial" w:hAnsi="Arial" w:cs="Arial"/>
        </w:rPr>
        <w:t>które nie mają zastosowania w </w:t>
      </w:r>
      <w:r w:rsidRPr="005A65E9">
        <w:rPr>
          <w:rFonts w:ascii="Arial" w:hAnsi="Arial" w:cs="Arial"/>
        </w:rPr>
        <w:t xml:space="preserve">niniejszym regulaminie zostają włączone </w:t>
      </w:r>
      <w:r w:rsidR="00155E75">
        <w:rPr>
          <w:rFonts w:ascii="Arial" w:hAnsi="Arial" w:cs="Arial"/>
        </w:rPr>
        <w:t xml:space="preserve">odpowiednio </w:t>
      </w:r>
      <w:r w:rsidRPr="005A65E9">
        <w:rPr>
          <w:rFonts w:ascii="Arial" w:hAnsi="Arial" w:cs="Arial"/>
        </w:rPr>
        <w:t xml:space="preserve">do </w:t>
      </w:r>
      <w:r w:rsidR="00155E75">
        <w:rPr>
          <w:rFonts w:ascii="Arial" w:hAnsi="Arial" w:cs="Arial"/>
        </w:rPr>
        <w:t>płacy zasadniczej oraz pozostałych składników wynagrodzenia</w:t>
      </w:r>
      <w:r w:rsidRPr="005A65E9">
        <w:rPr>
          <w:rFonts w:ascii="Arial" w:hAnsi="Arial" w:cs="Arial"/>
        </w:rPr>
        <w:t xml:space="preserve"> pracownika.</w:t>
      </w:r>
    </w:p>
    <w:p w:rsidR="008D5EC5" w:rsidRPr="008560F4" w:rsidRDefault="008D5EC5" w:rsidP="008C172F">
      <w:pPr>
        <w:spacing w:line="312" w:lineRule="auto"/>
        <w:jc w:val="both"/>
        <w:rPr>
          <w:rFonts w:ascii="Arial" w:hAnsi="Arial" w:cs="Arial"/>
        </w:rPr>
      </w:pPr>
    </w:p>
    <w:p w:rsidR="008D5EC5" w:rsidRPr="008560F4" w:rsidRDefault="00CD20D8" w:rsidP="00EA642D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8D5EC5" w:rsidRPr="008560F4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5</w:t>
      </w:r>
      <w:r w:rsidR="008D5EC5" w:rsidRPr="008560F4">
        <w:rPr>
          <w:rFonts w:ascii="Arial" w:hAnsi="Arial" w:cs="Arial"/>
          <w:b/>
        </w:rPr>
        <w:t>.</w:t>
      </w:r>
    </w:p>
    <w:p w:rsidR="008D5EC5" w:rsidRPr="008560F4" w:rsidRDefault="008D5EC5" w:rsidP="008C172F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Regulamin wynagradzania został uzgodniony z zakładowymi organizacjami związkowymi.</w:t>
      </w:r>
    </w:p>
    <w:p w:rsidR="00F6526B" w:rsidRPr="008560F4" w:rsidRDefault="003B5C02" w:rsidP="00EA642D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 xml:space="preserve">§ </w:t>
      </w:r>
      <w:r w:rsidR="004964F5" w:rsidRPr="008560F4">
        <w:rPr>
          <w:rFonts w:ascii="Arial" w:hAnsi="Arial" w:cs="Arial"/>
          <w:b/>
        </w:rPr>
        <w:t>1</w:t>
      </w:r>
      <w:r w:rsidR="00CD20D8">
        <w:rPr>
          <w:rFonts w:ascii="Arial" w:hAnsi="Arial" w:cs="Arial"/>
          <w:b/>
        </w:rPr>
        <w:t>6</w:t>
      </w:r>
      <w:r w:rsidR="002C071F" w:rsidRPr="008560F4">
        <w:rPr>
          <w:rFonts w:ascii="Arial" w:hAnsi="Arial" w:cs="Arial"/>
          <w:b/>
        </w:rPr>
        <w:t>.</w:t>
      </w:r>
    </w:p>
    <w:p w:rsidR="00B2683B" w:rsidRPr="008560F4" w:rsidRDefault="001453C0" w:rsidP="008C172F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Regulamin</w:t>
      </w:r>
      <w:r w:rsidR="00A017E9" w:rsidRPr="008560F4">
        <w:rPr>
          <w:rFonts w:ascii="Arial" w:hAnsi="Arial" w:cs="Arial"/>
        </w:rPr>
        <w:t xml:space="preserve"> wynagradzania</w:t>
      </w:r>
      <w:r w:rsidRPr="008560F4">
        <w:rPr>
          <w:rFonts w:ascii="Arial" w:hAnsi="Arial" w:cs="Arial"/>
        </w:rPr>
        <w:t xml:space="preserve"> wchodzi w życie po upływie dwóch tygodni od</w:t>
      </w:r>
      <w:r w:rsidR="00445221" w:rsidRPr="008560F4">
        <w:rPr>
          <w:rFonts w:ascii="Arial" w:hAnsi="Arial" w:cs="Arial"/>
        </w:rPr>
        <w:t xml:space="preserve"> dnia podania go </w:t>
      </w:r>
      <w:r w:rsidR="00AE1364" w:rsidRPr="008560F4">
        <w:rPr>
          <w:rFonts w:ascii="Arial" w:hAnsi="Arial" w:cs="Arial"/>
        </w:rPr>
        <w:t>do wiadomości p</w:t>
      </w:r>
      <w:r w:rsidR="00671890" w:rsidRPr="008560F4">
        <w:rPr>
          <w:rFonts w:ascii="Arial" w:hAnsi="Arial" w:cs="Arial"/>
        </w:rPr>
        <w:t xml:space="preserve">racowników </w:t>
      </w:r>
      <w:r w:rsidR="004964F5" w:rsidRPr="008560F4">
        <w:rPr>
          <w:rFonts w:ascii="Arial" w:hAnsi="Arial" w:cs="Arial"/>
        </w:rPr>
        <w:t xml:space="preserve"> poprzez złożenie własnoręcznego podpisu potwierdzającego zapoznanie się z niniejszym regulaminem.</w:t>
      </w:r>
    </w:p>
    <w:p w:rsidR="00FF65E6" w:rsidRPr="008560F4" w:rsidRDefault="00FF65E6" w:rsidP="008C172F">
      <w:pPr>
        <w:spacing w:line="312" w:lineRule="auto"/>
        <w:jc w:val="both"/>
        <w:rPr>
          <w:rFonts w:ascii="Arial" w:hAnsi="Arial" w:cs="Arial"/>
          <w:b/>
        </w:rPr>
      </w:pPr>
    </w:p>
    <w:p w:rsidR="00F6526B" w:rsidRPr="008560F4" w:rsidRDefault="007D1065" w:rsidP="00EA642D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</w:t>
      </w:r>
      <w:r w:rsidR="00B63966" w:rsidRPr="008560F4">
        <w:rPr>
          <w:rFonts w:ascii="Arial" w:hAnsi="Arial" w:cs="Arial"/>
          <w:b/>
        </w:rPr>
        <w:t xml:space="preserve"> </w:t>
      </w:r>
      <w:r w:rsidR="004964F5" w:rsidRPr="008560F4">
        <w:rPr>
          <w:rFonts w:ascii="Arial" w:hAnsi="Arial" w:cs="Arial"/>
          <w:b/>
        </w:rPr>
        <w:t>1</w:t>
      </w:r>
      <w:r w:rsidR="00CD20D8">
        <w:rPr>
          <w:rFonts w:ascii="Arial" w:hAnsi="Arial" w:cs="Arial"/>
          <w:b/>
        </w:rPr>
        <w:t>7</w:t>
      </w:r>
      <w:r w:rsidR="004964F5" w:rsidRPr="008560F4">
        <w:rPr>
          <w:rFonts w:ascii="Arial" w:hAnsi="Arial" w:cs="Arial"/>
          <w:b/>
        </w:rPr>
        <w:t>.</w:t>
      </w:r>
    </w:p>
    <w:p w:rsidR="001453C0" w:rsidRPr="008560F4" w:rsidRDefault="00F74D23" w:rsidP="008C172F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 xml:space="preserve"> R</w:t>
      </w:r>
      <w:r w:rsidR="00B57E0E" w:rsidRPr="008560F4">
        <w:rPr>
          <w:rFonts w:ascii="Arial" w:hAnsi="Arial" w:cs="Arial"/>
        </w:rPr>
        <w:t>egulamin</w:t>
      </w:r>
      <w:r w:rsidR="00A017E9" w:rsidRPr="008560F4">
        <w:rPr>
          <w:rFonts w:ascii="Arial" w:hAnsi="Arial" w:cs="Arial"/>
        </w:rPr>
        <w:t xml:space="preserve"> wynagradzania</w:t>
      </w:r>
      <w:r w:rsidR="00AE1364" w:rsidRPr="008560F4">
        <w:rPr>
          <w:rFonts w:ascii="Arial" w:hAnsi="Arial" w:cs="Arial"/>
        </w:rPr>
        <w:t xml:space="preserve"> jest dostępny </w:t>
      </w:r>
      <w:r w:rsidR="00B57E0E" w:rsidRPr="008560F4">
        <w:rPr>
          <w:rFonts w:ascii="Arial" w:hAnsi="Arial" w:cs="Arial"/>
        </w:rPr>
        <w:t>pracownikom do wglądu</w:t>
      </w:r>
      <w:r w:rsidR="001C2421">
        <w:rPr>
          <w:rFonts w:ascii="Arial" w:hAnsi="Arial" w:cs="Arial"/>
        </w:rPr>
        <w:t xml:space="preserve"> w Dziale Kadr</w:t>
      </w:r>
    </w:p>
    <w:p w:rsidR="001453C0" w:rsidRPr="008560F4" w:rsidRDefault="001453C0" w:rsidP="008C172F">
      <w:pPr>
        <w:spacing w:line="312" w:lineRule="auto"/>
        <w:jc w:val="both"/>
        <w:rPr>
          <w:rFonts w:ascii="Arial" w:hAnsi="Arial" w:cs="Arial"/>
        </w:rPr>
      </w:pPr>
    </w:p>
    <w:p w:rsidR="001453C0" w:rsidRPr="008560F4" w:rsidRDefault="007D1065" w:rsidP="00EA642D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</w:t>
      </w:r>
      <w:r w:rsidR="00B63966" w:rsidRPr="008560F4">
        <w:rPr>
          <w:rFonts w:ascii="Arial" w:hAnsi="Arial" w:cs="Arial"/>
          <w:b/>
        </w:rPr>
        <w:t xml:space="preserve"> </w:t>
      </w:r>
      <w:r w:rsidR="003B5C02" w:rsidRPr="008560F4">
        <w:rPr>
          <w:rFonts w:ascii="Arial" w:hAnsi="Arial" w:cs="Arial"/>
          <w:b/>
        </w:rPr>
        <w:t>1</w:t>
      </w:r>
      <w:r w:rsidR="00CD20D8">
        <w:rPr>
          <w:rFonts w:ascii="Arial" w:hAnsi="Arial" w:cs="Arial"/>
          <w:b/>
        </w:rPr>
        <w:t>8</w:t>
      </w:r>
      <w:r w:rsidR="008861F7" w:rsidRPr="008560F4">
        <w:rPr>
          <w:rFonts w:ascii="Arial" w:hAnsi="Arial" w:cs="Arial"/>
          <w:b/>
        </w:rPr>
        <w:t>.</w:t>
      </w:r>
    </w:p>
    <w:p w:rsidR="001453C0" w:rsidRPr="008560F4" w:rsidRDefault="001453C0" w:rsidP="008C172F">
      <w:pPr>
        <w:spacing w:line="312" w:lineRule="auto"/>
        <w:jc w:val="both"/>
        <w:rPr>
          <w:rFonts w:ascii="Arial" w:hAnsi="Arial" w:cs="Arial"/>
        </w:rPr>
      </w:pPr>
      <w:r w:rsidRPr="008560F4">
        <w:rPr>
          <w:rFonts w:ascii="Arial" w:hAnsi="Arial" w:cs="Arial"/>
        </w:rPr>
        <w:t>Regulamin</w:t>
      </w:r>
      <w:r w:rsidR="00A017E9" w:rsidRPr="008560F4">
        <w:rPr>
          <w:rFonts w:ascii="Arial" w:hAnsi="Arial" w:cs="Arial"/>
        </w:rPr>
        <w:t xml:space="preserve"> wynagradzania</w:t>
      </w:r>
      <w:r w:rsidR="00671890" w:rsidRPr="008560F4">
        <w:rPr>
          <w:rFonts w:ascii="Arial" w:hAnsi="Arial" w:cs="Arial"/>
        </w:rPr>
        <w:t xml:space="preserve"> obowiązuje na czas </w:t>
      </w:r>
      <w:r w:rsidR="008861F7" w:rsidRPr="008560F4">
        <w:rPr>
          <w:rFonts w:ascii="Arial" w:hAnsi="Arial" w:cs="Arial"/>
        </w:rPr>
        <w:t>nieokreślony</w:t>
      </w:r>
      <w:r w:rsidR="00813711">
        <w:rPr>
          <w:rFonts w:ascii="Arial" w:hAnsi="Arial" w:cs="Arial"/>
        </w:rPr>
        <w:t>.</w:t>
      </w:r>
    </w:p>
    <w:p w:rsidR="00B63966" w:rsidRPr="008560F4" w:rsidRDefault="00B63966" w:rsidP="008C172F">
      <w:pPr>
        <w:spacing w:line="312" w:lineRule="auto"/>
        <w:jc w:val="both"/>
        <w:rPr>
          <w:rFonts w:ascii="Arial" w:hAnsi="Arial" w:cs="Arial"/>
          <w:b/>
        </w:rPr>
      </w:pPr>
    </w:p>
    <w:p w:rsidR="00144290" w:rsidRPr="008560F4" w:rsidRDefault="007D1065" w:rsidP="00EA642D">
      <w:pPr>
        <w:spacing w:line="312" w:lineRule="auto"/>
        <w:jc w:val="center"/>
        <w:rPr>
          <w:rFonts w:ascii="Arial" w:hAnsi="Arial" w:cs="Arial"/>
          <w:b/>
        </w:rPr>
      </w:pPr>
      <w:r w:rsidRPr="008560F4">
        <w:rPr>
          <w:rFonts w:ascii="Arial" w:hAnsi="Arial" w:cs="Arial"/>
          <w:b/>
        </w:rPr>
        <w:t>§</w:t>
      </w:r>
      <w:r w:rsidR="00B63966" w:rsidRPr="008560F4">
        <w:rPr>
          <w:rFonts w:ascii="Arial" w:hAnsi="Arial" w:cs="Arial"/>
          <w:b/>
        </w:rPr>
        <w:t xml:space="preserve"> </w:t>
      </w:r>
      <w:r w:rsidR="00CB2831">
        <w:rPr>
          <w:rFonts w:ascii="Arial" w:hAnsi="Arial" w:cs="Arial"/>
          <w:b/>
        </w:rPr>
        <w:t>1</w:t>
      </w:r>
      <w:r w:rsidR="00CD20D8">
        <w:rPr>
          <w:rFonts w:ascii="Arial" w:hAnsi="Arial" w:cs="Arial"/>
          <w:b/>
        </w:rPr>
        <w:t>9</w:t>
      </w:r>
      <w:r w:rsidR="008861F7" w:rsidRPr="008560F4">
        <w:rPr>
          <w:rFonts w:ascii="Arial" w:hAnsi="Arial" w:cs="Arial"/>
          <w:b/>
        </w:rPr>
        <w:t>.</w:t>
      </w:r>
    </w:p>
    <w:p w:rsidR="000530F0" w:rsidRPr="00BD7F4B" w:rsidRDefault="007B1711" w:rsidP="008C172F">
      <w:pPr>
        <w:spacing w:line="312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Zmiana niniejszego regulaminu wymaga trybu przewidzianego dla jego wprowadzenia.</w:t>
      </w:r>
    </w:p>
    <w:p w:rsidR="008861F7" w:rsidRPr="008560F4" w:rsidRDefault="008861F7" w:rsidP="001B3FDB">
      <w:pPr>
        <w:spacing w:line="312" w:lineRule="auto"/>
        <w:rPr>
          <w:rFonts w:ascii="Arial" w:hAnsi="Arial" w:cs="Arial"/>
          <w:b/>
        </w:rPr>
      </w:pPr>
    </w:p>
    <w:p w:rsidR="000530F0" w:rsidRPr="008560F4" w:rsidRDefault="000530F0" w:rsidP="001B3FDB">
      <w:pPr>
        <w:spacing w:line="312" w:lineRule="auto"/>
        <w:jc w:val="right"/>
        <w:rPr>
          <w:rFonts w:ascii="Arial" w:hAnsi="Arial" w:cs="Arial"/>
          <w:sz w:val="20"/>
          <w:szCs w:val="20"/>
        </w:rPr>
      </w:pPr>
    </w:p>
    <w:p w:rsidR="00B758DA" w:rsidRPr="008560F4" w:rsidRDefault="00A27F69" w:rsidP="00A27F69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mgr inż. Jacek Grzegorzewski </w:t>
      </w:r>
    </w:p>
    <w:p w:rsidR="00C05499" w:rsidRPr="008560F4" w:rsidRDefault="00A27F69" w:rsidP="001B3FDB">
      <w:pPr>
        <w:spacing w:line="312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05499" w:rsidRPr="008560F4">
        <w:rPr>
          <w:rFonts w:ascii="Arial" w:hAnsi="Arial" w:cs="Arial"/>
          <w:sz w:val="20"/>
          <w:szCs w:val="20"/>
        </w:rPr>
        <w:t xml:space="preserve">(podpis </w:t>
      </w:r>
      <w:r w:rsidR="000530F0" w:rsidRPr="00856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dyrektora szkoły </w:t>
      </w:r>
      <w:r w:rsidR="00C05499" w:rsidRPr="008560F4">
        <w:rPr>
          <w:rFonts w:ascii="Arial" w:hAnsi="Arial" w:cs="Arial"/>
          <w:sz w:val="20"/>
          <w:szCs w:val="20"/>
        </w:rPr>
        <w:t>)</w:t>
      </w: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A27F69" w:rsidRDefault="00A27F69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2"/>
          <w:szCs w:val="22"/>
        </w:rPr>
      </w:pPr>
    </w:p>
    <w:p w:rsidR="00395808" w:rsidRPr="008560F4" w:rsidRDefault="00162A5E" w:rsidP="00FB0E69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bookmarkStart w:id="0" w:name="_GoBack"/>
      <w:bookmarkEnd w:id="0"/>
      <w:r w:rsidRPr="008560F4">
        <w:rPr>
          <w:rFonts w:ascii="Arial" w:hAnsi="Arial" w:cs="Arial"/>
          <w:b/>
        </w:rPr>
        <w:lastRenderedPageBreak/>
        <w:t>Załącznik</w:t>
      </w:r>
      <w:r w:rsidR="00395808" w:rsidRPr="008560F4">
        <w:rPr>
          <w:rFonts w:ascii="Arial" w:hAnsi="Arial" w:cs="Arial"/>
          <w:b/>
        </w:rPr>
        <w:t xml:space="preserve"> nr 1</w:t>
      </w:r>
    </w:p>
    <w:p w:rsidR="00395808" w:rsidRPr="008560F4" w:rsidRDefault="00395808" w:rsidP="0039580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395808" w:rsidRPr="008560F4" w:rsidRDefault="00395808" w:rsidP="0039580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647199" w:rsidRPr="008560F4" w:rsidRDefault="00BE45BF" w:rsidP="00AD0359">
      <w:pPr>
        <w:pStyle w:val="Nagwek7"/>
        <w:jc w:val="center"/>
        <w:rPr>
          <w:rFonts w:ascii="Arial" w:eastAsia="Arial Unicode MS" w:hAnsi="Arial" w:cs="Arial"/>
          <w:b/>
        </w:rPr>
      </w:pPr>
      <w:r w:rsidRPr="008560F4">
        <w:rPr>
          <w:rFonts w:ascii="Arial" w:eastAsia="Arial Unicode MS" w:hAnsi="Arial" w:cs="Arial"/>
          <w:b/>
        </w:rPr>
        <w:t>TABELA ROZPIĘTOŚCI MIESIĘCZNYCH KWOT</w:t>
      </w:r>
    </w:p>
    <w:p w:rsidR="00BE45BF" w:rsidRPr="008560F4" w:rsidRDefault="00BE45BF" w:rsidP="00AD0359">
      <w:pPr>
        <w:pStyle w:val="Nagwek7"/>
        <w:jc w:val="center"/>
        <w:rPr>
          <w:rFonts w:ascii="Arial" w:eastAsia="Arial Unicode MS" w:hAnsi="Arial" w:cs="Arial"/>
          <w:b/>
        </w:rPr>
      </w:pPr>
      <w:r w:rsidRPr="008560F4">
        <w:rPr>
          <w:rFonts w:ascii="Arial" w:eastAsia="Arial Unicode MS" w:hAnsi="Arial" w:cs="Arial"/>
          <w:b/>
        </w:rPr>
        <w:t>WYNAGRODZENIA ZASADNICZEGO</w:t>
      </w:r>
    </w:p>
    <w:p w:rsidR="00BE45BF" w:rsidRPr="008560F4" w:rsidRDefault="00BE45BF" w:rsidP="00BE45BF">
      <w:pPr>
        <w:rPr>
          <w:rFonts w:ascii="Arial" w:eastAsia="Arial Unicode MS" w:hAnsi="Arial" w:cs="Arial"/>
        </w:rPr>
      </w:pPr>
    </w:p>
    <w:p w:rsidR="00BE45BF" w:rsidRPr="008560F4" w:rsidRDefault="00BE45BF" w:rsidP="00BE45BF">
      <w:pPr>
        <w:rPr>
          <w:rFonts w:ascii="Arial" w:eastAsia="Arial Unicode MS" w:hAnsi="Arial" w:cs="Arial"/>
        </w:rPr>
      </w:pPr>
    </w:p>
    <w:tbl>
      <w:tblPr>
        <w:tblW w:w="0" w:type="auto"/>
        <w:tblInd w:w="1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340"/>
        <w:gridCol w:w="2520"/>
      </w:tblGrid>
      <w:tr w:rsidR="00647199" w:rsidRPr="008560F4" w:rsidTr="00AD0359">
        <w:trPr>
          <w:trHeight w:val="822"/>
        </w:trPr>
        <w:tc>
          <w:tcPr>
            <w:tcW w:w="22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spacing w:line="340" w:lineRule="atLeast"/>
              <w:jc w:val="center"/>
              <w:rPr>
                <w:rFonts w:ascii="Arial" w:hAnsi="Arial" w:cs="Arial"/>
              </w:rPr>
            </w:pPr>
            <w:r w:rsidRPr="008560F4">
              <w:rPr>
                <w:rFonts w:ascii="Arial" w:hAnsi="Arial" w:cs="Arial"/>
              </w:rPr>
              <w:t>Kategoria  zaszeregowania</w:t>
            </w:r>
          </w:p>
        </w:tc>
        <w:tc>
          <w:tcPr>
            <w:tcW w:w="234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AD0359" w:rsidRDefault="00647199" w:rsidP="00AD0359">
            <w:pPr>
              <w:pStyle w:val="Tekstpodstawowy"/>
              <w:snapToGrid w:val="0"/>
              <w:spacing w:line="460" w:lineRule="atLeast"/>
              <w:ind w:right="71"/>
              <w:jc w:val="center"/>
              <w:rPr>
                <w:rFonts w:ascii="Arial" w:hAnsi="Arial" w:cs="Arial"/>
              </w:rPr>
            </w:pPr>
            <w:r w:rsidRPr="008560F4">
              <w:rPr>
                <w:rFonts w:ascii="Arial" w:hAnsi="Arial" w:cs="Arial"/>
              </w:rPr>
              <w:t>Minim</w:t>
            </w:r>
            <w:r w:rsidR="00AD0359">
              <w:rPr>
                <w:rFonts w:ascii="Arial" w:hAnsi="Arial" w:cs="Arial"/>
              </w:rPr>
              <w:t>alna</w:t>
            </w:r>
            <w:r w:rsidRPr="008560F4">
              <w:rPr>
                <w:rFonts w:ascii="Arial" w:hAnsi="Arial" w:cs="Arial"/>
              </w:rPr>
              <w:t xml:space="preserve"> kwota</w:t>
            </w:r>
            <w:r w:rsidR="00AD0359">
              <w:rPr>
                <w:rFonts w:ascii="Arial" w:hAnsi="Arial" w:cs="Arial"/>
              </w:rPr>
              <w:t xml:space="preserve"> </w:t>
            </w:r>
          </w:p>
          <w:p w:rsidR="00647199" w:rsidRPr="008560F4" w:rsidRDefault="00647199" w:rsidP="00AD0359">
            <w:pPr>
              <w:pStyle w:val="Tekstpodstawowy"/>
              <w:snapToGrid w:val="0"/>
              <w:spacing w:line="460" w:lineRule="atLeast"/>
              <w:ind w:right="71"/>
              <w:jc w:val="center"/>
              <w:rPr>
                <w:rFonts w:ascii="Arial" w:hAnsi="Arial" w:cs="Arial"/>
              </w:rPr>
            </w:pPr>
            <w:r w:rsidRPr="008560F4">
              <w:rPr>
                <w:rFonts w:ascii="Arial" w:hAnsi="Arial" w:cs="Arial"/>
              </w:rPr>
              <w:t>w zł</w:t>
            </w:r>
          </w:p>
        </w:tc>
        <w:tc>
          <w:tcPr>
            <w:tcW w:w="2520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spacing w:line="460" w:lineRule="atLeast"/>
              <w:ind w:right="71"/>
              <w:rPr>
                <w:rFonts w:ascii="Arial" w:hAnsi="Arial" w:cs="Arial"/>
              </w:rPr>
            </w:pPr>
            <w:r w:rsidRPr="008560F4">
              <w:rPr>
                <w:rFonts w:ascii="Arial" w:hAnsi="Arial" w:cs="Arial"/>
              </w:rPr>
              <w:t>Ma</w:t>
            </w:r>
            <w:r w:rsidR="00AD0359">
              <w:rPr>
                <w:rFonts w:ascii="Arial" w:hAnsi="Arial" w:cs="Arial"/>
              </w:rPr>
              <w:t xml:space="preserve">ksymalna </w:t>
            </w:r>
            <w:r w:rsidRPr="008560F4">
              <w:rPr>
                <w:rFonts w:ascii="Arial" w:hAnsi="Arial" w:cs="Arial"/>
              </w:rPr>
              <w:t xml:space="preserve">kwota </w:t>
            </w:r>
          </w:p>
          <w:p w:rsidR="00647199" w:rsidRPr="008560F4" w:rsidRDefault="00647199" w:rsidP="00AD0359">
            <w:pPr>
              <w:pStyle w:val="Tekstpodstawowy"/>
              <w:snapToGrid w:val="0"/>
              <w:spacing w:line="460" w:lineRule="atLeast"/>
              <w:ind w:right="71"/>
              <w:jc w:val="center"/>
              <w:rPr>
                <w:rFonts w:ascii="Arial" w:hAnsi="Arial" w:cs="Arial"/>
              </w:rPr>
            </w:pPr>
            <w:r w:rsidRPr="008560F4">
              <w:rPr>
                <w:rFonts w:ascii="Arial" w:hAnsi="Arial" w:cs="Arial"/>
              </w:rPr>
              <w:t>w zł.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F2619F" w:rsidP="00E70824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 w:rsidR="00E70824">
              <w:rPr>
                <w:rFonts w:ascii="Arial" w:hAnsi="Arial" w:cs="Arial"/>
                <w:b/>
              </w:rPr>
              <w:t>700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124F04" w:rsidP="006C15E2">
            <w:pPr>
              <w:pStyle w:val="Tekstpodstawowy"/>
              <w:snapToGrid w:val="0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6C15E2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F2619F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 w:rsidR="00E70824">
              <w:rPr>
                <w:rFonts w:ascii="Arial" w:hAnsi="Arial" w:cs="Arial"/>
                <w:b/>
              </w:rPr>
              <w:t>720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124F04" w:rsidP="006C15E2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6C15E2">
              <w:rPr>
                <w:rFonts w:ascii="Arial" w:hAnsi="Arial" w:cs="Arial"/>
                <w:b/>
              </w:rPr>
              <w:t>0</w:t>
            </w:r>
            <w:r w:rsidR="00E70824">
              <w:rPr>
                <w:rFonts w:ascii="Arial" w:hAnsi="Arial" w:cs="Arial"/>
                <w:b/>
              </w:rPr>
              <w:t>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F2619F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 w:rsidR="00E70824">
              <w:rPr>
                <w:rFonts w:ascii="Arial" w:hAnsi="Arial" w:cs="Arial"/>
                <w:b/>
              </w:rPr>
              <w:t>740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124F04" w:rsidP="00E70824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F2619F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F2619F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 w:rsidR="00E70824">
              <w:rPr>
                <w:rFonts w:ascii="Arial" w:hAnsi="Arial" w:cs="Arial"/>
                <w:b/>
              </w:rPr>
              <w:t>760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124F04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F2619F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 w:rsidR="00E70824">
              <w:rPr>
                <w:rFonts w:ascii="Arial" w:hAnsi="Arial" w:cs="Arial"/>
                <w:b/>
              </w:rPr>
              <w:t>780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F2619F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 w:rsidR="00E70824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F2619F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 w:rsidR="00E70824">
              <w:rPr>
                <w:rFonts w:ascii="Arial" w:hAnsi="Arial" w:cs="Arial"/>
                <w:b/>
              </w:rPr>
              <w:t>820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F2619F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 w:rsidR="00E70824">
              <w:rPr>
                <w:rFonts w:ascii="Arial" w:hAnsi="Arial" w:cs="Arial"/>
                <w:b/>
              </w:rPr>
              <w:t>840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E70824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2619F" w:rsidRPr="008560F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E70824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2619F" w:rsidRPr="008560F4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E70824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2619F" w:rsidRPr="008560F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E70824" w:rsidP="00E70824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  <w:r w:rsidR="00F2619F" w:rsidRPr="008560F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XIII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F2619F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 w:rsidR="00E70824">
              <w:rPr>
                <w:rFonts w:ascii="Arial" w:hAnsi="Arial" w:cs="Arial"/>
                <w:b/>
              </w:rPr>
              <w:t>940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XIV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F2619F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1</w:t>
            </w:r>
            <w:r w:rsidR="00E70824">
              <w:rPr>
                <w:rFonts w:ascii="Arial" w:hAnsi="Arial" w:cs="Arial"/>
                <w:b/>
              </w:rPr>
              <w:t>960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pStyle w:val="Tekstpodstawowy"/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XV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E70824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XVI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E70824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 w:rsidTr="00A43FC2">
        <w:tc>
          <w:tcPr>
            <w:tcW w:w="2212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XVII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99" w:rsidRPr="008560F4" w:rsidRDefault="00E70824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  <w:tr w:rsidR="00647199" w:rsidRPr="008560F4" w:rsidTr="00A43FC2">
        <w:tc>
          <w:tcPr>
            <w:tcW w:w="2212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647199" w:rsidRPr="008560F4" w:rsidRDefault="00647199" w:rsidP="00647199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</w:rPr>
            </w:pPr>
            <w:r w:rsidRPr="008560F4">
              <w:rPr>
                <w:rFonts w:ascii="Arial" w:hAnsi="Arial" w:cs="Arial"/>
                <w:b/>
              </w:rPr>
              <w:t>XVIII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647199" w:rsidRPr="008560F4" w:rsidRDefault="00E70824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47199" w:rsidRPr="008560F4" w:rsidRDefault="006C15E2" w:rsidP="00647199">
            <w:pPr>
              <w:snapToGrid w:val="0"/>
              <w:ind w:right="7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E70824">
              <w:rPr>
                <w:rFonts w:ascii="Arial" w:hAnsi="Arial" w:cs="Arial"/>
                <w:b/>
              </w:rPr>
              <w:t>00</w:t>
            </w:r>
          </w:p>
        </w:tc>
      </w:tr>
    </w:tbl>
    <w:p w:rsidR="00BE45BF" w:rsidRPr="008560F4" w:rsidRDefault="00BE45BF" w:rsidP="00BE45BF">
      <w:pPr>
        <w:rPr>
          <w:rFonts w:ascii="Arial" w:hAnsi="Arial" w:cs="Arial"/>
        </w:rPr>
      </w:pPr>
    </w:p>
    <w:p w:rsidR="00C63D0B" w:rsidRDefault="00E70824" w:rsidP="00C63D0B">
      <w:pPr>
        <w:pStyle w:val="Nagwek7"/>
        <w:jc w:val="right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sz w:val="28"/>
          <w:szCs w:val="28"/>
        </w:rPr>
        <w:br w:type="page"/>
      </w:r>
      <w:r w:rsidR="005C7B24" w:rsidRPr="008560F4">
        <w:rPr>
          <w:rFonts w:ascii="Arial" w:eastAsia="Arial Unicode MS" w:hAnsi="Arial" w:cs="Arial"/>
          <w:b/>
        </w:rPr>
        <w:lastRenderedPageBreak/>
        <w:t>Załącznik nr 2</w:t>
      </w:r>
    </w:p>
    <w:p w:rsidR="00F558E5" w:rsidRDefault="00F558E5" w:rsidP="00C63D0B">
      <w:pPr>
        <w:pStyle w:val="Nagwek7"/>
        <w:jc w:val="center"/>
        <w:rPr>
          <w:rFonts w:ascii="Arial" w:eastAsia="Arial Unicode MS" w:hAnsi="Arial" w:cs="Arial"/>
          <w:b/>
          <w:sz w:val="26"/>
          <w:szCs w:val="26"/>
        </w:rPr>
      </w:pPr>
    </w:p>
    <w:p w:rsidR="005C7B24" w:rsidRPr="008560F4" w:rsidRDefault="005C7B24" w:rsidP="00C63D0B">
      <w:pPr>
        <w:pStyle w:val="Nagwek7"/>
        <w:jc w:val="center"/>
        <w:rPr>
          <w:rFonts w:ascii="Arial" w:eastAsia="Arial Unicode MS" w:hAnsi="Arial" w:cs="Arial"/>
          <w:sz w:val="26"/>
          <w:szCs w:val="26"/>
        </w:rPr>
      </w:pPr>
      <w:r w:rsidRPr="008560F4">
        <w:rPr>
          <w:rFonts w:ascii="Arial" w:eastAsia="Arial Unicode MS" w:hAnsi="Arial" w:cs="Arial"/>
          <w:b/>
          <w:sz w:val="26"/>
          <w:szCs w:val="26"/>
        </w:rPr>
        <w:t>Tabela stanowisk, zaszeregowań i wymagań kwalifikacyjnych</w:t>
      </w:r>
      <w:r w:rsidR="00C63D0B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Pr="008560F4">
        <w:rPr>
          <w:rFonts w:ascii="Arial" w:eastAsia="Arial Unicode MS" w:hAnsi="Arial" w:cs="Arial"/>
          <w:b/>
          <w:sz w:val="26"/>
          <w:szCs w:val="26"/>
        </w:rPr>
        <w:t>pracowników</w:t>
      </w:r>
    </w:p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216"/>
        <w:gridCol w:w="1704"/>
        <w:gridCol w:w="45"/>
        <w:gridCol w:w="1260"/>
        <w:gridCol w:w="2170"/>
      </w:tblGrid>
      <w:tr w:rsidR="005C7B24" w:rsidRPr="008560F4">
        <w:trPr>
          <w:cantSplit/>
          <w:trHeight w:val="406"/>
        </w:trPr>
        <w:tc>
          <w:tcPr>
            <w:tcW w:w="584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C7B24" w:rsidRPr="008560F4" w:rsidRDefault="005C7B24" w:rsidP="00BD5FA3">
            <w:pPr>
              <w:pStyle w:val="Zwyk3y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5C7B24" w:rsidRPr="008560F4" w:rsidRDefault="005C7B24" w:rsidP="00BD5FA3">
            <w:pPr>
              <w:pStyle w:val="Zwyk3y"/>
              <w:rPr>
                <w:rFonts w:ascii="Arial" w:hAnsi="Arial" w:cs="Arial"/>
                <w:sz w:val="26"/>
                <w:szCs w:val="26"/>
              </w:rPr>
            </w:pPr>
          </w:p>
          <w:p w:rsidR="005C7B24" w:rsidRPr="008560F4" w:rsidRDefault="005C7B24" w:rsidP="00BD5FA3">
            <w:pPr>
              <w:pStyle w:val="Zwyk3y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Lp.</w:t>
            </w:r>
          </w:p>
        </w:tc>
        <w:tc>
          <w:tcPr>
            <w:tcW w:w="3216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C7B24" w:rsidRPr="008560F4" w:rsidRDefault="005C7B24" w:rsidP="00BD5FA3">
            <w:pPr>
              <w:pStyle w:val="Zwyk3y"/>
              <w:snapToGri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C7B24" w:rsidRPr="008560F4" w:rsidRDefault="005C7B24" w:rsidP="00BD5FA3">
            <w:pPr>
              <w:pStyle w:val="Zwyk3y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C7B24" w:rsidRPr="008560F4" w:rsidRDefault="005C7B24" w:rsidP="00BD5FA3">
            <w:pPr>
              <w:pStyle w:val="Zwyk3y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Stanowisko</w:t>
            </w:r>
          </w:p>
        </w:tc>
        <w:tc>
          <w:tcPr>
            <w:tcW w:w="5179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5C7B24" w:rsidRPr="008560F4" w:rsidRDefault="005C7B24" w:rsidP="00BD5FA3">
            <w:pPr>
              <w:pStyle w:val="Zwyk3y"/>
              <w:snapToGrid w:val="0"/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Minimalne wymagania kwalifikacyjne</w:t>
            </w:r>
          </w:p>
          <w:p w:rsidR="005C7B24" w:rsidRPr="008560F4" w:rsidRDefault="005C7B24" w:rsidP="00BD5F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7B24" w:rsidRPr="008560F4">
        <w:trPr>
          <w:cantSplit/>
          <w:trHeight w:val="478"/>
        </w:trPr>
        <w:tc>
          <w:tcPr>
            <w:tcW w:w="584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7B24" w:rsidRPr="008560F4" w:rsidRDefault="005C7B24" w:rsidP="00BD5FA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6" w:type="dxa"/>
            <w:vMerge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7B24" w:rsidRPr="008560F4" w:rsidRDefault="005C7B24" w:rsidP="00BD5FA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C7B24" w:rsidRPr="008560F4" w:rsidRDefault="005C7B24" w:rsidP="00BD5FA3">
            <w:pPr>
              <w:pStyle w:val="Zwyk3y"/>
              <w:snapToGrid w:val="0"/>
              <w:spacing w:line="36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wykształcenie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C7B24" w:rsidRPr="008560F4" w:rsidRDefault="005C7B24" w:rsidP="00BD5FA3">
            <w:pPr>
              <w:pStyle w:val="Zwyk3y"/>
              <w:snapToGrid w:val="0"/>
              <w:spacing w:before="6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liczba lat pracy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  <w:vAlign w:val="center"/>
          </w:tcPr>
          <w:p w:rsidR="005C7B24" w:rsidRPr="008560F4" w:rsidRDefault="005C7B24" w:rsidP="00BD5F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560F4">
              <w:rPr>
                <w:rFonts w:ascii="Arial" w:hAnsi="Arial" w:cs="Arial"/>
                <w:sz w:val="26"/>
                <w:szCs w:val="26"/>
              </w:rPr>
              <w:t>Minimalny poziom wynagrodzenia zasadniczego</w:t>
            </w:r>
          </w:p>
        </w:tc>
      </w:tr>
      <w:tr w:rsidR="005C7B24" w:rsidRPr="008560F4">
        <w:trPr>
          <w:cantSplit/>
          <w:trHeight w:val="177"/>
        </w:trPr>
        <w:tc>
          <w:tcPr>
            <w:tcW w:w="8979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5C7B24" w:rsidRPr="00F1460B" w:rsidRDefault="005C7B24" w:rsidP="006F5CF1">
            <w:pPr>
              <w:pStyle w:val="Zwyk3y"/>
              <w:snapToGrid w:val="0"/>
              <w:spacing w:before="60" w:after="60" w:line="18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460B">
              <w:rPr>
                <w:rFonts w:ascii="Arial" w:hAnsi="Arial" w:cs="Arial"/>
                <w:b/>
                <w:sz w:val="26"/>
                <w:szCs w:val="26"/>
              </w:rPr>
              <w:t xml:space="preserve">I. </w:t>
            </w:r>
            <w:r w:rsidR="006F5CF1" w:rsidRPr="00F1460B">
              <w:rPr>
                <w:rFonts w:ascii="Arial" w:hAnsi="Arial" w:cs="Arial"/>
                <w:b/>
                <w:sz w:val="26"/>
                <w:szCs w:val="26"/>
              </w:rPr>
              <w:t>Stanowiska urzędnicze</w:t>
            </w:r>
          </w:p>
        </w:tc>
      </w:tr>
      <w:tr w:rsidR="00103642" w:rsidRPr="008560F4" w:rsidTr="00C63D0B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Zastępca dyrektora (kierownika) jednostki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03642" w:rsidRPr="006D4CFE" w:rsidRDefault="00103642" w:rsidP="00103642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03642" w:rsidRPr="006D4CFE" w:rsidRDefault="00103642" w:rsidP="00103642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642" w:rsidRPr="006D4CFE" w:rsidRDefault="00103642" w:rsidP="00103642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XVII</w:t>
            </w:r>
          </w:p>
        </w:tc>
      </w:tr>
      <w:tr w:rsidR="00103642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Główny księgowy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XVI</w:t>
            </w:r>
          </w:p>
        </w:tc>
      </w:tr>
      <w:tr w:rsidR="00103642" w:rsidRPr="008560F4" w:rsidTr="00103642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Zastępca głównego księgowego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03642" w:rsidRPr="006D4CFE" w:rsidRDefault="00103642" w:rsidP="00103642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  <w:r w:rsidRPr="006D4CFE">
              <w:rPr>
                <w:rFonts w:ascii="Arial" w:hAnsi="Arial" w:cs="Arial"/>
                <w:sz w:val="22"/>
                <w:szCs w:val="22"/>
              </w:rPr>
              <w:t xml:space="preserve"> lub podyplomowe ekonomiczne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XIV</w:t>
            </w:r>
          </w:p>
        </w:tc>
      </w:tr>
      <w:tr w:rsidR="00103642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Inspektor ochrony danych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4" w:space="0" w:color="auto"/>
              <w:bottom w:val="nil"/>
              <w:right w:val="double" w:sz="2" w:space="0" w:color="000000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XIII</w:t>
            </w:r>
          </w:p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642" w:rsidRPr="008560F4" w:rsidTr="006F5CF1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Radca prawny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6F5CF1">
            <w:pPr>
              <w:jc w:val="center"/>
              <w:rPr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XIII</w:t>
            </w:r>
          </w:p>
        </w:tc>
      </w:tr>
      <w:tr w:rsidR="00A4276C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A4276C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A4276C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Główny specjalista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A4276C" w:rsidP="00A4276C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A4276C" w:rsidP="00A4276C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A4276C" w:rsidRPr="006D4CFE" w:rsidRDefault="00A4276C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A4276C" w:rsidRPr="008560F4" w:rsidTr="00A4276C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8E5AF6" w:rsidP="00A4276C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A4276C" w:rsidP="00A4276C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Główny specjalista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A4276C" w:rsidP="00A4276C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A4276C" w:rsidRPr="006D4CFE" w:rsidRDefault="00A4276C" w:rsidP="00A4276C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A4276C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8E5AF6" w:rsidP="00A4276C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A4276C" w:rsidP="00A4276C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Kierownik sekcji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A4276C" w:rsidP="00A4276C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A4276C" w:rsidRPr="006D4CFE" w:rsidRDefault="00A4276C" w:rsidP="00A4276C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A4276C" w:rsidRPr="006D4CFE" w:rsidRDefault="00A4276C" w:rsidP="00A4276C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03642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8E5AF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9</w:t>
            </w:r>
            <w:r w:rsidR="00103642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Starszy specjalista</w:t>
            </w:r>
          </w:p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Starszy informatyk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03642" w:rsidRPr="008560F4" w:rsidTr="00A351F2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8E5AF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10</w:t>
            </w:r>
            <w:r w:rsidR="00103642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Starszy specjalista ds.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03642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8E5AF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11</w:t>
            </w:r>
            <w:r w:rsidR="00103642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Informatyk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A351F2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="004B7F37"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  <w:p w:rsidR="00103642" w:rsidRPr="006D4CFE" w:rsidRDefault="00103642" w:rsidP="004B7F37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="004B7F37"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03642" w:rsidRPr="006D4CFE" w:rsidRDefault="0010364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IX</w:t>
            </w:r>
          </w:p>
        </w:tc>
      </w:tr>
      <w:tr w:rsidR="004B7F37" w:rsidRPr="008560F4" w:rsidTr="004B7F37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8E5AF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C63D0B" w:rsidP="00C63D0B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Specjalista ds.</w:t>
            </w:r>
            <w:r w:rsidR="004B7F37" w:rsidRPr="006D4CFE">
              <w:rPr>
                <w:rFonts w:ascii="Arial" w:hAnsi="Arial" w:cs="Arial"/>
                <w:sz w:val="22"/>
                <w:szCs w:val="22"/>
              </w:rPr>
              <w:t xml:space="preserve"> bhp starszy inspektor </w:t>
            </w:r>
            <w:r w:rsidRPr="006D4CFE">
              <w:rPr>
                <w:rFonts w:ascii="Arial" w:hAnsi="Arial" w:cs="Arial"/>
                <w:sz w:val="22"/>
                <w:szCs w:val="22"/>
              </w:rPr>
              <w:t xml:space="preserve">ds. </w:t>
            </w:r>
            <w:r w:rsidR="004B7F37" w:rsidRPr="006D4CFE">
              <w:rPr>
                <w:rFonts w:ascii="Arial" w:hAnsi="Arial" w:cs="Arial"/>
                <w:sz w:val="22"/>
                <w:szCs w:val="22"/>
              </w:rPr>
              <w:t xml:space="preserve">bhp, inspektor </w:t>
            </w:r>
            <w:r w:rsidRPr="006D4CFE">
              <w:rPr>
                <w:rFonts w:ascii="Arial" w:hAnsi="Arial" w:cs="Arial"/>
                <w:sz w:val="22"/>
                <w:szCs w:val="22"/>
              </w:rPr>
              <w:t>ds.</w:t>
            </w:r>
            <w:r w:rsidR="004B7F37" w:rsidRPr="006D4CFE">
              <w:rPr>
                <w:rFonts w:ascii="Arial" w:hAnsi="Arial" w:cs="Arial"/>
                <w:sz w:val="22"/>
                <w:szCs w:val="22"/>
              </w:rPr>
              <w:t xml:space="preserve"> bhp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IX</w:t>
            </w:r>
          </w:p>
        </w:tc>
      </w:tr>
      <w:tr w:rsidR="005A65E9" w:rsidRPr="008560F4" w:rsidTr="006D4CFE">
        <w:trPr>
          <w:cantSplit/>
          <w:trHeight w:val="598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5A65E9" w:rsidRPr="006D4CFE" w:rsidRDefault="005A65E9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A65E9" w:rsidRPr="006D4CFE" w:rsidRDefault="005A65E9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Specjalista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A65E9" w:rsidRPr="006D4CFE" w:rsidRDefault="005A65E9" w:rsidP="006D4CFE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5A65E9" w:rsidRPr="006D4CFE" w:rsidRDefault="005A65E9" w:rsidP="006D4CFE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A65E9" w:rsidRPr="006D4CFE" w:rsidRDefault="005A65E9" w:rsidP="006D4CFE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A65E9" w:rsidRPr="006D4CFE" w:rsidRDefault="005A65E9" w:rsidP="006D4CFE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5A65E9" w:rsidRPr="006D4CFE" w:rsidRDefault="005A65E9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</w:tr>
      <w:tr w:rsidR="004B7F37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5A65E9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14</w:t>
            </w:r>
            <w:r w:rsidR="008E5AF6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Samodzielny referent, starszy księgowy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4B7F37" w:rsidP="004B7F37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4B7F37" w:rsidRPr="006D4CFE" w:rsidRDefault="004B7F37" w:rsidP="004B7F37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4B7F37" w:rsidP="004B7F37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B7F37" w:rsidRPr="006D4CFE" w:rsidRDefault="004B7F37" w:rsidP="004B7F37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4B7F37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5A65E9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15</w:t>
            </w:r>
            <w:r w:rsidR="008E5AF6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4B7F37" w:rsidP="004B7F37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Starszy referent, starszy</w:t>
            </w:r>
            <w:r w:rsidRPr="006D4CFE">
              <w:rPr>
                <w:sz w:val="22"/>
                <w:szCs w:val="22"/>
              </w:rPr>
              <w:t xml:space="preserve"> </w:t>
            </w:r>
            <w:r w:rsidRPr="006D4CFE">
              <w:rPr>
                <w:rFonts w:ascii="Arial" w:hAnsi="Arial" w:cs="Arial"/>
                <w:sz w:val="22"/>
                <w:szCs w:val="22"/>
              </w:rPr>
              <w:t>intendent, księgowy, kasjer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4B7F37" w:rsidP="004B7F37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4B7F37" w:rsidRPr="006D4CFE" w:rsidRDefault="004B7F37" w:rsidP="004B7F37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4B7F37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5A65E9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16</w:t>
            </w:r>
            <w:r w:rsidR="008E5AF6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Referent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4B7F37" w:rsidRPr="006D4CFE" w:rsidRDefault="004B7F3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4B7F37" w:rsidRPr="008560F4" w:rsidTr="004B7F37">
        <w:trPr>
          <w:cantSplit/>
          <w:trHeight w:val="360"/>
        </w:trPr>
        <w:tc>
          <w:tcPr>
            <w:tcW w:w="8979" w:type="dxa"/>
            <w:gridSpan w:val="6"/>
            <w:tcBorders>
              <w:top w:val="single" w:sz="2" w:space="0" w:color="000000"/>
              <w:left w:val="doub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4B7F37" w:rsidRPr="00F1460B" w:rsidRDefault="004B7F3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460B">
              <w:rPr>
                <w:rFonts w:ascii="Arial" w:hAnsi="Arial" w:cs="Arial"/>
                <w:b/>
                <w:sz w:val="26"/>
                <w:szCs w:val="26"/>
              </w:rPr>
              <w:t>II. Stanowiska pomocnicze i obsługi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17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8E5A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Kierownik obiektów sportowych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tbl>
            <w:tblPr>
              <w:tblW w:w="979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22"/>
              <w:gridCol w:w="1472"/>
            </w:tblGrid>
            <w:tr w:rsidR="00146856" w:rsidRPr="006D4CFE" w:rsidTr="00146856">
              <w:trPr>
                <w:tblCellSpacing w:w="15" w:type="dxa"/>
              </w:trPr>
              <w:tc>
                <w:tcPr>
                  <w:tcW w:w="8277" w:type="dxa"/>
                  <w:vAlign w:val="center"/>
                  <w:hideMark/>
                </w:tcPr>
                <w:p w:rsidR="00146856" w:rsidRPr="006D4CFE" w:rsidRDefault="006D4CFE" w:rsidP="00CB2831">
                  <w:pPr>
                    <w:rPr>
                      <w:sz w:val="22"/>
                      <w:szCs w:val="22"/>
                    </w:rPr>
                  </w:pPr>
                  <w:r w:rsidRPr="00CB2831">
                    <w:rPr>
                      <w:rFonts w:ascii="Arial" w:hAnsi="Arial" w:cs="Arial"/>
                      <w:sz w:val="22"/>
                      <w:szCs w:val="22"/>
                    </w:rPr>
                    <w:t xml:space="preserve">wyższe </w:t>
                  </w:r>
                  <w:r w:rsidRPr="00CB2831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2)</w:t>
                  </w:r>
                </w:p>
              </w:tc>
              <w:tc>
                <w:tcPr>
                  <w:tcW w:w="1427" w:type="dxa"/>
                  <w:vAlign w:val="center"/>
                  <w:hideMark/>
                </w:tcPr>
                <w:p w:rsidR="00146856" w:rsidRPr="006D4CFE" w:rsidRDefault="00146856" w:rsidP="00146856">
                  <w:pPr>
                    <w:rPr>
                      <w:sz w:val="22"/>
                      <w:szCs w:val="22"/>
                    </w:rPr>
                  </w:pPr>
                  <w:r w:rsidRPr="006D4CFE">
                    <w:rPr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XIII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18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8E5A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Kierownik gospodarczy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146856">
            <w:pPr>
              <w:pStyle w:val="Zwyk3y"/>
              <w:snapToGrid w:val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wyższe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  <w:p w:rsidR="00146856" w:rsidRPr="006D4CFE" w:rsidRDefault="00146856" w:rsidP="00146856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146856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46856" w:rsidRPr="006D4CFE" w:rsidRDefault="00146856" w:rsidP="00146856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XIII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F412F0" w:rsidP="005A65E9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</w:t>
            </w:r>
            <w:r w:rsidR="005A65E9" w:rsidRPr="006D4CFE">
              <w:rPr>
                <w:rFonts w:ascii="Arial" w:hAnsi="Arial" w:cs="Arial"/>
                <w:sz w:val="22"/>
                <w:szCs w:val="22"/>
              </w:rPr>
              <w:t>9</w:t>
            </w:r>
            <w:r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8E5A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Sekretarz szkoły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146856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D02352" w:rsidRPr="008560F4" w:rsidTr="006C3521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D02352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D02352" w:rsidRPr="006D4CFE" w:rsidRDefault="00D02352" w:rsidP="008E5A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Ratownik wodny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D02352" w:rsidRPr="006D4CFE" w:rsidRDefault="00D0235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D02352" w:rsidRPr="006D4CFE" w:rsidRDefault="00D0235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21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8E5AF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Konserwator maszyn i urządzeń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VII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22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Starszy kucharz, starszy konserwator, robotnik wysoko wykwalifikowany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146856" w:rsidRPr="008560F4" w:rsidTr="00C63D0B">
        <w:trPr>
          <w:cantSplit/>
          <w:trHeight w:val="492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23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Pomoc nauczyciela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232E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146856" w:rsidRPr="008560F4" w:rsidTr="00B232E5">
        <w:trPr>
          <w:cantSplit/>
          <w:trHeight w:val="656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24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Intendent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232E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25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Kucharz, konserwator, robotnik wykwalifikowany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D02352" w:rsidRPr="008560F4" w:rsidTr="006C3521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D02352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26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D02352" w:rsidRPr="006D4CFE" w:rsidRDefault="00D02352" w:rsidP="00B232E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Kierowca samochodu osobowego</w:t>
            </w:r>
          </w:p>
        </w:tc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D02352" w:rsidRPr="006D4CFE" w:rsidRDefault="00D0235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według odrębnych przepisów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D02352" w:rsidRPr="006D4CFE" w:rsidRDefault="00D02352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27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Sekretarka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28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Palacz c.o.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zasadnicze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29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Pomoc kuchenna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30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Pomoc administracyjna, biurowa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średnie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146856" w:rsidRPr="008560F4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5A65E9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31</w:t>
            </w:r>
            <w:r w:rsidR="00F412F0"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973E47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Starszy: portier, woźny, szatniarz, dozorca,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146856" w:rsidRPr="006D4CFE" w:rsidRDefault="00146856" w:rsidP="00B232E5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nil"/>
              <w:right w:val="double" w:sz="2" w:space="0" w:color="000000"/>
            </w:tcBorders>
            <w:shd w:val="clear" w:color="auto" w:fill="auto"/>
          </w:tcPr>
          <w:p w:rsidR="00146856" w:rsidRPr="006D4CFE" w:rsidRDefault="00146856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973E47" w:rsidRPr="008560F4" w:rsidTr="00146856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146856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Sprzątaczka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973E47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973E47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973E47" w:rsidRPr="006D4CFE" w:rsidRDefault="00973E47" w:rsidP="00973E47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973E47" w:rsidRPr="008560F4" w:rsidTr="00146856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146856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Robotnik gospodarczy,</w:t>
            </w:r>
          </w:p>
          <w:p w:rsidR="00973E47" w:rsidRPr="006D4CFE" w:rsidRDefault="00973E47" w:rsidP="00146856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portier, szatniarz, dozorca,</w:t>
            </w:r>
          </w:p>
          <w:p w:rsidR="00973E47" w:rsidRPr="006D4CFE" w:rsidRDefault="00973E47" w:rsidP="00146856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woźny,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146856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146856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973E47" w:rsidRPr="006D4CFE" w:rsidRDefault="00973E47" w:rsidP="00BD5FA3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973E47" w:rsidRPr="00C63D0B" w:rsidTr="00146856">
        <w:trPr>
          <w:cantSplit/>
          <w:trHeight w:val="360"/>
        </w:trPr>
        <w:tc>
          <w:tcPr>
            <w:tcW w:w="58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F412F0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Pr="006D4C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146856">
            <w:pPr>
              <w:pStyle w:val="Zwyk3y"/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Opiekun dzieci i młodzieży (w czasie przewozu do i ze szkoły, przy przejściu przez jezdnię w drodze do i ze szkoły)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146856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 xml:space="preserve">podstawowe </w:t>
            </w:r>
            <w:r w:rsidRPr="006D4CFE">
              <w:rPr>
                <w:rFonts w:ascii="Arial" w:hAnsi="Arial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973E47" w:rsidRPr="006D4CFE" w:rsidRDefault="00973E47" w:rsidP="00146856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973E47" w:rsidRPr="006D4CFE" w:rsidRDefault="00973E47" w:rsidP="00146856">
            <w:pPr>
              <w:pStyle w:val="Zwyk3y"/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CF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146856" w:rsidRPr="00B80162" w:rsidRDefault="00146856" w:rsidP="00B80162">
      <w:pPr>
        <w:pStyle w:val="text-justify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63D0B">
        <w:rPr>
          <w:rFonts w:ascii="Arial" w:hAnsi="Arial" w:cs="Arial"/>
          <w:sz w:val="22"/>
          <w:szCs w:val="22"/>
          <w:vertAlign w:val="superscript"/>
        </w:rPr>
        <w:t>2)</w:t>
      </w:r>
      <w:r w:rsidRPr="00C63D0B">
        <w:rPr>
          <w:rFonts w:ascii="Arial" w:hAnsi="Arial" w:cs="Arial"/>
          <w:sz w:val="22"/>
          <w:szCs w:val="22"/>
        </w:rPr>
        <w:t xml:space="preserve"> Wykształcenie wyższe - rozumie się przez to studia wyższe w rozumieniu </w:t>
      </w:r>
      <w:hyperlink r:id="rId9" w:anchor="/document/17215286?cm=DOCUMENT" w:history="1">
        <w:r w:rsidRPr="00B80162">
          <w:rPr>
            <w:rStyle w:val="Hipercze"/>
            <w:rFonts w:ascii="Arial" w:hAnsi="Arial" w:cs="Arial"/>
            <w:color w:val="auto"/>
            <w:sz w:val="22"/>
            <w:szCs w:val="22"/>
          </w:rPr>
          <w:t>ustawy</w:t>
        </w:r>
      </w:hyperlink>
      <w:r w:rsidRPr="00B80162">
        <w:rPr>
          <w:rFonts w:ascii="Arial" w:hAnsi="Arial" w:cs="Arial"/>
          <w:sz w:val="22"/>
          <w:szCs w:val="22"/>
        </w:rPr>
        <w:t xml:space="preserve"> z dnia 27 lipca 2005 r. - Prawo o szkolnictwie wyższym (Dz. U. z 2017 r. poz. 2183 i 2201 oraz z 2018 r. poz. 138, 398, 650, 730 i 912), o odpowiednim kierunku umożliwiającym wykonywanie zadań na stanowisku, a w odniesieniu do stanowisk urzędniczych i kierowniczych stanowisk urzędniczych stosownie do opisu stanowiska.</w:t>
      </w:r>
    </w:p>
    <w:p w:rsidR="00146856" w:rsidRPr="00B80162" w:rsidRDefault="00146856" w:rsidP="00B80162">
      <w:pPr>
        <w:pStyle w:val="text-justify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80162">
        <w:rPr>
          <w:rFonts w:ascii="Arial" w:hAnsi="Arial" w:cs="Arial"/>
          <w:sz w:val="22"/>
          <w:szCs w:val="22"/>
          <w:vertAlign w:val="superscript"/>
        </w:rPr>
        <w:t>3)</w:t>
      </w:r>
      <w:r w:rsidRPr="00B80162">
        <w:rPr>
          <w:rFonts w:ascii="Arial" w:hAnsi="Arial" w:cs="Arial"/>
          <w:sz w:val="22"/>
          <w:szCs w:val="22"/>
        </w:rPr>
        <w:t xml:space="preserve"> Wykształcenie średnie - rozumie się przez to wykształcenie średnie lub średnie branżowe, w rozumieniu </w:t>
      </w:r>
      <w:hyperlink r:id="rId10" w:anchor="/document/18558680?cm=DOCUMENT" w:history="1">
        <w:r w:rsidRPr="00B80162">
          <w:rPr>
            <w:rStyle w:val="Hipercze"/>
            <w:rFonts w:ascii="Arial" w:hAnsi="Arial" w:cs="Arial"/>
            <w:color w:val="auto"/>
            <w:sz w:val="22"/>
            <w:szCs w:val="22"/>
          </w:rPr>
          <w:t>ustawy</w:t>
        </w:r>
      </w:hyperlink>
      <w:r w:rsidRPr="00B80162">
        <w:rPr>
          <w:rFonts w:ascii="Arial" w:hAnsi="Arial" w:cs="Arial"/>
          <w:sz w:val="22"/>
          <w:szCs w:val="22"/>
        </w:rPr>
        <w:t xml:space="preserve"> z dnia 14 grudnia 2016 r. - Prawo oświatowe (Dz. U. z 2017 r. poz. 59, 949 i 2203 oraz z 2018 r. poz. 650), o odpowiednim profilu umożliwiającym wykonywanie zadań na stanowisku, a w odniesieniu do stanowisk urzędniczych stosownie do opisu stanowiska.</w:t>
      </w:r>
    </w:p>
    <w:p w:rsidR="00146856" w:rsidRPr="00B80162" w:rsidRDefault="00146856" w:rsidP="00B80162">
      <w:pPr>
        <w:pStyle w:val="text-justify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80162">
        <w:rPr>
          <w:rFonts w:ascii="Arial" w:hAnsi="Arial" w:cs="Arial"/>
          <w:sz w:val="22"/>
          <w:szCs w:val="22"/>
          <w:vertAlign w:val="superscript"/>
        </w:rPr>
        <w:t>4)</w:t>
      </w:r>
      <w:r w:rsidRPr="00B80162">
        <w:rPr>
          <w:rFonts w:ascii="Arial" w:hAnsi="Arial" w:cs="Arial"/>
          <w:sz w:val="22"/>
          <w:szCs w:val="22"/>
        </w:rPr>
        <w:t xml:space="preserve"> Wykształcenie zasadnicze - rozumie się przez to wykształcenie zasadnicze branżowe lub zasadnicze zawodowe, w rozumieniu </w:t>
      </w:r>
      <w:hyperlink r:id="rId11" w:anchor="/document/18558680?cm=DOCUMENT" w:history="1">
        <w:r w:rsidRPr="00B80162">
          <w:rPr>
            <w:rStyle w:val="Hipercze"/>
            <w:rFonts w:ascii="Arial" w:hAnsi="Arial" w:cs="Arial"/>
            <w:color w:val="auto"/>
            <w:sz w:val="22"/>
            <w:szCs w:val="22"/>
          </w:rPr>
          <w:t>ustawy</w:t>
        </w:r>
      </w:hyperlink>
      <w:r w:rsidRPr="00B80162">
        <w:rPr>
          <w:rFonts w:ascii="Arial" w:hAnsi="Arial" w:cs="Arial"/>
          <w:sz w:val="22"/>
          <w:szCs w:val="22"/>
        </w:rPr>
        <w:t xml:space="preserve"> z dnia 14 grudn</w:t>
      </w:r>
      <w:r w:rsidR="006D4CFE" w:rsidRPr="00B80162">
        <w:rPr>
          <w:rFonts w:ascii="Arial" w:hAnsi="Arial" w:cs="Arial"/>
          <w:sz w:val="22"/>
          <w:szCs w:val="22"/>
        </w:rPr>
        <w:t>ia 2016 r. - Prawo oświatowe, o </w:t>
      </w:r>
      <w:r w:rsidRPr="00B80162">
        <w:rPr>
          <w:rFonts w:ascii="Arial" w:hAnsi="Arial" w:cs="Arial"/>
          <w:sz w:val="22"/>
          <w:szCs w:val="22"/>
        </w:rPr>
        <w:t>odpowiednim profilu umożliwiającym wykonywanie zadań na stanowisku.</w:t>
      </w:r>
    </w:p>
    <w:p w:rsidR="00A33BBB" w:rsidRPr="00B80162" w:rsidRDefault="00146856" w:rsidP="00B80162">
      <w:pPr>
        <w:pStyle w:val="text-justify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80162">
        <w:rPr>
          <w:rFonts w:ascii="Arial" w:hAnsi="Arial" w:cs="Arial"/>
          <w:sz w:val="22"/>
          <w:szCs w:val="22"/>
          <w:vertAlign w:val="superscript"/>
        </w:rPr>
        <w:t>5)</w:t>
      </w:r>
      <w:r w:rsidRPr="00B80162">
        <w:rPr>
          <w:rFonts w:ascii="Arial" w:hAnsi="Arial" w:cs="Arial"/>
          <w:sz w:val="22"/>
          <w:szCs w:val="22"/>
        </w:rPr>
        <w:t xml:space="preserve"> Wykształcenie podstawowe - rozumie się przez to wykształcenie podstawowe, w rozumieniu </w:t>
      </w:r>
      <w:hyperlink r:id="rId12" w:anchor="/document/18558680?cm=DOCUMENT" w:history="1">
        <w:r w:rsidRPr="00B80162">
          <w:rPr>
            <w:rStyle w:val="Hipercze"/>
            <w:rFonts w:ascii="Arial" w:hAnsi="Arial" w:cs="Arial"/>
            <w:color w:val="auto"/>
            <w:sz w:val="22"/>
            <w:szCs w:val="22"/>
          </w:rPr>
          <w:t>ustawy</w:t>
        </w:r>
      </w:hyperlink>
      <w:r w:rsidRPr="00B80162">
        <w:rPr>
          <w:rFonts w:ascii="Arial" w:hAnsi="Arial" w:cs="Arial"/>
          <w:sz w:val="22"/>
          <w:szCs w:val="22"/>
        </w:rPr>
        <w:t xml:space="preserve"> z dnia 14 grudnia 2016 r. - Prawo oświatowe, a także umiejętność wykonywania czynności na stanowisku.</w:t>
      </w:r>
    </w:p>
    <w:sectPr w:rsidR="00A33BBB" w:rsidRPr="00B80162" w:rsidSect="00A33BBB">
      <w:footerReference w:type="even" r:id="rId13"/>
      <w:footerReference w:type="default" r:id="rId14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33B" w:rsidRDefault="004A333B">
      <w:r>
        <w:separator/>
      </w:r>
    </w:p>
  </w:endnote>
  <w:endnote w:type="continuationSeparator" w:id="0">
    <w:p w:rsidR="004A333B" w:rsidRDefault="004A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TTE27E77E0t00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47" w:rsidRDefault="00973E47" w:rsidP="00AE1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3E47" w:rsidRDefault="00973E47" w:rsidP="00AE13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47" w:rsidRDefault="00973E47" w:rsidP="00AE13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7F6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3E47" w:rsidRDefault="00973E47" w:rsidP="00AE13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33B" w:rsidRDefault="004A333B">
      <w:r>
        <w:separator/>
      </w:r>
    </w:p>
  </w:footnote>
  <w:footnote w:type="continuationSeparator" w:id="0">
    <w:p w:rsidR="004A333B" w:rsidRDefault="004A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778E642"/>
    <w:name w:val="WW8Num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047"/>
        </w:tabs>
        <w:ind w:left="2047" w:hanging="5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2886073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26"/>
        </w:tabs>
        <w:ind w:left="1026" w:hanging="601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</w:abstractNum>
  <w:abstractNum w:abstractNumId="6" w15:restartNumberingAfterBreak="0">
    <w:nsid w:val="00000007"/>
    <w:multiLevelType w:val="multilevel"/>
    <w:tmpl w:val="09660D24"/>
    <w:name w:val="WW8Num7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5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19"/>
    <w:multiLevelType w:val="singleLevel"/>
    <w:tmpl w:val="00000019"/>
    <w:name w:val="WW8Num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2" w15:restartNumberingAfterBreak="0">
    <w:nsid w:val="02A52029"/>
    <w:multiLevelType w:val="hybridMultilevel"/>
    <w:tmpl w:val="DB36594A"/>
    <w:name w:val="WW8Num232"/>
    <w:lvl w:ilvl="0" w:tplc="958C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62E79"/>
    <w:multiLevelType w:val="hybridMultilevel"/>
    <w:tmpl w:val="14D69548"/>
    <w:lvl w:ilvl="0" w:tplc="70F016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716EA"/>
    <w:multiLevelType w:val="hybridMultilevel"/>
    <w:tmpl w:val="4BA0B72E"/>
    <w:lvl w:ilvl="0" w:tplc="144E6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DFA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BE302B"/>
    <w:multiLevelType w:val="hybridMultilevel"/>
    <w:tmpl w:val="464892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771A00"/>
    <w:multiLevelType w:val="hybridMultilevel"/>
    <w:tmpl w:val="7A28E428"/>
    <w:lvl w:ilvl="0" w:tplc="70F016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65C4F"/>
    <w:multiLevelType w:val="multilevel"/>
    <w:tmpl w:val="3354A010"/>
    <w:numStyleLink w:val="Styl1"/>
  </w:abstractNum>
  <w:abstractNum w:abstractNumId="18" w15:restartNumberingAfterBreak="0">
    <w:nsid w:val="4E5F46EE"/>
    <w:multiLevelType w:val="multilevel"/>
    <w:tmpl w:val="3354A010"/>
    <w:styleLink w:val="Styl1"/>
    <w:lvl w:ilvl="0">
      <w:start w:val="1"/>
      <w:numFmt w:val="decimal"/>
      <w:lvlText w:val="%1."/>
      <w:lvlJc w:val="left"/>
      <w:pPr>
        <w:tabs>
          <w:tab w:val="num" w:pos="680"/>
        </w:tabs>
        <w:ind w:left="96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14164BA"/>
    <w:multiLevelType w:val="hybridMultilevel"/>
    <w:tmpl w:val="37B81B2C"/>
    <w:lvl w:ilvl="0" w:tplc="A9AA7D74">
      <w:start w:val="2"/>
      <w:numFmt w:val="lowerLetter"/>
      <w:lvlText w:val="%1)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1"/>
        </w:tabs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1"/>
        </w:tabs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1"/>
        </w:tabs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1"/>
        </w:tabs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1"/>
        </w:tabs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1"/>
        </w:tabs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1"/>
        </w:tabs>
        <w:ind w:left="7381" w:hanging="180"/>
      </w:pPr>
    </w:lvl>
  </w:abstractNum>
  <w:abstractNum w:abstractNumId="20" w15:restartNumberingAfterBreak="0">
    <w:nsid w:val="58877D99"/>
    <w:multiLevelType w:val="hybridMultilevel"/>
    <w:tmpl w:val="664AB7E8"/>
    <w:lvl w:ilvl="0" w:tplc="F6C4607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F472B"/>
    <w:multiLevelType w:val="hybridMultilevel"/>
    <w:tmpl w:val="550072D4"/>
    <w:lvl w:ilvl="0" w:tplc="FC5E669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9379F"/>
    <w:multiLevelType w:val="hybridMultilevel"/>
    <w:tmpl w:val="5574B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8F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88083B"/>
    <w:multiLevelType w:val="hybridMultilevel"/>
    <w:tmpl w:val="D368D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22428">
      <w:start w:val="1"/>
      <w:numFmt w:val="low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104AB7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B0667"/>
    <w:multiLevelType w:val="hybridMultilevel"/>
    <w:tmpl w:val="B2CA5B80"/>
    <w:lvl w:ilvl="0" w:tplc="1E2CFDB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7FCE503E"/>
    <w:multiLevelType w:val="hybridMultilevel"/>
    <w:tmpl w:val="30708C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9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851" w:hanging="851"/>
        </w:pPr>
        <w:rPr>
          <w:rFonts w:ascii="Arial" w:eastAsia="Times New Roman" w:hAnsi="Arial" w:cs="Arial" w:hint="default"/>
          <w:b w:val="0"/>
        </w:rPr>
      </w:lvl>
    </w:lvlOverride>
  </w:num>
  <w:num w:numId="12">
    <w:abstractNumId w:val="18"/>
  </w:num>
  <w:num w:numId="13">
    <w:abstractNumId w:val="24"/>
  </w:num>
  <w:num w:numId="14">
    <w:abstractNumId w:val="16"/>
  </w:num>
  <w:num w:numId="15">
    <w:abstractNumId w:val="13"/>
  </w:num>
  <w:num w:numId="16">
    <w:abstractNumId w:val="2"/>
  </w:num>
  <w:num w:numId="17">
    <w:abstractNumId w:val="12"/>
  </w:num>
  <w:num w:numId="18">
    <w:abstractNumId w:val="21"/>
  </w:num>
  <w:num w:numId="19">
    <w:abstractNumId w:val="20"/>
  </w:num>
  <w:num w:numId="20">
    <w:abstractNumId w:val="10"/>
  </w:num>
  <w:num w:numId="21">
    <w:abstractNumId w:val="11"/>
  </w:num>
  <w:num w:numId="22">
    <w:abstractNumId w:val="0"/>
  </w:num>
  <w:num w:numId="23">
    <w:abstractNumId w:val="2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6F"/>
    <w:rsid w:val="000143A1"/>
    <w:rsid w:val="00016CA9"/>
    <w:rsid w:val="000176CA"/>
    <w:rsid w:val="00035D5B"/>
    <w:rsid w:val="000368C3"/>
    <w:rsid w:val="00036F0F"/>
    <w:rsid w:val="00037FD0"/>
    <w:rsid w:val="000413E3"/>
    <w:rsid w:val="000436D2"/>
    <w:rsid w:val="000530F0"/>
    <w:rsid w:val="00053AC4"/>
    <w:rsid w:val="00067742"/>
    <w:rsid w:val="00073CD6"/>
    <w:rsid w:val="00084B22"/>
    <w:rsid w:val="000921F6"/>
    <w:rsid w:val="000A7560"/>
    <w:rsid w:val="000B4485"/>
    <w:rsid w:val="000B5836"/>
    <w:rsid w:val="000B787A"/>
    <w:rsid w:val="000C3974"/>
    <w:rsid w:val="000C6ECE"/>
    <w:rsid w:val="000D4F85"/>
    <w:rsid w:val="000D65FD"/>
    <w:rsid w:val="000F256E"/>
    <w:rsid w:val="00103642"/>
    <w:rsid w:val="00110AA2"/>
    <w:rsid w:val="001117FD"/>
    <w:rsid w:val="00113116"/>
    <w:rsid w:val="0011386A"/>
    <w:rsid w:val="00122B92"/>
    <w:rsid w:val="00124F04"/>
    <w:rsid w:val="001256C3"/>
    <w:rsid w:val="00132F06"/>
    <w:rsid w:val="00135236"/>
    <w:rsid w:val="0014083B"/>
    <w:rsid w:val="001419F0"/>
    <w:rsid w:val="00144290"/>
    <w:rsid w:val="001453C0"/>
    <w:rsid w:val="00145904"/>
    <w:rsid w:val="00146856"/>
    <w:rsid w:val="00155E75"/>
    <w:rsid w:val="00160438"/>
    <w:rsid w:val="001623AF"/>
    <w:rsid w:val="00162A5E"/>
    <w:rsid w:val="00165670"/>
    <w:rsid w:val="00171D41"/>
    <w:rsid w:val="00180E3D"/>
    <w:rsid w:val="00181DDC"/>
    <w:rsid w:val="00186913"/>
    <w:rsid w:val="00192074"/>
    <w:rsid w:val="001B3FDB"/>
    <w:rsid w:val="001C2421"/>
    <w:rsid w:val="001C35E0"/>
    <w:rsid w:val="001D3F11"/>
    <w:rsid w:val="001F104D"/>
    <w:rsid w:val="001F458D"/>
    <w:rsid w:val="00215527"/>
    <w:rsid w:val="0021570E"/>
    <w:rsid w:val="00216C73"/>
    <w:rsid w:val="00217846"/>
    <w:rsid w:val="002231C8"/>
    <w:rsid w:val="00231FFB"/>
    <w:rsid w:val="0023390E"/>
    <w:rsid w:val="00236C5C"/>
    <w:rsid w:val="00237FBD"/>
    <w:rsid w:val="00246E22"/>
    <w:rsid w:val="0024782E"/>
    <w:rsid w:val="002504F0"/>
    <w:rsid w:val="00262314"/>
    <w:rsid w:val="00272F67"/>
    <w:rsid w:val="00275C5A"/>
    <w:rsid w:val="00281387"/>
    <w:rsid w:val="002836E5"/>
    <w:rsid w:val="002879A8"/>
    <w:rsid w:val="002C071F"/>
    <w:rsid w:val="002C0C00"/>
    <w:rsid w:val="002D43B1"/>
    <w:rsid w:val="002E1FDA"/>
    <w:rsid w:val="002E276C"/>
    <w:rsid w:val="003039B2"/>
    <w:rsid w:val="003109F7"/>
    <w:rsid w:val="00316B3E"/>
    <w:rsid w:val="003172C8"/>
    <w:rsid w:val="00323297"/>
    <w:rsid w:val="003254A6"/>
    <w:rsid w:val="003275FA"/>
    <w:rsid w:val="003312C7"/>
    <w:rsid w:val="003347D0"/>
    <w:rsid w:val="00334A3A"/>
    <w:rsid w:val="003424D3"/>
    <w:rsid w:val="003544D1"/>
    <w:rsid w:val="00362515"/>
    <w:rsid w:val="00370991"/>
    <w:rsid w:val="00370B59"/>
    <w:rsid w:val="00375505"/>
    <w:rsid w:val="00384803"/>
    <w:rsid w:val="00392268"/>
    <w:rsid w:val="00395808"/>
    <w:rsid w:val="003976B7"/>
    <w:rsid w:val="003A48EC"/>
    <w:rsid w:val="003B5988"/>
    <w:rsid w:val="003B5B77"/>
    <w:rsid w:val="003B5BC5"/>
    <w:rsid w:val="003B5C02"/>
    <w:rsid w:val="003C18D9"/>
    <w:rsid w:val="003C6E18"/>
    <w:rsid w:val="003D3850"/>
    <w:rsid w:val="003D604B"/>
    <w:rsid w:val="003E14BD"/>
    <w:rsid w:val="003E4B67"/>
    <w:rsid w:val="003E6598"/>
    <w:rsid w:val="004030B0"/>
    <w:rsid w:val="0041308C"/>
    <w:rsid w:val="00415AA9"/>
    <w:rsid w:val="004166A1"/>
    <w:rsid w:val="00432E3F"/>
    <w:rsid w:val="00435B95"/>
    <w:rsid w:val="00436E6A"/>
    <w:rsid w:val="00445221"/>
    <w:rsid w:val="004575C2"/>
    <w:rsid w:val="0046082D"/>
    <w:rsid w:val="00465201"/>
    <w:rsid w:val="00471983"/>
    <w:rsid w:val="00473ADA"/>
    <w:rsid w:val="004964F5"/>
    <w:rsid w:val="00497242"/>
    <w:rsid w:val="00497371"/>
    <w:rsid w:val="004A333B"/>
    <w:rsid w:val="004A432D"/>
    <w:rsid w:val="004B0BDC"/>
    <w:rsid w:val="004B7F37"/>
    <w:rsid w:val="004C6090"/>
    <w:rsid w:val="004D0BC0"/>
    <w:rsid w:val="004F1BB0"/>
    <w:rsid w:val="004F27C1"/>
    <w:rsid w:val="004F39A7"/>
    <w:rsid w:val="00505A02"/>
    <w:rsid w:val="005155ED"/>
    <w:rsid w:val="00543293"/>
    <w:rsid w:val="0054478B"/>
    <w:rsid w:val="00552D26"/>
    <w:rsid w:val="0056144D"/>
    <w:rsid w:val="005819CC"/>
    <w:rsid w:val="00584079"/>
    <w:rsid w:val="005854C6"/>
    <w:rsid w:val="0058617E"/>
    <w:rsid w:val="005906AE"/>
    <w:rsid w:val="0059491B"/>
    <w:rsid w:val="005A65E9"/>
    <w:rsid w:val="005B5013"/>
    <w:rsid w:val="005C4BD5"/>
    <w:rsid w:val="005C7B24"/>
    <w:rsid w:val="005D380B"/>
    <w:rsid w:val="005E1CB5"/>
    <w:rsid w:val="005E5756"/>
    <w:rsid w:val="005F7420"/>
    <w:rsid w:val="00601081"/>
    <w:rsid w:val="0060765D"/>
    <w:rsid w:val="006078C2"/>
    <w:rsid w:val="006304BA"/>
    <w:rsid w:val="00647199"/>
    <w:rsid w:val="00671890"/>
    <w:rsid w:val="0069303B"/>
    <w:rsid w:val="006938D3"/>
    <w:rsid w:val="00694D16"/>
    <w:rsid w:val="006955FB"/>
    <w:rsid w:val="0069727D"/>
    <w:rsid w:val="006A1A6B"/>
    <w:rsid w:val="006A1F91"/>
    <w:rsid w:val="006A7EE6"/>
    <w:rsid w:val="006B3FEA"/>
    <w:rsid w:val="006C15E2"/>
    <w:rsid w:val="006C2C71"/>
    <w:rsid w:val="006C3521"/>
    <w:rsid w:val="006C6C5A"/>
    <w:rsid w:val="006D4CFE"/>
    <w:rsid w:val="006D70E8"/>
    <w:rsid w:val="006E1309"/>
    <w:rsid w:val="006E7769"/>
    <w:rsid w:val="006F5CF1"/>
    <w:rsid w:val="00702FF3"/>
    <w:rsid w:val="00713434"/>
    <w:rsid w:val="00716FCF"/>
    <w:rsid w:val="00726B57"/>
    <w:rsid w:val="00727EBE"/>
    <w:rsid w:val="007352FD"/>
    <w:rsid w:val="00740B26"/>
    <w:rsid w:val="007431AC"/>
    <w:rsid w:val="00753474"/>
    <w:rsid w:val="00772548"/>
    <w:rsid w:val="00784218"/>
    <w:rsid w:val="007914BA"/>
    <w:rsid w:val="00791B30"/>
    <w:rsid w:val="007930D1"/>
    <w:rsid w:val="00795055"/>
    <w:rsid w:val="007959CD"/>
    <w:rsid w:val="007A2F51"/>
    <w:rsid w:val="007A692D"/>
    <w:rsid w:val="007B0A21"/>
    <w:rsid w:val="007B1711"/>
    <w:rsid w:val="007B1EE2"/>
    <w:rsid w:val="007C1854"/>
    <w:rsid w:val="007C3EE1"/>
    <w:rsid w:val="007D1065"/>
    <w:rsid w:val="007E7746"/>
    <w:rsid w:val="00813711"/>
    <w:rsid w:val="0082596F"/>
    <w:rsid w:val="008262BF"/>
    <w:rsid w:val="00827351"/>
    <w:rsid w:val="00830EE5"/>
    <w:rsid w:val="008560F4"/>
    <w:rsid w:val="00861F48"/>
    <w:rsid w:val="00866FD3"/>
    <w:rsid w:val="00882619"/>
    <w:rsid w:val="008839D5"/>
    <w:rsid w:val="00884663"/>
    <w:rsid w:val="008861F7"/>
    <w:rsid w:val="00887C53"/>
    <w:rsid w:val="00890EB1"/>
    <w:rsid w:val="00894889"/>
    <w:rsid w:val="008A1437"/>
    <w:rsid w:val="008B0783"/>
    <w:rsid w:val="008B1408"/>
    <w:rsid w:val="008B4A83"/>
    <w:rsid w:val="008C0F90"/>
    <w:rsid w:val="008C172F"/>
    <w:rsid w:val="008C5EAA"/>
    <w:rsid w:val="008D16FE"/>
    <w:rsid w:val="008D5EC5"/>
    <w:rsid w:val="008E3D33"/>
    <w:rsid w:val="008E47BB"/>
    <w:rsid w:val="008E5AF6"/>
    <w:rsid w:val="008F0E8D"/>
    <w:rsid w:val="0090191F"/>
    <w:rsid w:val="00912E20"/>
    <w:rsid w:val="00913EB6"/>
    <w:rsid w:val="0091542B"/>
    <w:rsid w:val="009201B4"/>
    <w:rsid w:val="009313B2"/>
    <w:rsid w:val="0093206D"/>
    <w:rsid w:val="00947EC3"/>
    <w:rsid w:val="00954D7F"/>
    <w:rsid w:val="00960EB7"/>
    <w:rsid w:val="00971691"/>
    <w:rsid w:val="00973E47"/>
    <w:rsid w:val="009A5D16"/>
    <w:rsid w:val="009B0731"/>
    <w:rsid w:val="009C3FA9"/>
    <w:rsid w:val="009D2465"/>
    <w:rsid w:val="009D3BDD"/>
    <w:rsid w:val="009D4182"/>
    <w:rsid w:val="009E644E"/>
    <w:rsid w:val="00A017E9"/>
    <w:rsid w:val="00A054A9"/>
    <w:rsid w:val="00A153E1"/>
    <w:rsid w:val="00A22D8F"/>
    <w:rsid w:val="00A24817"/>
    <w:rsid w:val="00A27F69"/>
    <w:rsid w:val="00A33BBB"/>
    <w:rsid w:val="00A341DB"/>
    <w:rsid w:val="00A351F2"/>
    <w:rsid w:val="00A36436"/>
    <w:rsid w:val="00A4276C"/>
    <w:rsid w:val="00A427CD"/>
    <w:rsid w:val="00A43FC2"/>
    <w:rsid w:val="00A5592A"/>
    <w:rsid w:val="00A65B56"/>
    <w:rsid w:val="00A738B8"/>
    <w:rsid w:val="00A76E93"/>
    <w:rsid w:val="00A81B21"/>
    <w:rsid w:val="00A84793"/>
    <w:rsid w:val="00A93213"/>
    <w:rsid w:val="00A947B2"/>
    <w:rsid w:val="00AB099D"/>
    <w:rsid w:val="00AB12C2"/>
    <w:rsid w:val="00AC368D"/>
    <w:rsid w:val="00AD0359"/>
    <w:rsid w:val="00AD7A76"/>
    <w:rsid w:val="00AE1364"/>
    <w:rsid w:val="00AE654F"/>
    <w:rsid w:val="00AF67D6"/>
    <w:rsid w:val="00B13A37"/>
    <w:rsid w:val="00B22845"/>
    <w:rsid w:val="00B232E5"/>
    <w:rsid w:val="00B2683B"/>
    <w:rsid w:val="00B30E81"/>
    <w:rsid w:val="00B403C5"/>
    <w:rsid w:val="00B42775"/>
    <w:rsid w:val="00B45BF5"/>
    <w:rsid w:val="00B4678D"/>
    <w:rsid w:val="00B52886"/>
    <w:rsid w:val="00B57E0E"/>
    <w:rsid w:val="00B63966"/>
    <w:rsid w:val="00B71FA4"/>
    <w:rsid w:val="00B73300"/>
    <w:rsid w:val="00B758DA"/>
    <w:rsid w:val="00B769C5"/>
    <w:rsid w:val="00B800D1"/>
    <w:rsid w:val="00B80162"/>
    <w:rsid w:val="00B93D9F"/>
    <w:rsid w:val="00BA0B03"/>
    <w:rsid w:val="00BA305D"/>
    <w:rsid w:val="00BA3753"/>
    <w:rsid w:val="00BA7367"/>
    <w:rsid w:val="00BC12DC"/>
    <w:rsid w:val="00BD173B"/>
    <w:rsid w:val="00BD4483"/>
    <w:rsid w:val="00BD5FA3"/>
    <w:rsid w:val="00BD7F4B"/>
    <w:rsid w:val="00BE45BF"/>
    <w:rsid w:val="00BF1E5F"/>
    <w:rsid w:val="00BF2E5F"/>
    <w:rsid w:val="00BF4EDE"/>
    <w:rsid w:val="00C05499"/>
    <w:rsid w:val="00C13890"/>
    <w:rsid w:val="00C2417A"/>
    <w:rsid w:val="00C30890"/>
    <w:rsid w:val="00C31019"/>
    <w:rsid w:val="00C336EF"/>
    <w:rsid w:val="00C3530B"/>
    <w:rsid w:val="00C44EAF"/>
    <w:rsid w:val="00C516C9"/>
    <w:rsid w:val="00C603F2"/>
    <w:rsid w:val="00C63D0B"/>
    <w:rsid w:val="00C63DC5"/>
    <w:rsid w:val="00C93B1A"/>
    <w:rsid w:val="00CA0245"/>
    <w:rsid w:val="00CA74D2"/>
    <w:rsid w:val="00CB2831"/>
    <w:rsid w:val="00CD20D8"/>
    <w:rsid w:val="00CE16A3"/>
    <w:rsid w:val="00CE3E7F"/>
    <w:rsid w:val="00D02352"/>
    <w:rsid w:val="00D06932"/>
    <w:rsid w:val="00D15D65"/>
    <w:rsid w:val="00D25E91"/>
    <w:rsid w:val="00D2738E"/>
    <w:rsid w:val="00D32123"/>
    <w:rsid w:val="00D33914"/>
    <w:rsid w:val="00D46F84"/>
    <w:rsid w:val="00D56BF9"/>
    <w:rsid w:val="00D67328"/>
    <w:rsid w:val="00D67679"/>
    <w:rsid w:val="00D774EB"/>
    <w:rsid w:val="00D86455"/>
    <w:rsid w:val="00D91A5A"/>
    <w:rsid w:val="00D9378A"/>
    <w:rsid w:val="00D95334"/>
    <w:rsid w:val="00DB72FB"/>
    <w:rsid w:val="00DC02F1"/>
    <w:rsid w:val="00DC6D6F"/>
    <w:rsid w:val="00DD3F32"/>
    <w:rsid w:val="00DD6FFC"/>
    <w:rsid w:val="00DE7626"/>
    <w:rsid w:val="00DF3904"/>
    <w:rsid w:val="00DF4AC8"/>
    <w:rsid w:val="00DF73D1"/>
    <w:rsid w:val="00E055D2"/>
    <w:rsid w:val="00E137F9"/>
    <w:rsid w:val="00E13FE5"/>
    <w:rsid w:val="00E24C25"/>
    <w:rsid w:val="00E461F5"/>
    <w:rsid w:val="00E47689"/>
    <w:rsid w:val="00E70824"/>
    <w:rsid w:val="00E76523"/>
    <w:rsid w:val="00E80585"/>
    <w:rsid w:val="00E81CD8"/>
    <w:rsid w:val="00E91E9A"/>
    <w:rsid w:val="00E92DDB"/>
    <w:rsid w:val="00EA642D"/>
    <w:rsid w:val="00EA742C"/>
    <w:rsid w:val="00EA798C"/>
    <w:rsid w:val="00EC0190"/>
    <w:rsid w:val="00EE50B0"/>
    <w:rsid w:val="00F03ADB"/>
    <w:rsid w:val="00F10614"/>
    <w:rsid w:val="00F1460B"/>
    <w:rsid w:val="00F146F3"/>
    <w:rsid w:val="00F2619F"/>
    <w:rsid w:val="00F412F0"/>
    <w:rsid w:val="00F45703"/>
    <w:rsid w:val="00F45D7D"/>
    <w:rsid w:val="00F51BC1"/>
    <w:rsid w:val="00F558E5"/>
    <w:rsid w:val="00F61DDB"/>
    <w:rsid w:val="00F62149"/>
    <w:rsid w:val="00F62396"/>
    <w:rsid w:val="00F6526B"/>
    <w:rsid w:val="00F73233"/>
    <w:rsid w:val="00F74D23"/>
    <w:rsid w:val="00F778B5"/>
    <w:rsid w:val="00F85E9D"/>
    <w:rsid w:val="00F90266"/>
    <w:rsid w:val="00F9127F"/>
    <w:rsid w:val="00F91739"/>
    <w:rsid w:val="00F95EEA"/>
    <w:rsid w:val="00FA6A45"/>
    <w:rsid w:val="00FB098C"/>
    <w:rsid w:val="00FB0E69"/>
    <w:rsid w:val="00FB1F94"/>
    <w:rsid w:val="00FB3A3D"/>
    <w:rsid w:val="00FC079B"/>
    <w:rsid w:val="00FC44EC"/>
    <w:rsid w:val="00FD55F8"/>
    <w:rsid w:val="00FD7FD5"/>
    <w:rsid w:val="00FF130E"/>
    <w:rsid w:val="00FF218D"/>
    <w:rsid w:val="00FF65E6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B4289-22A3-49BB-AF96-96B1914A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7">
    <w:name w:val="heading 7"/>
    <w:basedOn w:val="Normalny"/>
    <w:next w:val="Normalny"/>
    <w:qFormat/>
    <w:rsid w:val="00A427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453C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AE13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1364"/>
  </w:style>
  <w:style w:type="paragraph" w:styleId="Tekstprzypisudolnego">
    <w:name w:val="footnote text"/>
    <w:basedOn w:val="Normalny"/>
    <w:link w:val="TekstprzypisudolnegoZnak"/>
    <w:semiHidden/>
    <w:rsid w:val="00395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5808"/>
  </w:style>
  <w:style w:type="character" w:styleId="Odwoanieprzypisudolnego">
    <w:name w:val="footnote reference"/>
    <w:basedOn w:val="Domylnaczcionkaakapitu"/>
    <w:uiPriority w:val="99"/>
    <w:semiHidden/>
    <w:rsid w:val="00395808"/>
    <w:rPr>
      <w:vertAlign w:val="superscript"/>
    </w:rPr>
  </w:style>
  <w:style w:type="paragraph" w:customStyle="1" w:styleId="Standardowy1">
    <w:name w:val="Standardowy1"/>
    <w:rsid w:val="00DB72FB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2178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17846"/>
    <w:pPr>
      <w:suppressAutoHyphens/>
      <w:spacing w:before="280" w:after="119"/>
    </w:pPr>
    <w:rPr>
      <w:lang w:eastAsia="ar-SA"/>
    </w:rPr>
  </w:style>
  <w:style w:type="paragraph" w:customStyle="1" w:styleId="Zwyk3y">
    <w:name w:val="Zwyk3y"/>
    <w:basedOn w:val="Normalny"/>
    <w:rsid w:val="00A427CD"/>
    <w:pPr>
      <w:widowControl w:val="0"/>
    </w:pPr>
  </w:style>
  <w:style w:type="paragraph" w:styleId="Tekstpodstawowy">
    <w:name w:val="Body Text"/>
    <w:basedOn w:val="Normalny"/>
    <w:rsid w:val="00BE45BF"/>
    <w:pPr>
      <w:widowControl w:val="0"/>
      <w:suppressAutoHyphens/>
      <w:spacing w:after="120"/>
    </w:pPr>
    <w:rPr>
      <w:rFonts w:eastAsia="Lucida Sans Unicode"/>
    </w:rPr>
  </w:style>
  <w:style w:type="paragraph" w:customStyle="1" w:styleId="Tekstpodstawowywcity21">
    <w:name w:val="Tekst podstawowy wcięty 21"/>
    <w:basedOn w:val="Normalny"/>
    <w:rsid w:val="00CA74D2"/>
    <w:pPr>
      <w:tabs>
        <w:tab w:val="left" w:pos="360"/>
      </w:tabs>
      <w:suppressAutoHyphens/>
      <w:ind w:left="360" w:hanging="360"/>
      <w:jc w:val="both"/>
    </w:pPr>
    <w:rPr>
      <w:lang w:eastAsia="ar-SA"/>
    </w:rPr>
  </w:style>
  <w:style w:type="numbering" w:customStyle="1" w:styleId="Styl1">
    <w:name w:val="Styl1"/>
    <w:rsid w:val="00E80585"/>
    <w:pPr>
      <w:numPr>
        <w:numId w:val="12"/>
      </w:numPr>
    </w:pPr>
  </w:style>
  <w:style w:type="character" w:customStyle="1" w:styleId="alb">
    <w:name w:val="a_lb"/>
    <w:basedOn w:val="Domylnaczcionkaakapitu"/>
    <w:rsid w:val="008C5EAA"/>
  </w:style>
  <w:style w:type="character" w:styleId="Uwydatnienie">
    <w:name w:val="Emphasis"/>
    <w:basedOn w:val="Domylnaczcionkaakapitu"/>
    <w:uiPriority w:val="20"/>
    <w:qFormat/>
    <w:rsid w:val="0049737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7371"/>
    <w:rPr>
      <w:color w:val="0000FF"/>
      <w:u w:val="single"/>
    </w:rPr>
  </w:style>
  <w:style w:type="character" w:customStyle="1" w:styleId="text-center">
    <w:name w:val="text-center"/>
    <w:basedOn w:val="Domylnaczcionkaakapitu"/>
    <w:rsid w:val="004B7F37"/>
  </w:style>
  <w:style w:type="paragraph" w:customStyle="1" w:styleId="text-justify">
    <w:name w:val="text-justify"/>
    <w:basedOn w:val="Normalny"/>
    <w:rsid w:val="00146856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F62396"/>
    <w:pPr>
      <w:spacing w:after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25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0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9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2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1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23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66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56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36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08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7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7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6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6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0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2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06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56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0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0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98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2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5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40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47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64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30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2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61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9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6082-130C-4699-A7D3-E05E0878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</vt:lpstr>
    </vt:vector>
  </TitlesOfParts>
  <Company>Wlasciciel</Company>
  <LinksUpToDate>false</LinksUpToDate>
  <CharactersWithSpaces>15470</CharactersWithSpaces>
  <SharedDoc>false</SharedDoc>
  <HLinks>
    <vt:vector size="30" baseType="variant"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/document/18558680?cm=DOCUMENT</vt:lpwstr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/document/18558680?cm=DOCUMENT</vt:lpwstr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/document/18558680?cm=DOCUMENT</vt:lpwstr>
      </vt:variant>
      <vt:variant>
        <vt:i4>852059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/document/17215286?cm=DOCUMENT</vt:lpwstr>
      </vt:variant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/search-hypertext/16789274_art(151(8))_1?pit=2019-11-07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</dc:title>
  <dc:creator>Wlasciciel</dc:creator>
  <cp:lastModifiedBy>Admin</cp:lastModifiedBy>
  <cp:revision>19</cp:revision>
  <cp:lastPrinted>2020-02-24T10:54:00Z</cp:lastPrinted>
  <dcterms:created xsi:type="dcterms:W3CDTF">2020-02-06T08:22:00Z</dcterms:created>
  <dcterms:modified xsi:type="dcterms:W3CDTF">2020-06-23T12:46:00Z</dcterms:modified>
</cp:coreProperties>
</file>