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AFC" w:rsidRPr="009B7D17" w:rsidRDefault="009B4EBB" w:rsidP="00502AF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bookmarkStart w:id="0" w:name="_GoBack"/>
      <w:bookmarkEnd w:id="0"/>
      <w:r w:rsidRPr="009B7D17">
        <w:rPr>
          <w:rFonts w:ascii="Arial" w:hAnsi="Arial" w:cs="Arial"/>
          <w:b/>
          <w:sz w:val="28"/>
          <w:szCs w:val="28"/>
          <w:lang w:eastAsia="pl-PL"/>
        </w:rPr>
        <w:t>Uchwała nr 7/2020/2021</w:t>
      </w:r>
    </w:p>
    <w:p w:rsidR="00502AFC" w:rsidRPr="009B7D17" w:rsidRDefault="00502AFC" w:rsidP="00502AFC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9B7D17">
        <w:rPr>
          <w:rFonts w:ascii="Arial" w:hAnsi="Arial" w:cs="Arial"/>
          <w:b/>
          <w:sz w:val="26"/>
          <w:szCs w:val="26"/>
          <w:lang w:eastAsia="pl-PL"/>
        </w:rPr>
        <w:t>Rady Pedagogicznej Szkoły Podstawowej nr 21</w:t>
      </w:r>
    </w:p>
    <w:p w:rsidR="00502AFC" w:rsidRDefault="009B4EBB" w:rsidP="00502AFC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9B7D17">
        <w:rPr>
          <w:rFonts w:ascii="Arial" w:hAnsi="Arial" w:cs="Arial"/>
          <w:b/>
          <w:sz w:val="26"/>
          <w:szCs w:val="26"/>
          <w:lang w:eastAsia="pl-PL"/>
        </w:rPr>
        <w:t>z dnia 21 grudnia 2020</w:t>
      </w:r>
      <w:r w:rsidR="00502AFC" w:rsidRPr="009B7D17">
        <w:rPr>
          <w:rFonts w:ascii="Arial" w:hAnsi="Arial" w:cs="Arial"/>
          <w:b/>
          <w:sz w:val="26"/>
          <w:szCs w:val="26"/>
          <w:lang w:eastAsia="pl-PL"/>
        </w:rPr>
        <w:t xml:space="preserve"> r.</w:t>
      </w:r>
    </w:p>
    <w:p w:rsidR="009B7D17" w:rsidRPr="009B7D17" w:rsidRDefault="009B7D17" w:rsidP="00502AFC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</w:p>
    <w:p w:rsidR="00502AFC" w:rsidRPr="009B7D17" w:rsidRDefault="00502AFC" w:rsidP="00502A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9B7D17">
        <w:rPr>
          <w:rFonts w:ascii="Arial" w:hAnsi="Arial" w:cs="Arial"/>
          <w:b/>
          <w:sz w:val="24"/>
          <w:szCs w:val="24"/>
          <w:lang w:eastAsia="pl-PL"/>
        </w:rPr>
        <w:t xml:space="preserve">w sprawie zaopiniowania </w:t>
      </w:r>
      <w:r w:rsidR="009B4EBB" w:rsidRPr="009B7D17">
        <w:rPr>
          <w:rFonts w:ascii="Arial" w:hAnsi="Arial" w:cs="Arial"/>
          <w:b/>
          <w:sz w:val="24"/>
          <w:szCs w:val="24"/>
          <w:lang w:eastAsia="pl-PL"/>
        </w:rPr>
        <w:t>projektu planu finansowego na rok 2021</w:t>
      </w:r>
    </w:p>
    <w:p w:rsidR="00502AFC" w:rsidRDefault="00502AFC" w:rsidP="00502AFC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9B7D17" w:rsidRDefault="009B7D17" w:rsidP="00502AFC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502AFC" w:rsidRDefault="00502AFC" w:rsidP="00502AFC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Na podstawie art. 70 ust. 2 pkt 2 ustawy z dnia 14 grudnia 2016 r. - Prawo oświatowe               (Dz.U. </w:t>
      </w:r>
      <w:r w:rsidR="009B4EBB">
        <w:rPr>
          <w:rFonts w:ascii="Arial" w:hAnsi="Arial" w:cs="Arial"/>
          <w:sz w:val="24"/>
          <w:szCs w:val="24"/>
          <w:lang w:eastAsia="pl-PL"/>
        </w:rPr>
        <w:t>z 2020 r. poz. 910</w:t>
      </w:r>
      <w:r>
        <w:rPr>
          <w:rFonts w:ascii="Arial" w:hAnsi="Arial" w:cs="Arial"/>
          <w:sz w:val="24"/>
          <w:szCs w:val="24"/>
          <w:lang w:eastAsia="pl-PL"/>
        </w:rPr>
        <w:t>) uchwala się, co następuje:</w:t>
      </w:r>
    </w:p>
    <w:p w:rsidR="00502AFC" w:rsidRDefault="00502AFC" w:rsidP="00502A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1</w:t>
      </w:r>
    </w:p>
    <w:p w:rsidR="00502AFC" w:rsidRDefault="00502AFC" w:rsidP="00502AFC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Rada Pedagogiczna wyraża pozytywną opinię na temat przedłożonego przez Dyrektora </w:t>
      </w:r>
      <w:r w:rsidR="009B4EBB">
        <w:rPr>
          <w:rFonts w:ascii="Arial" w:hAnsi="Arial" w:cs="Arial"/>
          <w:sz w:val="24"/>
          <w:szCs w:val="24"/>
          <w:lang w:eastAsia="pl-PL"/>
        </w:rPr>
        <w:t>projektu planu finansowego na rok 2021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:rsidR="00502AFC" w:rsidRDefault="00502AFC" w:rsidP="00502AFC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2</w:t>
      </w:r>
    </w:p>
    <w:p w:rsidR="00502AFC" w:rsidRDefault="00502AFC" w:rsidP="00502AFC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9B7D17" w:rsidRDefault="009B7D17" w:rsidP="00502A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502AFC" w:rsidRDefault="00502AFC" w:rsidP="00502AFC">
      <w:pPr>
        <w:rPr>
          <w:rFonts w:ascii="Arial" w:hAnsi="Arial" w:cs="Arial"/>
        </w:rPr>
      </w:pPr>
    </w:p>
    <w:p w:rsidR="009B7D17" w:rsidRPr="00341C9B" w:rsidRDefault="009B7D17" w:rsidP="009B7D17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9B7D17" w:rsidRPr="00341C9B" w:rsidRDefault="009B7D17" w:rsidP="009B7D1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B7D17" w:rsidRPr="00341C9B" w:rsidRDefault="009B7D17" w:rsidP="009B7D1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9B7D17" w:rsidRPr="00341C9B" w:rsidRDefault="009B7D17" w:rsidP="009B7D1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9B7D17" w:rsidRPr="00341C9B" w:rsidRDefault="009B7D17" w:rsidP="009B7D1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502AFC" w:rsidRDefault="00502AFC" w:rsidP="00502AFC">
      <w:pPr>
        <w:rPr>
          <w:rFonts w:ascii="Arial" w:hAnsi="Arial" w:cs="Arial"/>
        </w:rPr>
      </w:pPr>
    </w:p>
    <w:p w:rsidR="00502AFC" w:rsidRDefault="00502AFC" w:rsidP="00502AFC"/>
    <w:p w:rsidR="00F86BC7" w:rsidRDefault="00F86BC7"/>
    <w:sectPr w:rsidR="00F86BC7" w:rsidSect="00DB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2AFC"/>
    <w:rsid w:val="0050032A"/>
    <w:rsid w:val="00502AFC"/>
    <w:rsid w:val="008315A9"/>
    <w:rsid w:val="009B4EBB"/>
    <w:rsid w:val="009B7D17"/>
    <w:rsid w:val="00B82400"/>
    <w:rsid w:val="00C93CFE"/>
    <w:rsid w:val="00DB0405"/>
    <w:rsid w:val="00F86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AF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9B7D17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B7D17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4</cp:revision>
  <dcterms:created xsi:type="dcterms:W3CDTF">2020-12-31T09:11:00Z</dcterms:created>
  <dcterms:modified xsi:type="dcterms:W3CDTF">2021-01-01T17:28:00Z</dcterms:modified>
</cp:coreProperties>
</file>