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D" w:rsidRDefault="00E24937" w:rsidP="0063629E">
      <w:pPr>
        <w:spacing w:line="360" w:lineRule="auto"/>
        <w:jc w:val="center"/>
        <w:rPr>
          <w:rFonts w:ascii="Verdana" w:hAnsi="Verdana" w:cs="Arial"/>
          <w:b/>
          <w:color w:val="C00000"/>
          <w:sz w:val="28"/>
          <w:szCs w:val="28"/>
        </w:rPr>
      </w:pPr>
      <w:r w:rsidRPr="0026110A">
        <w:rPr>
          <w:rFonts w:ascii="Verdana" w:hAnsi="Verdana" w:cs="Arial"/>
          <w:b/>
          <w:color w:val="C00000"/>
          <w:sz w:val="28"/>
          <w:szCs w:val="28"/>
        </w:rPr>
        <w:t xml:space="preserve">NABÓR </w:t>
      </w:r>
      <w:r w:rsidR="0063629E" w:rsidRPr="0026110A">
        <w:rPr>
          <w:rFonts w:ascii="Verdana" w:hAnsi="Verdana" w:cs="Arial"/>
          <w:b/>
          <w:color w:val="C00000"/>
          <w:sz w:val="28"/>
          <w:szCs w:val="28"/>
        </w:rPr>
        <w:t xml:space="preserve">DO </w:t>
      </w:r>
      <w:r w:rsidR="00354004" w:rsidRPr="0026110A">
        <w:rPr>
          <w:rFonts w:ascii="Verdana" w:hAnsi="Verdana" w:cs="Arial"/>
          <w:b/>
          <w:color w:val="C00000"/>
          <w:sz w:val="28"/>
          <w:szCs w:val="28"/>
        </w:rPr>
        <w:t xml:space="preserve">KLAS I </w:t>
      </w:r>
    </w:p>
    <w:p w:rsidR="00354004" w:rsidRPr="0026110A" w:rsidRDefault="0063629E" w:rsidP="0063629E">
      <w:pPr>
        <w:spacing w:line="360" w:lineRule="auto"/>
        <w:jc w:val="center"/>
        <w:rPr>
          <w:rFonts w:ascii="Verdana" w:hAnsi="Verdana" w:cs="Arial"/>
          <w:b/>
          <w:color w:val="C00000"/>
          <w:sz w:val="28"/>
          <w:szCs w:val="28"/>
        </w:rPr>
      </w:pPr>
      <w:r w:rsidRPr="0026110A">
        <w:rPr>
          <w:rFonts w:ascii="Verdana" w:hAnsi="Verdana" w:cs="Arial"/>
          <w:b/>
          <w:color w:val="C00000"/>
          <w:sz w:val="28"/>
          <w:szCs w:val="28"/>
        </w:rPr>
        <w:t>PUBLICZNYCH SZK</w:t>
      </w:r>
      <w:r w:rsidR="00354004" w:rsidRPr="0026110A">
        <w:rPr>
          <w:rFonts w:ascii="Verdana" w:hAnsi="Verdana" w:cs="Arial"/>
          <w:b/>
          <w:color w:val="C00000"/>
          <w:sz w:val="28"/>
          <w:szCs w:val="28"/>
        </w:rPr>
        <w:t>Ó</w:t>
      </w:r>
      <w:r w:rsidRPr="0026110A">
        <w:rPr>
          <w:rFonts w:ascii="Verdana" w:hAnsi="Verdana" w:cs="Arial"/>
          <w:b/>
          <w:color w:val="C00000"/>
          <w:sz w:val="28"/>
          <w:szCs w:val="28"/>
        </w:rPr>
        <w:t xml:space="preserve">Ł PODSTAWOWYCH </w:t>
      </w:r>
    </w:p>
    <w:p w:rsidR="0063629E" w:rsidRPr="0026110A" w:rsidRDefault="0063629E" w:rsidP="0063629E">
      <w:pPr>
        <w:spacing w:line="360" w:lineRule="auto"/>
        <w:jc w:val="center"/>
        <w:rPr>
          <w:rFonts w:ascii="Verdana" w:hAnsi="Verdana" w:cs="Arial"/>
          <w:b/>
          <w:color w:val="C00000"/>
          <w:sz w:val="28"/>
          <w:szCs w:val="28"/>
        </w:rPr>
      </w:pPr>
      <w:r w:rsidRPr="0026110A">
        <w:rPr>
          <w:rFonts w:ascii="Verdana" w:hAnsi="Verdana" w:cs="Arial"/>
          <w:b/>
          <w:color w:val="C00000"/>
          <w:sz w:val="28"/>
          <w:szCs w:val="28"/>
        </w:rPr>
        <w:t>NA ROK SZKOLNY 20</w:t>
      </w:r>
      <w:r w:rsidR="00744FED">
        <w:rPr>
          <w:rFonts w:ascii="Verdana" w:hAnsi="Verdana" w:cs="Arial"/>
          <w:b/>
          <w:color w:val="C00000"/>
          <w:sz w:val="28"/>
          <w:szCs w:val="28"/>
        </w:rPr>
        <w:t>21</w:t>
      </w:r>
      <w:r w:rsidRPr="0026110A">
        <w:rPr>
          <w:rFonts w:ascii="Verdana" w:hAnsi="Verdana" w:cs="Arial"/>
          <w:b/>
          <w:color w:val="C00000"/>
          <w:sz w:val="28"/>
          <w:szCs w:val="28"/>
        </w:rPr>
        <w:t>/20</w:t>
      </w:r>
      <w:r w:rsidR="00C363C3" w:rsidRPr="0026110A">
        <w:rPr>
          <w:rFonts w:ascii="Verdana" w:hAnsi="Verdana" w:cs="Arial"/>
          <w:b/>
          <w:color w:val="C00000"/>
          <w:sz w:val="28"/>
          <w:szCs w:val="28"/>
        </w:rPr>
        <w:t>2</w:t>
      </w:r>
      <w:r w:rsidR="00744FED">
        <w:rPr>
          <w:rFonts w:ascii="Verdana" w:hAnsi="Verdana" w:cs="Arial"/>
          <w:b/>
          <w:color w:val="C00000"/>
          <w:sz w:val="28"/>
          <w:szCs w:val="28"/>
        </w:rPr>
        <w:t>2</w:t>
      </w:r>
    </w:p>
    <w:p w:rsidR="0063629E" w:rsidRDefault="0063629E" w:rsidP="00744FED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744FED" w:rsidRPr="00744FED" w:rsidRDefault="00744FED" w:rsidP="00744FED">
      <w:pPr>
        <w:pStyle w:val="NormalnyWeb"/>
        <w:spacing w:before="278" w:beforeAutospacing="0" w:after="278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>W dniu 1 marca 2021 r. rozpoczyna się zgłaszanie uczniów do klas I szkół podstawowych zamieszkałych w obwodzie danej szkoły oraz rekrutacja dla dzieci spoza obwodu, jeśli dana szkoła podstawowa nadal dysponuje wolnymi miejscami.</w:t>
      </w:r>
    </w:p>
    <w:p w:rsidR="00744FED" w:rsidRPr="00744FED" w:rsidRDefault="00744FED" w:rsidP="00744FED">
      <w:pPr>
        <w:pStyle w:val="Normalny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 xml:space="preserve">Nabór do klas I szkół podstawowych będzie odbywał się z wykorzystaniem </w:t>
      </w:r>
      <w:r w:rsidRPr="00744FED">
        <w:rPr>
          <w:rFonts w:ascii="Tahoma" w:hAnsi="Tahoma" w:cs="Tahoma"/>
          <w:b/>
          <w:bCs/>
          <w:sz w:val="22"/>
          <w:szCs w:val="22"/>
        </w:rPr>
        <w:t>systemu elektronicznego</w:t>
      </w:r>
      <w:r w:rsidRPr="00744FED">
        <w:rPr>
          <w:rFonts w:ascii="Tahoma" w:hAnsi="Tahoma" w:cs="Tahoma"/>
          <w:sz w:val="22"/>
          <w:szCs w:val="22"/>
        </w:rPr>
        <w:t>.</w:t>
      </w:r>
      <w:r w:rsidRPr="00744FED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44FED" w:rsidRPr="00744FED" w:rsidRDefault="00744FED" w:rsidP="00744FED">
      <w:pPr>
        <w:pStyle w:val="Normalny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>Udostępnienie oferty oraz otwarcie strony internetowej</w:t>
      </w:r>
      <w:r w:rsidRPr="00744FE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44FED">
        <w:rPr>
          <w:rFonts w:ascii="Tahoma" w:hAnsi="Tahoma" w:cs="Tahoma"/>
          <w:sz w:val="22"/>
          <w:szCs w:val="22"/>
        </w:rPr>
        <w:t>dla rodziców</w:t>
      </w:r>
      <w:r w:rsidRPr="00744FE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44FED">
        <w:rPr>
          <w:rFonts w:ascii="Tahoma" w:hAnsi="Tahoma" w:cs="Tahoma"/>
          <w:sz w:val="22"/>
          <w:szCs w:val="22"/>
        </w:rPr>
        <w:t xml:space="preserve">nastąpi 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  <w:r w:rsidRPr="00744FED">
        <w:rPr>
          <w:rFonts w:ascii="Tahoma" w:hAnsi="Tahoma" w:cs="Tahoma"/>
          <w:b/>
          <w:bCs/>
          <w:sz w:val="22"/>
          <w:szCs w:val="22"/>
        </w:rPr>
        <w:t xml:space="preserve">1 marca 2021 r. o godz. 9:00, </w:t>
      </w:r>
      <w:r w:rsidRPr="00744FED">
        <w:rPr>
          <w:rFonts w:ascii="Tahoma" w:hAnsi="Tahoma" w:cs="Tahoma"/>
          <w:sz w:val="22"/>
          <w:szCs w:val="22"/>
        </w:rPr>
        <w:t xml:space="preserve">co oznacza, że do tego czasu nie będzie możliwości logowania się i rejestrowania. Natomiast zamknięcie systemu nastąpi </w:t>
      </w:r>
      <w:r w:rsidRPr="00744FED">
        <w:rPr>
          <w:rFonts w:ascii="Tahoma" w:hAnsi="Tahoma" w:cs="Tahoma"/>
          <w:b/>
          <w:bCs/>
          <w:sz w:val="22"/>
          <w:szCs w:val="22"/>
        </w:rPr>
        <w:t xml:space="preserve">15 marca 2021 r.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</w:t>
      </w:r>
      <w:r w:rsidRPr="00744FED">
        <w:rPr>
          <w:rFonts w:ascii="Tahoma" w:hAnsi="Tahoma" w:cs="Tahoma"/>
          <w:b/>
          <w:bCs/>
          <w:sz w:val="22"/>
          <w:szCs w:val="22"/>
        </w:rPr>
        <w:t>o godz. 15.00.</w:t>
      </w:r>
    </w:p>
    <w:p w:rsidR="00744FED" w:rsidRPr="00744FED" w:rsidRDefault="00744FED" w:rsidP="00744FED">
      <w:pPr>
        <w:pStyle w:val="Normalny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>Strona dla rodziców będzie otwarta 1 marca 2021r. o godz. 9:00</w:t>
      </w:r>
    </w:p>
    <w:p w:rsidR="00744FED" w:rsidRPr="00744FED" w:rsidRDefault="00744FED" w:rsidP="00744FED">
      <w:pPr>
        <w:pStyle w:val="NormalnyWeb"/>
        <w:spacing w:before="278" w:beforeAutospacing="0" w:after="278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 xml:space="preserve">Jeśli rodzic nie będzie miał możliwości elektronicznego wypełnienia zgłoszenia/wniosku, musi zgłosić się do szkoły podstawowej w obwodzie. Dalszych informacji udzieli dyrektor szkoły. </w:t>
      </w:r>
    </w:p>
    <w:p w:rsidR="00744FED" w:rsidRPr="00744FED" w:rsidRDefault="00744FED" w:rsidP="00744FED">
      <w:pPr>
        <w:pStyle w:val="Normalny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 xml:space="preserve">Przy wykorzystaniu systemu elektronicznego </w:t>
      </w:r>
      <w:r w:rsidRPr="00744FED">
        <w:rPr>
          <w:rFonts w:ascii="Tahoma" w:hAnsi="Tahoma" w:cs="Tahoma"/>
          <w:sz w:val="22"/>
          <w:szCs w:val="22"/>
          <w:u w:val="single"/>
        </w:rPr>
        <w:t xml:space="preserve">żadnego znaczenia nie będzie miała kolejność uzupełniania i składania wniosków pod warunkiem zachowania obowiązujących terminów. </w:t>
      </w:r>
    </w:p>
    <w:p w:rsidR="00744FED" w:rsidRPr="00744FED" w:rsidRDefault="00744FED" w:rsidP="00744FED">
      <w:pPr>
        <w:pStyle w:val="Normalny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 xml:space="preserve">System pozwala na kandydowanie równocześnie do 3 oddziałów klas I szkół podstawowych w kolejności zgodnej z preferencją. </w:t>
      </w:r>
    </w:p>
    <w:p w:rsidR="00744FED" w:rsidRPr="00744FED" w:rsidRDefault="00744FED" w:rsidP="00744FED">
      <w:pPr>
        <w:pStyle w:val="Normalny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>Na stronie naboru zostaną podane szczegółowe informacje dotyczące zasad rekrutacji, harmonogramu, instrukcji postępowania oraz bieżących spraw związanych z rekrutacją.</w:t>
      </w:r>
    </w:p>
    <w:p w:rsidR="00744FED" w:rsidRPr="00744FED" w:rsidRDefault="00744FED" w:rsidP="00744FED">
      <w:pPr>
        <w:pStyle w:val="Normalny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  <w:u w:val="single"/>
        </w:rPr>
        <w:t xml:space="preserve">Prosimy rodziców o zapoznanie się z załączonymi informacjami, które ułatwią poruszanie się w systemie przed dokonaniem ostatecznego wyboru placówek. </w:t>
      </w:r>
    </w:p>
    <w:p w:rsidR="00744FED" w:rsidRPr="00744FED" w:rsidRDefault="00744FED" w:rsidP="00744FED">
      <w:pPr>
        <w:pStyle w:val="Normalny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b/>
          <w:bCs/>
          <w:sz w:val="22"/>
          <w:szCs w:val="22"/>
        </w:rPr>
        <w:t>Rekrutacja dzieci niepełnosprawnych posiadających orzeczenie o potrzebie kształcenia specjalnego do oddziałów integracyjnych</w:t>
      </w:r>
      <w:r w:rsidRPr="00744FED">
        <w:rPr>
          <w:rFonts w:ascii="Tahoma" w:hAnsi="Tahoma" w:cs="Tahoma"/>
          <w:sz w:val="22"/>
          <w:szCs w:val="22"/>
        </w:rPr>
        <w:t xml:space="preserve"> w szkołach podstawowych będzie przeprowadzona odrębnie tj.: rodzice dzieci niepełnosprawnych zgłaszają się bezpośrednio do właściwej placówki integracyjnej lub z oddziałami integracyjnymi, w której będzie prowadzony nabór i tam składają wnioski.</w:t>
      </w:r>
    </w:p>
    <w:p w:rsidR="00744FED" w:rsidRPr="00744FED" w:rsidRDefault="00744FED" w:rsidP="00744FED">
      <w:pPr>
        <w:pStyle w:val="NormalnyWeb"/>
        <w:spacing w:after="0" w:afterAutospacing="0" w:line="360" w:lineRule="auto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 xml:space="preserve">1. Kryteria rekrutacji. </w:t>
      </w:r>
      <w:hyperlink r:id="rId7" w:history="1">
        <w:r w:rsidRPr="00744FED">
          <w:rPr>
            <w:rStyle w:val="Hipercze"/>
            <w:rFonts w:ascii="Tahoma" w:hAnsi="Tahoma" w:cs="Tahoma"/>
            <w:sz w:val="22"/>
            <w:szCs w:val="22"/>
          </w:rPr>
          <w:t>http://dzienniki.slask.eu/WDU_S/2017/1360/akt.pdf</w:t>
        </w:r>
      </w:hyperlink>
    </w:p>
    <w:p w:rsidR="00744FED" w:rsidRPr="00744FED" w:rsidRDefault="00744FED" w:rsidP="00744FED">
      <w:pPr>
        <w:pStyle w:val="NormalnyWeb"/>
        <w:spacing w:after="0" w:afterAutospacing="0" w:line="360" w:lineRule="auto"/>
        <w:rPr>
          <w:rFonts w:ascii="Tahoma" w:hAnsi="Tahoma" w:cs="Tahoma"/>
          <w:sz w:val="22"/>
          <w:szCs w:val="22"/>
        </w:rPr>
      </w:pPr>
      <w:r w:rsidRPr="00744FED">
        <w:rPr>
          <w:rFonts w:ascii="Tahoma" w:hAnsi="Tahoma" w:cs="Tahoma"/>
          <w:sz w:val="22"/>
          <w:szCs w:val="22"/>
        </w:rPr>
        <w:t xml:space="preserve">2. </w:t>
      </w:r>
      <w:hyperlink r:id="rId8" w:history="1">
        <w:r w:rsidRPr="00744FED">
          <w:rPr>
            <w:rStyle w:val="Hipercze"/>
            <w:rFonts w:ascii="Tahoma" w:hAnsi="Tahoma" w:cs="Tahoma"/>
            <w:sz w:val="22"/>
            <w:szCs w:val="22"/>
          </w:rPr>
          <w:t>Terminy przeprowadzenia postępowania rekrutacyjnego i uzupełniającego</w:t>
        </w:r>
      </w:hyperlink>
    </w:p>
    <w:p w:rsidR="001F0C31" w:rsidRPr="00744FED" w:rsidRDefault="001F0C31" w:rsidP="006362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3629E" w:rsidRPr="005B4E49" w:rsidRDefault="0063629E" w:rsidP="005B4E49"/>
    <w:sectPr w:rsidR="0063629E" w:rsidRPr="005B4E49" w:rsidSect="0006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6A" w:rsidRDefault="00EC356A">
      <w:r>
        <w:separator/>
      </w:r>
    </w:p>
  </w:endnote>
  <w:endnote w:type="continuationSeparator" w:id="0">
    <w:p w:rsidR="00EC356A" w:rsidRDefault="00EC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6A" w:rsidRDefault="00EC356A">
      <w:r>
        <w:separator/>
      </w:r>
    </w:p>
  </w:footnote>
  <w:footnote w:type="continuationSeparator" w:id="0">
    <w:p w:rsidR="00EC356A" w:rsidRDefault="00EC3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674"/>
    <w:rsid w:val="00060161"/>
    <w:rsid w:val="00142B07"/>
    <w:rsid w:val="001C7BCC"/>
    <w:rsid w:val="001E330D"/>
    <w:rsid w:val="001F0C31"/>
    <w:rsid w:val="00241AD0"/>
    <w:rsid w:val="0026110A"/>
    <w:rsid w:val="002D1D91"/>
    <w:rsid w:val="002F4574"/>
    <w:rsid w:val="003037AE"/>
    <w:rsid w:val="003237E8"/>
    <w:rsid w:val="00354004"/>
    <w:rsid w:val="00372A86"/>
    <w:rsid w:val="004A1589"/>
    <w:rsid w:val="004C6FF2"/>
    <w:rsid w:val="004E24B1"/>
    <w:rsid w:val="00530759"/>
    <w:rsid w:val="0056794B"/>
    <w:rsid w:val="005A505F"/>
    <w:rsid w:val="005B4E49"/>
    <w:rsid w:val="00621877"/>
    <w:rsid w:val="0063629E"/>
    <w:rsid w:val="0066160D"/>
    <w:rsid w:val="00677674"/>
    <w:rsid w:val="006863FC"/>
    <w:rsid w:val="00693665"/>
    <w:rsid w:val="007116B1"/>
    <w:rsid w:val="00744FED"/>
    <w:rsid w:val="00772B7B"/>
    <w:rsid w:val="00811EC5"/>
    <w:rsid w:val="00821AA4"/>
    <w:rsid w:val="008768E8"/>
    <w:rsid w:val="008D211E"/>
    <w:rsid w:val="00943187"/>
    <w:rsid w:val="00985343"/>
    <w:rsid w:val="009913F5"/>
    <w:rsid w:val="009A71AB"/>
    <w:rsid w:val="00A31463"/>
    <w:rsid w:val="00A603F3"/>
    <w:rsid w:val="00A97843"/>
    <w:rsid w:val="00AA09B6"/>
    <w:rsid w:val="00B21490"/>
    <w:rsid w:val="00BF20E2"/>
    <w:rsid w:val="00BF3B5E"/>
    <w:rsid w:val="00C065A5"/>
    <w:rsid w:val="00C17B8B"/>
    <w:rsid w:val="00C363C3"/>
    <w:rsid w:val="00CA721E"/>
    <w:rsid w:val="00CC7300"/>
    <w:rsid w:val="00CF6E4D"/>
    <w:rsid w:val="00D51099"/>
    <w:rsid w:val="00DA0355"/>
    <w:rsid w:val="00E23D2F"/>
    <w:rsid w:val="00E24937"/>
    <w:rsid w:val="00EC356A"/>
    <w:rsid w:val="00ED0068"/>
    <w:rsid w:val="00F30D57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629E"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rsid w:val="006776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629E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semiHidden/>
    <w:rsid w:val="008D2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pl/page/file.php?id=9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i.slask.eu/WDU_S/2017/1360/ak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PUBLICZNYCH PRZEDSZKOLI I ODDZIAŁÓW PRZEDSZKOLNYCH W PUBLICZNYCH SZKOŁACH PODSTAWOWYCH I ZESPOŁACH, A TAKŻE WYBRANYCH PRZEDSZKOLI NIEPUBLICZNYCH NA ROK SZKOLNY 2017/2018</vt:lpstr>
    </vt:vector>
  </TitlesOfParts>
  <Company/>
  <LinksUpToDate>false</LinksUpToDate>
  <CharactersWithSpaces>2248</CharactersWithSpaces>
  <SharedDoc>false</SharedDoc>
  <HLinks>
    <vt:vector size="6" baseType="variant"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http://dzienniki.slask.eu/WDU_S/2017/1360/akt.pdf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PUBLICZNYCH PRZEDSZKOLI I ODDZIAŁÓW PRZEDSZKOLNYCH W PUBLICZNYCH SZKOŁACH PODSTAWOWYCH I ZESPOŁACH, A TAKŻE WYBRANYCH PRZEDSZKOLI NIEPUBLICZNYCH NA ROK SZKOLNY 2017/2018</dc:title>
  <dc:creator>emakles</dc:creator>
  <cp:lastModifiedBy>Marzena</cp:lastModifiedBy>
  <cp:revision>2</cp:revision>
  <cp:lastPrinted>2020-02-18T12:26:00Z</cp:lastPrinted>
  <dcterms:created xsi:type="dcterms:W3CDTF">2021-02-16T20:31:00Z</dcterms:created>
  <dcterms:modified xsi:type="dcterms:W3CDTF">2021-02-16T20:31:00Z</dcterms:modified>
</cp:coreProperties>
</file>