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431D" w:rsidRDefault="00C7431D" w:rsidP="00C7431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3D3DC3" w:rsidRPr="00C7431D" w:rsidRDefault="00DC532B" w:rsidP="00C7431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431D">
        <w:rPr>
          <w:rFonts w:ascii="Times New Roman" w:hAnsi="Times New Roman" w:cs="Times New Roman"/>
          <w:b/>
          <w:sz w:val="28"/>
          <w:szCs w:val="28"/>
        </w:rPr>
        <w:t>Zarządzenie Nr 6/2021</w:t>
      </w:r>
    </w:p>
    <w:p w:rsidR="00DC532B" w:rsidRPr="00C7431D" w:rsidRDefault="00DC532B" w:rsidP="00C7431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431D">
        <w:rPr>
          <w:rFonts w:ascii="Times New Roman" w:hAnsi="Times New Roman" w:cs="Times New Roman"/>
          <w:b/>
          <w:sz w:val="28"/>
          <w:szCs w:val="28"/>
        </w:rPr>
        <w:t>Dyrektora Zespołu Szkół Technicznych i Ogólnokształcących</w:t>
      </w:r>
    </w:p>
    <w:p w:rsidR="00DC532B" w:rsidRPr="00C7431D" w:rsidRDefault="00DC532B" w:rsidP="00C7431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431D">
        <w:rPr>
          <w:rFonts w:ascii="Times New Roman" w:hAnsi="Times New Roman" w:cs="Times New Roman"/>
          <w:b/>
          <w:sz w:val="28"/>
          <w:szCs w:val="28"/>
        </w:rPr>
        <w:t>im. Stefana Żeromskiego w Częstochowie</w:t>
      </w:r>
    </w:p>
    <w:p w:rsidR="00DC532B" w:rsidRPr="00C7431D" w:rsidRDefault="00DC532B" w:rsidP="00C7431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431D">
        <w:rPr>
          <w:rFonts w:ascii="Times New Roman" w:hAnsi="Times New Roman" w:cs="Times New Roman"/>
          <w:b/>
          <w:sz w:val="28"/>
          <w:szCs w:val="28"/>
        </w:rPr>
        <w:t>z dnia</w:t>
      </w:r>
      <w:r w:rsidR="0019727B" w:rsidRPr="00C7431D">
        <w:rPr>
          <w:rFonts w:ascii="Times New Roman" w:hAnsi="Times New Roman" w:cs="Times New Roman"/>
          <w:b/>
          <w:sz w:val="28"/>
          <w:szCs w:val="28"/>
        </w:rPr>
        <w:t xml:space="preserve"> 10 maja 2021 r.</w:t>
      </w:r>
    </w:p>
    <w:p w:rsidR="00DC532B" w:rsidRPr="00C7431D" w:rsidRDefault="00DC532B" w:rsidP="00C7431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431D">
        <w:rPr>
          <w:rFonts w:ascii="Times New Roman" w:hAnsi="Times New Roman" w:cs="Times New Roman"/>
          <w:b/>
          <w:sz w:val="28"/>
          <w:szCs w:val="28"/>
        </w:rPr>
        <w:t xml:space="preserve"> w sprawie powołania komisji rekrutacyjnej</w:t>
      </w:r>
    </w:p>
    <w:p w:rsidR="0019727B" w:rsidRPr="00C7431D" w:rsidRDefault="0019727B" w:rsidP="0019727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9727B" w:rsidRPr="00C7431D" w:rsidRDefault="0019727B" w:rsidP="0019727B">
      <w:pPr>
        <w:jc w:val="both"/>
        <w:rPr>
          <w:rFonts w:ascii="Times New Roman" w:hAnsi="Times New Roman" w:cs="Times New Roman"/>
          <w:sz w:val="28"/>
          <w:szCs w:val="28"/>
        </w:rPr>
      </w:pPr>
      <w:r w:rsidRPr="00C7431D">
        <w:rPr>
          <w:rFonts w:ascii="Times New Roman" w:hAnsi="Times New Roman" w:cs="Times New Roman"/>
          <w:sz w:val="28"/>
          <w:szCs w:val="28"/>
        </w:rPr>
        <w:t>Na podstawie:</w:t>
      </w:r>
    </w:p>
    <w:p w:rsidR="0019727B" w:rsidRPr="00C7431D" w:rsidRDefault="0019727B" w:rsidP="0019727B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7431D">
        <w:rPr>
          <w:rFonts w:ascii="Times New Roman" w:hAnsi="Times New Roman" w:cs="Times New Roman"/>
          <w:sz w:val="28"/>
          <w:szCs w:val="28"/>
        </w:rPr>
        <w:t xml:space="preserve">Rozporządzenia Ministra Edukacji Narodowej z dnia 12 sierpnia 2020 r. zmieniającego rozporządzenie w sprawie szczególnych rozwiązań </w:t>
      </w:r>
      <w:r w:rsidR="007D0893" w:rsidRPr="00C7431D">
        <w:rPr>
          <w:rFonts w:ascii="Times New Roman" w:hAnsi="Times New Roman" w:cs="Times New Roman"/>
          <w:sz w:val="28"/>
          <w:szCs w:val="28"/>
        </w:rPr>
        <w:br/>
      </w:r>
      <w:r w:rsidRPr="00C7431D">
        <w:rPr>
          <w:rFonts w:ascii="Times New Roman" w:hAnsi="Times New Roman" w:cs="Times New Roman"/>
          <w:sz w:val="28"/>
          <w:szCs w:val="28"/>
        </w:rPr>
        <w:t>w okresie czasowego ograniczenia funkcjonowania jednostek systemu oświaty w związku z zapobieganiem, przeciwdziałaniem i zwalczaniem COVID-19 (Dz.U. poz. 1394)</w:t>
      </w:r>
    </w:p>
    <w:p w:rsidR="0019727B" w:rsidRPr="00C7431D" w:rsidRDefault="0019727B" w:rsidP="0019727B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7431D">
        <w:rPr>
          <w:rFonts w:ascii="Times New Roman" w:hAnsi="Times New Roman" w:cs="Times New Roman"/>
          <w:sz w:val="28"/>
          <w:szCs w:val="28"/>
        </w:rPr>
        <w:t xml:space="preserve">Rozporządzenie Ministra Edukacji i Nauki z dnia 21 stycznia 2021 r. zmieniające rozporządzenie w sprawie szczególnych rozwiązań w okresie czasowego ograniczenia funkcjonowania jednostek oświaty w związku </w:t>
      </w:r>
      <w:r w:rsidR="007D0893" w:rsidRPr="00C7431D">
        <w:rPr>
          <w:rFonts w:ascii="Times New Roman" w:hAnsi="Times New Roman" w:cs="Times New Roman"/>
          <w:sz w:val="28"/>
          <w:szCs w:val="28"/>
        </w:rPr>
        <w:br/>
      </w:r>
      <w:r w:rsidRPr="00C7431D">
        <w:rPr>
          <w:rFonts w:ascii="Times New Roman" w:hAnsi="Times New Roman" w:cs="Times New Roman"/>
          <w:sz w:val="28"/>
          <w:szCs w:val="28"/>
        </w:rPr>
        <w:t>z zapobieganiem, przeciwdziałaniem i zwalczaniem COVID-19 (Dz.U. 2021 poz. 150)</w:t>
      </w:r>
    </w:p>
    <w:p w:rsidR="0019727B" w:rsidRPr="00C7431D" w:rsidRDefault="0019727B" w:rsidP="0019727B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7431D">
        <w:rPr>
          <w:rFonts w:ascii="Times New Roman" w:hAnsi="Times New Roman" w:cs="Times New Roman"/>
          <w:sz w:val="28"/>
          <w:szCs w:val="28"/>
        </w:rPr>
        <w:t xml:space="preserve">Rozporządzenie Ministra Edukacji i Nauki z dnia 21 sierpnia 2019 r. w sprawie przeprowadzania postępowania rekrutacyjnego oraz postępowania uzupełniającego do publicznych przedszkoli, szkół, placówek i centrów </w:t>
      </w:r>
      <w:r w:rsidRPr="00C7431D">
        <w:rPr>
          <w:rFonts w:ascii="Times New Roman" w:hAnsi="Times New Roman" w:cs="Times New Roman"/>
          <w:sz w:val="28"/>
          <w:szCs w:val="28"/>
        </w:rPr>
        <w:br/>
        <w:t>(Dz.U. z 2019 r. poz.1737)</w:t>
      </w:r>
    </w:p>
    <w:p w:rsidR="009A553D" w:rsidRPr="00C7431D" w:rsidRDefault="009A553D" w:rsidP="009A553D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7431D">
        <w:rPr>
          <w:rFonts w:ascii="Times New Roman" w:hAnsi="Times New Roman" w:cs="Times New Roman"/>
          <w:sz w:val="28"/>
          <w:szCs w:val="28"/>
        </w:rPr>
        <w:t>Ustawa z dnia 14 grudnia 2016 r. Prawo oświatowe – Rozdział 6 art. 130 – 164 pn. „Przyjmowanie do publicznych przedszkoli, publicznych innych form wychowania przedszkolnego, publicznych szkół i publicznych placówek” (Dz. U. z 2019 r. poz. 1148 ze zm.)</w:t>
      </w:r>
    </w:p>
    <w:p w:rsidR="009A553D" w:rsidRPr="00C7431D" w:rsidRDefault="009A553D" w:rsidP="009A553D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</w:p>
    <w:p w:rsidR="00C7431D" w:rsidRDefault="00C7431D" w:rsidP="009A553D">
      <w:pPr>
        <w:pStyle w:val="Akapitzlist"/>
        <w:jc w:val="center"/>
        <w:rPr>
          <w:rFonts w:ascii="Times New Roman" w:hAnsi="Times New Roman" w:cs="Times New Roman"/>
          <w:sz w:val="28"/>
          <w:szCs w:val="28"/>
        </w:rPr>
      </w:pPr>
    </w:p>
    <w:p w:rsidR="00C7431D" w:rsidRDefault="00C7431D" w:rsidP="009A553D">
      <w:pPr>
        <w:pStyle w:val="Akapitzlist"/>
        <w:jc w:val="center"/>
        <w:rPr>
          <w:rFonts w:ascii="Times New Roman" w:hAnsi="Times New Roman" w:cs="Times New Roman"/>
          <w:sz w:val="28"/>
          <w:szCs w:val="28"/>
        </w:rPr>
      </w:pPr>
    </w:p>
    <w:p w:rsidR="00C7431D" w:rsidRDefault="00C7431D" w:rsidP="009A553D">
      <w:pPr>
        <w:pStyle w:val="Akapitzlist"/>
        <w:jc w:val="center"/>
        <w:rPr>
          <w:rFonts w:ascii="Times New Roman" w:hAnsi="Times New Roman" w:cs="Times New Roman"/>
          <w:sz w:val="28"/>
          <w:szCs w:val="28"/>
        </w:rPr>
      </w:pPr>
    </w:p>
    <w:p w:rsidR="00C7431D" w:rsidRDefault="00C7431D" w:rsidP="009A553D">
      <w:pPr>
        <w:pStyle w:val="Akapitzlist"/>
        <w:jc w:val="center"/>
        <w:rPr>
          <w:rFonts w:ascii="Times New Roman" w:hAnsi="Times New Roman" w:cs="Times New Roman"/>
          <w:sz w:val="28"/>
          <w:szCs w:val="28"/>
        </w:rPr>
      </w:pPr>
    </w:p>
    <w:p w:rsidR="00C7431D" w:rsidRDefault="00C7431D" w:rsidP="009A553D">
      <w:pPr>
        <w:pStyle w:val="Akapitzlist"/>
        <w:jc w:val="center"/>
        <w:rPr>
          <w:rFonts w:ascii="Times New Roman" w:hAnsi="Times New Roman" w:cs="Times New Roman"/>
          <w:sz w:val="28"/>
          <w:szCs w:val="28"/>
        </w:rPr>
      </w:pPr>
    </w:p>
    <w:p w:rsidR="00C7431D" w:rsidRDefault="00C7431D" w:rsidP="009A553D">
      <w:pPr>
        <w:pStyle w:val="Akapitzlist"/>
        <w:jc w:val="center"/>
        <w:rPr>
          <w:rFonts w:ascii="Times New Roman" w:hAnsi="Times New Roman" w:cs="Times New Roman"/>
          <w:sz w:val="28"/>
          <w:szCs w:val="28"/>
        </w:rPr>
      </w:pPr>
    </w:p>
    <w:p w:rsidR="00C7431D" w:rsidRDefault="00C7431D" w:rsidP="009A553D">
      <w:pPr>
        <w:pStyle w:val="Akapitzlist"/>
        <w:jc w:val="center"/>
        <w:rPr>
          <w:rFonts w:ascii="Times New Roman" w:hAnsi="Times New Roman" w:cs="Times New Roman"/>
          <w:sz w:val="28"/>
          <w:szCs w:val="28"/>
        </w:rPr>
      </w:pPr>
    </w:p>
    <w:p w:rsidR="00C7431D" w:rsidRDefault="00C7431D" w:rsidP="009A553D">
      <w:pPr>
        <w:pStyle w:val="Akapitzlist"/>
        <w:jc w:val="center"/>
        <w:rPr>
          <w:rFonts w:ascii="Times New Roman" w:hAnsi="Times New Roman" w:cs="Times New Roman"/>
          <w:sz w:val="28"/>
          <w:szCs w:val="28"/>
        </w:rPr>
      </w:pPr>
    </w:p>
    <w:p w:rsidR="00C7431D" w:rsidRDefault="00C7431D" w:rsidP="009A553D">
      <w:pPr>
        <w:pStyle w:val="Akapitzlist"/>
        <w:jc w:val="center"/>
        <w:rPr>
          <w:rFonts w:ascii="Times New Roman" w:hAnsi="Times New Roman" w:cs="Times New Roman"/>
          <w:sz w:val="28"/>
          <w:szCs w:val="28"/>
        </w:rPr>
      </w:pPr>
    </w:p>
    <w:p w:rsidR="00C7431D" w:rsidRDefault="00C7431D" w:rsidP="009A553D">
      <w:pPr>
        <w:pStyle w:val="Akapitzlist"/>
        <w:jc w:val="center"/>
        <w:rPr>
          <w:rFonts w:ascii="Times New Roman" w:hAnsi="Times New Roman" w:cs="Times New Roman"/>
          <w:sz w:val="28"/>
          <w:szCs w:val="28"/>
        </w:rPr>
      </w:pPr>
    </w:p>
    <w:p w:rsidR="00C7431D" w:rsidRDefault="00C7431D" w:rsidP="009A553D">
      <w:pPr>
        <w:pStyle w:val="Akapitzlist"/>
        <w:jc w:val="center"/>
        <w:rPr>
          <w:rFonts w:ascii="Times New Roman" w:hAnsi="Times New Roman" w:cs="Times New Roman"/>
          <w:sz w:val="28"/>
          <w:szCs w:val="28"/>
        </w:rPr>
      </w:pPr>
    </w:p>
    <w:p w:rsidR="00C7431D" w:rsidRDefault="00C7431D" w:rsidP="009A553D">
      <w:pPr>
        <w:pStyle w:val="Akapitzlist"/>
        <w:jc w:val="center"/>
        <w:rPr>
          <w:rFonts w:ascii="Times New Roman" w:hAnsi="Times New Roman" w:cs="Times New Roman"/>
          <w:sz w:val="28"/>
          <w:szCs w:val="28"/>
        </w:rPr>
      </w:pPr>
    </w:p>
    <w:p w:rsidR="009A553D" w:rsidRPr="00C7431D" w:rsidRDefault="00C01F95" w:rsidP="009A553D">
      <w:pPr>
        <w:pStyle w:val="Akapitzlist"/>
        <w:jc w:val="center"/>
        <w:rPr>
          <w:rFonts w:ascii="Times New Roman" w:hAnsi="Times New Roman" w:cs="Times New Roman"/>
          <w:sz w:val="28"/>
          <w:szCs w:val="28"/>
        </w:rPr>
      </w:pPr>
      <w:r w:rsidRPr="00C7431D"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 w:rsidR="009A553D" w:rsidRPr="00C7431D">
        <w:rPr>
          <w:rFonts w:ascii="Times New Roman" w:hAnsi="Times New Roman" w:cs="Times New Roman"/>
          <w:sz w:val="28"/>
          <w:szCs w:val="28"/>
        </w:rPr>
        <w:t>§1</w:t>
      </w:r>
    </w:p>
    <w:p w:rsidR="009A553D" w:rsidRPr="00C7431D" w:rsidRDefault="009A553D" w:rsidP="00C01F95">
      <w:pPr>
        <w:pStyle w:val="Akapitzlist"/>
        <w:numPr>
          <w:ilvl w:val="0"/>
          <w:numId w:val="2"/>
        </w:numPr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C7431D">
        <w:rPr>
          <w:rFonts w:ascii="Times New Roman" w:hAnsi="Times New Roman" w:cs="Times New Roman"/>
          <w:sz w:val="28"/>
          <w:szCs w:val="28"/>
        </w:rPr>
        <w:t>Powołuję Komisję Rekrutacyjną.</w:t>
      </w:r>
    </w:p>
    <w:p w:rsidR="00C01F95" w:rsidRPr="00C7431D" w:rsidRDefault="009A553D" w:rsidP="00C01F95">
      <w:pPr>
        <w:pStyle w:val="Akapitzlist"/>
        <w:numPr>
          <w:ilvl w:val="0"/>
          <w:numId w:val="2"/>
        </w:numPr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C7431D">
        <w:rPr>
          <w:rFonts w:ascii="Times New Roman" w:hAnsi="Times New Roman" w:cs="Times New Roman"/>
          <w:sz w:val="28"/>
          <w:szCs w:val="28"/>
        </w:rPr>
        <w:t xml:space="preserve">Celem działania Komisji Rekrutacyjnej jest przeprowadzenie postępowania rekrutacyjnego do Zespołu Szkół Technicznych </w:t>
      </w:r>
      <w:r w:rsidR="007D0893" w:rsidRPr="00C7431D">
        <w:rPr>
          <w:rFonts w:ascii="Times New Roman" w:hAnsi="Times New Roman" w:cs="Times New Roman"/>
          <w:sz w:val="28"/>
          <w:szCs w:val="28"/>
        </w:rPr>
        <w:br/>
      </w:r>
      <w:r w:rsidRPr="00C7431D">
        <w:rPr>
          <w:rFonts w:ascii="Times New Roman" w:hAnsi="Times New Roman" w:cs="Times New Roman"/>
          <w:sz w:val="28"/>
          <w:szCs w:val="28"/>
        </w:rPr>
        <w:t>i Ogólnokształcących im. Stefana Żeromskiego w Częstochowie na rok szkolny 2021/2022.</w:t>
      </w:r>
    </w:p>
    <w:p w:rsidR="009A553D" w:rsidRPr="00C7431D" w:rsidRDefault="009A553D" w:rsidP="009A553D">
      <w:pPr>
        <w:pStyle w:val="Akapitzlist"/>
        <w:ind w:left="1080"/>
        <w:jc w:val="center"/>
        <w:rPr>
          <w:rFonts w:ascii="Times New Roman" w:hAnsi="Times New Roman" w:cs="Times New Roman"/>
          <w:sz w:val="28"/>
          <w:szCs w:val="28"/>
        </w:rPr>
      </w:pPr>
    </w:p>
    <w:p w:rsidR="009A553D" w:rsidRPr="00C7431D" w:rsidRDefault="009A553D" w:rsidP="009A553D">
      <w:pPr>
        <w:pStyle w:val="Akapitzlist"/>
        <w:ind w:left="1080"/>
        <w:jc w:val="center"/>
        <w:rPr>
          <w:rFonts w:ascii="Times New Roman" w:hAnsi="Times New Roman" w:cs="Times New Roman"/>
          <w:sz w:val="28"/>
          <w:szCs w:val="28"/>
        </w:rPr>
      </w:pPr>
      <w:r w:rsidRPr="00C7431D">
        <w:rPr>
          <w:rFonts w:ascii="Times New Roman" w:hAnsi="Times New Roman" w:cs="Times New Roman"/>
          <w:sz w:val="28"/>
          <w:szCs w:val="28"/>
        </w:rPr>
        <w:t>§</w:t>
      </w:r>
      <w:r w:rsidR="00C01F95" w:rsidRPr="00C7431D">
        <w:rPr>
          <w:rFonts w:ascii="Times New Roman" w:hAnsi="Times New Roman" w:cs="Times New Roman"/>
          <w:sz w:val="28"/>
          <w:szCs w:val="28"/>
        </w:rPr>
        <w:t>2</w:t>
      </w:r>
    </w:p>
    <w:p w:rsidR="00C01F95" w:rsidRPr="00C7431D" w:rsidRDefault="00C01F95" w:rsidP="00C01F95">
      <w:pPr>
        <w:pStyle w:val="Akapitzlist"/>
        <w:numPr>
          <w:ilvl w:val="0"/>
          <w:numId w:val="3"/>
        </w:numPr>
        <w:ind w:left="851" w:hanging="338"/>
        <w:jc w:val="both"/>
        <w:rPr>
          <w:rFonts w:ascii="Times New Roman" w:hAnsi="Times New Roman" w:cs="Times New Roman"/>
          <w:sz w:val="28"/>
          <w:szCs w:val="28"/>
        </w:rPr>
      </w:pPr>
      <w:r w:rsidRPr="00C7431D">
        <w:rPr>
          <w:rFonts w:ascii="Times New Roman" w:hAnsi="Times New Roman" w:cs="Times New Roman"/>
          <w:sz w:val="28"/>
          <w:szCs w:val="28"/>
        </w:rPr>
        <w:t>Na członków Komisji Rekrutacyjnej, o której mowa w §1 powołuję następujących nauczycieli:</w:t>
      </w:r>
    </w:p>
    <w:p w:rsidR="00C01F95" w:rsidRPr="00C7431D" w:rsidRDefault="00C01F95" w:rsidP="00C01F95">
      <w:pPr>
        <w:pStyle w:val="Akapitzlist"/>
        <w:numPr>
          <w:ilvl w:val="0"/>
          <w:numId w:val="4"/>
        </w:numPr>
        <w:ind w:left="851" w:hanging="338"/>
        <w:jc w:val="both"/>
        <w:rPr>
          <w:rFonts w:ascii="Times New Roman" w:hAnsi="Times New Roman" w:cs="Times New Roman"/>
          <w:sz w:val="28"/>
          <w:szCs w:val="28"/>
        </w:rPr>
      </w:pPr>
      <w:r w:rsidRPr="00C7431D">
        <w:rPr>
          <w:rFonts w:ascii="Times New Roman" w:hAnsi="Times New Roman" w:cs="Times New Roman"/>
          <w:sz w:val="28"/>
          <w:szCs w:val="28"/>
        </w:rPr>
        <w:t>Aleksandra Motyl,</w:t>
      </w:r>
    </w:p>
    <w:p w:rsidR="00C01F95" w:rsidRPr="00C7431D" w:rsidRDefault="00C01F95" w:rsidP="00C01F95">
      <w:pPr>
        <w:pStyle w:val="Akapitzlist"/>
        <w:numPr>
          <w:ilvl w:val="0"/>
          <w:numId w:val="4"/>
        </w:numPr>
        <w:ind w:left="851" w:hanging="338"/>
        <w:jc w:val="both"/>
        <w:rPr>
          <w:rFonts w:ascii="Times New Roman" w:hAnsi="Times New Roman" w:cs="Times New Roman"/>
          <w:sz w:val="28"/>
          <w:szCs w:val="28"/>
        </w:rPr>
      </w:pPr>
      <w:r w:rsidRPr="00C7431D">
        <w:rPr>
          <w:rFonts w:ascii="Times New Roman" w:hAnsi="Times New Roman" w:cs="Times New Roman"/>
          <w:sz w:val="28"/>
          <w:szCs w:val="28"/>
        </w:rPr>
        <w:t>Katarzyna Klimczak,</w:t>
      </w:r>
    </w:p>
    <w:p w:rsidR="00C01F95" w:rsidRPr="00C7431D" w:rsidRDefault="00C01F95" w:rsidP="00C01F95">
      <w:pPr>
        <w:pStyle w:val="Akapitzlist"/>
        <w:numPr>
          <w:ilvl w:val="0"/>
          <w:numId w:val="4"/>
        </w:numPr>
        <w:ind w:left="851" w:hanging="338"/>
        <w:jc w:val="both"/>
        <w:rPr>
          <w:rFonts w:ascii="Times New Roman" w:hAnsi="Times New Roman" w:cs="Times New Roman"/>
          <w:sz w:val="28"/>
          <w:szCs w:val="28"/>
        </w:rPr>
      </w:pPr>
      <w:r w:rsidRPr="00C7431D">
        <w:rPr>
          <w:rFonts w:ascii="Times New Roman" w:hAnsi="Times New Roman" w:cs="Times New Roman"/>
          <w:sz w:val="28"/>
          <w:szCs w:val="28"/>
        </w:rPr>
        <w:t>Beata Wieczorek,</w:t>
      </w:r>
    </w:p>
    <w:p w:rsidR="00C01F95" w:rsidRPr="00C7431D" w:rsidRDefault="00C01F95" w:rsidP="00C01F95">
      <w:pPr>
        <w:pStyle w:val="Akapitzlist"/>
        <w:numPr>
          <w:ilvl w:val="0"/>
          <w:numId w:val="4"/>
        </w:numPr>
        <w:ind w:left="851" w:hanging="338"/>
        <w:jc w:val="both"/>
        <w:rPr>
          <w:rFonts w:ascii="Times New Roman" w:hAnsi="Times New Roman" w:cs="Times New Roman"/>
          <w:sz w:val="28"/>
          <w:szCs w:val="28"/>
        </w:rPr>
      </w:pPr>
      <w:r w:rsidRPr="00C7431D">
        <w:rPr>
          <w:rFonts w:ascii="Times New Roman" w:hAnsi="Times New Roman" w:cs="Times New Roman"/>
          <w:sz w:val="28"/>
          <w:szCs w:val="28"/>
        </w:rPr>
        <w:t>Katarzyna Sitak,</w:t>
      </w:r>
    </w:p>
    <w:p w:rsidR="00C01F95" w:rsidRPr="00C7431D" w:rsidRDefault="001805DA" w:rsidP="00C01F95">
      <w:pPr>
        <w:pStyle w:val="Akapitzlist"/>
        <w:numPr>
          <w:ilvl w:val="0"/>
          <w:numId w:val="4"/>
        </w:numPr>
        <w:ind w:left="851" w:hanging="33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Joanna</w:t>
      </w:r>
      <w:r w:rsidR="00C01F95" w:rsidRPr="00C7431D">
        <w:rPr>
          <w:rFonts w:ascii="Times New Roman" w:hAnsi="Times New Roman" w:cs="Times New Roman"/>
          <w:sz w:val="28"/>
          <w:szCs w:val="28"/>
        </w:rPr>
        <w:t xml:space="preserve"> Chmielarska,,</w:t>
      </w:r>
    </w:p>
    <w:p w:rsidR="00C01F95" w:rsidRPr="00C7431D" w:rsidRDefault="00C01F95" w:rsidP="00C01F95">
      <w:pPr>
        <w:pStyle w:val="Akapitzlist"/>
        <w:numPr>
          <w:ilvl w:val="0"/>
          <w:numId w:val="4"/>
        </w:numPr>
        <w:ind w:left="851" w:hanging="338"/>
        <w:jc w:val="both"/>
        <w:rPr>
          <w:rFonts w:ascii="Times New Roman" w:hAnsi="Times New Roman" w:cs="Times New Roman"/>
          <w:sz w:val="28"/>
          <w:szCs w:val="28"/>
        </w:rPr>
      </w:pPr>
      <w:r w:rsidRPr="00C7431D">
        <w:rPr>
          <w:rFonts w:ascii="Times New Roman" w:hAnsi="Times New Roman" w:cs="Times New Roman"/>
          <w:sz w:val="28"/>
          <w:szCs w:val="28"/>
        </w:rPr>
        <w:t xml:space="preserve">Bogumiła </w:t>
      </w:r>
      <w:proofErr w:type="spellStart"/>
      <w:r w:rsidRPr="00C7431D">
        <w:rPr>
          <w:rFonts w:ascii="Times New Roman" w:hAnsi="Times New Roman" w:cs="Times New Roman"/>
          <w:sz w:val="28"/>
          <w:szCs w:val="28"/>
        </w:rPr>
        <w:t>Dzienniak</w:t>
      </w:r>
      <w:proofErr w:type="spellEnd"/>
    </w:p>
    <w:p w:rsidR="00C01F95" w:rsidRPr="00C7431D" w:rsidRDefault="00C01F95" w:rsidP="00C01F95">
      <w:pPr>
        <w:pStyle w:val="Akapitzlist"/>
        <w:numPr>
          <w:ilvl w:val="0"/>
          <w:numId w:val="4"/>
        </w:numPr>
        <w:ind w:left="851" w:hanging="338"/>
        <w:jc w:val="both"/>
        <w:rPr>
          <w:rFonts w:ascii="Times New Roman" w:hAnsi="Times New Roman" w:cs="Times New Roman"/>
          <w:sz w:val="28"/>
          <w:szCs w:val="28"/>
        </w:rPr>
      </w:pPr>
      <w:r w:rsidRPr="00C7431D">
        <w:rPr>
          <w:rFonts w:ascii="Times New Roman" w:hAnsi="Times New Roman" w:cs="Times New Roman"/>
          <w:sz w:val="28"/>
          <w:szCs w:val="28"/>
        </w:rPr>
        <w:t>Sława Pluta.</w:t>
      </w:r>
    </w:p>
    <w:p w:rsidR="00C01F95" w:rsidRPr="00C7431D" w:rsidRDefault="00C01F95" w:rsidP="00C01F95">
      <w:pPr>
        <w:pStyle w:val="Akapitzlist"/>
        <w:ind w:left="851"/>
        <w:jc w:val="both"/>
        <w:rPr>
          <w:rFonts w:ascii="Times New Roman" w:hAnsi="Times New Roman" w:cs="Times New Roman"/>
          <w:sz w:val="28"/>
          <w:szCs w:val="28"/>
        </w:rPr>
      </w:pPr>
    </w:p>
    <w:p w:rsidR="00C01F95" w:rsidRPr="00C7431D" w:rsidRDefault="00C01F95" w:rsidP="00C01F95">
      <w:pPr>
        <w:pStyle w:val="Akapitzlist"/>
        <w:numPr>
          <w:ilvl w:val="0"/>
          <w:numId w:val="3"/>
        </w:numPr>
        <w:ind w:left="851" w:hanging="338"/>
        <w:jc w:val="both"/>
        <w:rPr>
          <w:rFonts w:ascii="Times New Roman" w:hAnsi="Times New Roman" w:cs="Times New Roman"/>
          <w:sz w:val="28"/>
          <w:szCs w:val="28"/>
        </w:rPr>
      </w:pPr>
      <w:r w:rsidRPr="00C7431D">
        <w:rPr>
          <w:rFonts w:ascii="Times New Roman" w:hAnsi="Times New Roman" w:cs="Times New Roman"/>
          <w:sz w:val="28"/>
          <w:szCs w:val="28"/>
        </w:rPr>
        <w:t>Na Przewodniczącego Komisji Rekrutacyjnej wyznaczam Beatę Janicką.</w:t>
      </w:r>
    </w:p>
    <w:p w:rsidR="00C01F95" w:rsidRPr="00C7431D" w:rsidRDefault="00C01F95" w:rsidP="00C01F95">
      <w:pPr>
        <w:pStyle w:val="Akapitzlist"/>
        <w:numPr>
          <w:ilvl w:val="0"/>
          <w:numId w:val="3"/>
        </w:numPr>
        <w:ind w:left="851" w:hanging="338"/>
        <w:jc w:val="both"/>
        <w:rPr>
          <w:rFonts w:ascii="Times New Roman" w:hAnsi="Times New Roman" w:cs="Times New Roman"/>
          <w:sz w:val="28"/>
          <w:szCs w:val="28"/>
        </w:rPr>
      </w:pPr>
      <w:r w:rsidRPr="00C7431D">
        <w:rPr>
          <w:rFonts w:ascii="Times New Roman" w:hAnsi="Times New Roman" w:cs="Times New Roman"/>
          <w:sz w:val="28"/>
          <w:szCs w:val="28"/>
        </w:rPr>
        <w:t>Na Zastępcę Przewodniczącego wyznaczam Zbigniewa Gajdę.</w:t>
      </w:r>
    </w:p>
    <w:p w:rsidR="00C01F95" w:rsidRDefault="00C01F95" w:rsidP="00C01F95">
      <w:pPr>
        <w:pStyle w:val="Akapitzlist"/>
        <w:numPr>
          <w:ilvl w:val="0"/>
          <w:numId w:val="3"/>
        </w:numPr>
        <w:ind w:left="851" w:hanging="338"/>
        <w:jc w:val="both"/>
        <w:rPr>
          <w:rFonts w:ascii="Times New Roman" w:hAnsi="Times New Roman" w:cs="Times New Roman"/>
          <w:sz w:val="28"/>
          <w:szCs w:val="28"/>
        </w:rPr>
      </w:pPr>
      <w:r w:rsidRPr="00C7431D">
        <w:rPr>
          <w:rFonts w:ascii="Times New Roman" w:hAnsi="Times New Roman" w:cs="Times New Roman"/>
          <w:sz w:val="28"/>
          <w:szCs w:val="28"/>
        </w:rPr>
        <w:t>Na Sek</w:t>
      </w:r>
      <w:r w:rsidR="001805DA">
        <w:rPr>
          <w:rFonts w:ascii="Times New Roman" w:hAnsi="Times New Roman" w:cs="Times New Roman"/>
          <w:sz w:val="28"/>
          <w:szCs w:val="28"/>
        </w:rPr>
        <w:t xml:space="preserve">retarza wyznaczam Annę Bednarek oraz Justynę </w:t>
      </w:r>
      <w:proofErr w:type="spellStart"/>
      <w:r w:rsidR="001805DA">
        <w:rPr>
          <w:rFonts w:ascii="Times New Roman" w:hAnsi="Times New Roman" w:cs="Times New Roman"/>
          <w:sz w:val="28"/>
          <w:szCs w:val="28"/>
        </w:rPr>
        <w:t>Kucię</w:t>
      </w:r>
      <w:proofErr w:type="spellEnd"/>
      <w:r w:rsidR="001805DA">
        <w:rPr>
          <w:rFonts w:ascii="Times New Roman" w:hAnsi="Times New Roman" w:cs="Times New Roman"/>
          <w:sz w:val="28"/>
          <w:szCs w:val="28"/>
        </w:rPr>
        <w:t>.</w:t>
      </w:r>
    </w:p>
    <w:p w:rsidR="001805DA" w:rsidRPr="00C7431D" w:rsidRDefault="001805DA" w:rsidP="00C01F95">
      <w:pPr>
        <w:pStyle w:val="Akapitzlist"/>
        <w:numPr>
          <w:ilvl w:val="0"/>
          <w:numId w:val="3"/>
        </w:numPr>
        <w:ind w:left="851" w:hanging="33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 </w:t>
      </w:r>
      <w:r w:rsidR="00B13F4A">
        <w:rPr>
          <w:rFonts w:ascii="Times New Roman" w:hAnsi="Times New Roman" w:cs="Times New Roman"/>
          <w:sz w:val="28"/>
          <w:szCs w:val="28"/>
        </w:rPr>
        <w:t>Administratora wyznaczam Elżbietę Otocką.</w:t>
      </w:r>
    </w:p>
    <w:p w:rsidR="00C01F95" w:rsidRPr="00C7431D" w:rsidRDefault="00C01F95" w:rsidP="00C01F95">
      <w:pPr>
        <w:pStyle w:val="Akapitzlist"/>
        <w:ind w:left="1440"/>
        <w:rPr>
          <w:rFonts w:ascii="Times New Roman" w:hAnsi="Times New Roman" w:cs="Times New Roman"/>
          <w:sz w:val="28"/>
          <w:szCs w:val="28"/>
        </w:rPr>
      </w:pPr>
    </w:p>
    <w:p w:rsidR="00C01F95" w:rsidRPr="00C7431D" w:rsidRDefault="007D0893" w:rsidP="007D0893">
      <w:pPr>
        <w:pStyle w:val="Akapitzlist"/>
        <w:ind w:left="1440"/>
        <w:rPr>
          <w:rFonts w:ascii="Times New Roman" w:hAnsi="Times New Roman" w:cs="Times New Roman"/>
          <w:sz w:val="28"/>
          <w:szCs w:val="28"/>
        </w:rPr>
      </w:pPr>
      <w:r w:rsidRPr="00C7431D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C01F95" w:rsidRPr="00C7431D">
        <w:rPr>
          <w:rFonts w:ascii="Times New Roman" w:hAnsi="Times New Roman" w:cs="Times New Roman"/>
          <w:sz w:val="28"/>
          <w:szCs w:val="28"/>
        </w:rPr>
        <w:t>§3</w:t>
      </w:r>
    </w:p>
    <w:p w:rsidR="00DC532B" w:rsidRPr="00C7431D" w:rsidRDefault="007D0893" w:rsidP="00DC532B">
      <w:pPr>
        <w:jc w:val="both"/>
        <w:rPr>
          <w:rFonts w:ascii="Times New Roman" w:hAnsi="Times New Roman" w:cs="Times New Roman"/>
          <w:sz w:val="28"/>
          <w:szCs w:val="28"/>
        </w:rPr>
      </w:pPr>
      <w:r w:rsidRPr="00C7431D">
        <w:rPr>
          <w:rFonts w:ascii="Times New Roman" w:hAnsi="Times New Roman" w:cs="Times New Roman"/>
          <w:sz w:val="28"/>
          <w:szCs w:val="28"/>
        </w:rPr>
        <w:t>Komisja Rekrutacyjna pracuje zgodnie z Regulaminem</w:t>
      </w:r>
      <w:r w:rsidR="00B74E1F" w:rsidRPr="00C7431D">
        <w:rPr>
          <w:rFonts w:ascii="Times New Roman" w:hAnsi="Times New Roman" w:cs="Times New Roman"/>
          <w:sz w:val="28"/>
          <w:szCs w:val="28"/>
        </w:rPr>
        <w:t xml:space="preserve"> Pracy Komisji Rekrutacyjnej obowiązującej w</w:t>
      </w:r>
      <w:r w:rsidRPr="00C7431D">
        <w:rPr>
          <w:rFonts w:ascii="Times New Roman" w:hAnsi="Times New Roman" w:cs="Times New Roman"/>
          <w:sz w:val="28"/>
          <w:szCs w:val="28"/>
        </w:rPr>
        <w:t xml:space="preserve"> Zespole Szkół Technicznych </w:t>
      </w:r>
      <w:r w:rsidR="00B74E1F" w:rsidRPr="00C7431D">
        <w:rPr>
          <w:rFonts w:ascii="Times New Roman" w:hAnsi="Times New Roman" w:cs="Times New Roman"/>
          <w:sz w:val="28"/>
          <w:szCs w:val="28"/>
        </w:rPr>
        <w:br/>
      </w:r>
      <w:r w:rsidRPr="00C7431D">
        <w:rPr>
          <w:rFonts w:ascii="Times New Roman" w:hAnsi="Times New Roman" w:cs="Times New Roman"/>
          <w:sz w:val="28"/>
          <w:szCs w:val="28"/>
        </w:rPr>
        <w:t>i Ogólnokształcących im. Stefana Żeromskiego w Częstochowie.</w:t>
      </w:r>
    </w:p>
    <w:p w:rsidR="007D0893" w:rsidRPr="00C7431D" w:rsidRDefault="007D0893" w:rsidP="007D0893">
      <w:pPr>
        <w:jc w:val="center"/>
        <w:rPr>
          <w:rFonts w:ascii="Times New Roman" w:hAnsi="Times New Roman" w:cs="Times New Roman"/>
          <w:sz w:val="28"/>
          <w:szCs w:val="28"/>
        </w:rPr>
      </w:pPr>
      <w:r w:rsidRPr="00C7431D">
        <w:rPr>
          <w:rFonts w:ascii="Times New Roman" w:hAnsi="Times New Roman" w:cs="Times New Roman"/>
          <w:sz w:val="28"/>
          <w:szCs w:val="28"/>
        </w:rPr>
        <w:t xml:space="preserve">   §4</w:t>
      </w:r>
    </w:p>
    <w:p w:rsidR="007D0893" w:rsidRPr="00C7431D" w:rsidRDefault="007D0893" w:rsidP="007D0893">
      <w:pPr>
        <w:jc w:val="both"/>
        <w:rPr>
          <w:rFonts w:ascii="Times New Roman" w:hAnsi="Times New Roman" w:cs="Times New Roman"/>
          <w:sz w:val="28"/>
          <w:szCs w:val="28"/>
        </w:rPr>
      </w:pPr>
      <w:r w:rsidRPr="00C7431D">
        <w:rPr>
          <w:rFonts w:ascii="Times New Roman" w:hAnsi="Times New Roman" w:cs="Times New Roman"/>
          <w:sz w:val="28"/>
          <w:szCs w:val="28"/>
        </w:rPr>
        <w:t>Zarządzenie wchodzi w życie z dniem podpisania.</w:t>
      </w:r>
    </w:p>
    <w:p w:rsidR="007D0893" w:rsidRPr="00C7431D" w:rsidRDefault="007D0893" w:rsidP="007D089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D0893" w:rsidRPr="00C7431D" w:rsidRDefault="007D0893" w:rsidP="007D089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D0893" w:rsidRPr="00C7431D" w:rsidRDefault="007D0893" w:rsidP="007D089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7431D" w:rsidRPr="00C7431D" w:rsidRDefault="00C7431D" w:rsidP="00C7431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D0893" w:rsidRPr="00C7431D" w:rsidRDefault="007D0893" w:rsidP="007D0893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7D0893" w:rsidRPr="00C743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70828"/>
    <w:multiLevelType w:val="hybridMultilevel"/>
    <w:tmpl w:val="DF1842EA"/>
    <w:lvl w:ilvl="0" w:tplc="0C3C96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943042"/>
    <w:multiLevelType w:val="hybridMultilevel"/>
    <w:tmpl w:val="5E2EA99E"/>
    <w:lvl w:ilvl="0" w:tplc="53CAD96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D3F592F"/>
    <w:multiLevelType w:val="hybridMultilevel"/>
    <w:tmpl w:val="5C94F086"/>
    <w:lvl w:ilvl="0" w:tplc="2EA27C1A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63DB17A9"/>
    <w:multiLevelType w:val="hybridMultilevel"/>
    <w:tmpl w:val="080CF7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81"/>
  <w:drawingGridVerticalSpacing w:val="18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532B"/>
    <w:rsid w:val="001805DA"/>
    <w:rsid w:val="0019727B"/>
    <w:rsid w:val="001B4F96"/>
    <w:rsid w:val="003D3DC3"/>
    <w:rsid w:val="007D0893"/>
    <w:rsid w:val="009A553D"/>
    <w:rsid w:val="00B13F4A"/>
    <w:rsid w:val="00B74E1F"/>
    <w:rsid w:val="00C01F95"/>
    <w:rsid w:val="00C7431D"/>
    <w:rsid w:val="00C75CD4"/>
    <w:rsid w:val="00DC532B"/>
    <w:rsid w:val="00EE2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C6151B-ADD3-4E11-8CA2-026D466DF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9727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D08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08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337</Words>
  <Characters>1922</Characters>
  <Application>Microsoft Office Word</Application>
  <DocSecurity>4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Karolina Motyka</cp:lastModifiedBy>
  <cp:revision>2</cp:revision>
  <cp:lastPrinted>2021-06-09T08:56:00Z</cp:lastPrinted>
  <dcterms:created xsi:type="dcterms:W3CDTF">2021-06-11T11:24:00Z</dcterms:created>
  <dcterms:modified xsi:type="dcterms:W3CDTF">2021-06-11T11:24:00Z</dcterms:modified>
</cp:coreProperties>
</file>