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AF6" w:rsidRPr="00275AF6" w:rsidRDefault="00275AF6" w:rsidP="00275A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5A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Zespołu Szkół Gastronomicznych w Częstochowie zatrudni nauczyciela przedmiotów gastronomicznych w pełnym wymiarze godzin z nadgodzinami. Oferty należy składać na adres mailowy </w:t>
      </w:r>
      <w:hyperlink r:id="rId5" w:history="1">
        <w:r w:rsidRPr="00275AF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pl-PL"/>
          </w:rPr>
          <w:t>zsg@edukacja.czestochowa.pl</w:t>
        </w:r>
      </w:hyperlink>
      <w:r w:rsidRPr="00275A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75AF6" w:rsidRPr="00275AF6" w:rsidRDefault="00275AF6" w:rsidP="00275A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5AF6">
        <w:rPr>
          <w:rFonts w:ascii="Times New Roman" w:eastAsia="Times New Roman" w:hAnsi="Times New Roman" w:cs="Times New Roman"/>
          <w:sz w:val="28"/>
          <w:szCs w:val="28"/>
          <w:lang w:eastAsia="pl-PL"/>
        </w:rPr>
        <w:t>Więcej informacji pod numerem (34) 361 17 15.</w:t>
      </w:r>
    </w:p>
    <w:p w:rsidR="00DA50D3" w:rsidRPr="00275AF6" w:rsidRDefault="00DA50D3" w:rsidP="00275AF6">
      <w:pPr>
        <w:jc w:val="both"/>
        <w:rPr>
          <w:sz w:val="28"/>
          <w:szCs w:val="28"/>
        </w:rPr>
      </w:pPr>
      <w:bookmarkStart w:id="0" w:name="_GoBack"/>
      <w:bookmarkEnd w:id="0"/>
    </w:p>
    <w:sectPr w:rsidR="00DA50D3" w:rsidRPr="00275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AF6"/>
    <w:rsid w:val="00275AF6"/>
    <w:rsid w:val="00DA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czta.wp.pl/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2021-06-25T10:53:00Z</dcterms:created>
  <dcterms:modified xsi:type="dcterms:W3CDTF">2021-06-25T10:56:00Z</dcterms:modified>
</cp:coreProperties>
</file>