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2F" w:rsidRPr="0027022A" w:rsidRDefault="0076722F" w:rsidP="0076722F">
      <w:pPr>
        <w:jc w:val="center"/>
        <w:rPr>
          <w:rFonts w:cstheme="minorHAnsi"/>
          <w:b/>
          <w:sz w:val="32"/>
          <w:szCs w:val="32"/>
        </w:rPr>
      </w:pPr>
      <w:r w:rsidRPr="00094B84">
        <w:rPr>
          <w:b/>
          <w:sz w:val="36"/>
          <w:szCs w:val="36"/>
        </w:rPr>
        <w:t xml:space="preserve">Tryb oceny pracy nauczyciela w Zespole Szkół Technicznych                    i Ogólnokształcących im. Stefana Żeromskiego </w:t>
      </w:r>
      <w:r>
        <w:rPr>
          <w:b/>
          <w:sz w:val="36"/>
          <w:szCs w:val="36"/>
        </w:rPr>
        <w:t xml:space="preserve">                                    </w:t>
      </w:r>
      <w:r w:rsidRPr="00094B84">
        <w:rPr>
          <w:b/>
          <w:sz w:val="36"/>
          <w:szCs w:val="36"/>
        </w:rPr>
        <w:t xml:space="preserve">w </w:t>
      </w:r>
      <w:r w:rsidRPr="0027022A">
        <w:rPr>
          <w:rFonts w:cstheme="minorHAnsi"/>
          <w:b/>
          <w:sz w:val="32"/>
          <w:szCs w:val="32"/>
        </w:rPr>
        <w:t>Częstochowie</w:t>
      </w:r>
    </w:p>
    <w:p w:rsidR="0076722F" w:rsidRDefault="0076722F" w:rsidP="0076722F">
      <w:pPr>
        <w:spacing w:after="0" w:line="320" w:lineRule="exact"/>
        <w:rPr>
          <w:rFonts w:eastAsia="Times New Roman" w:cstheme="minorHAnsi"/>
          <w:lang w:eastAsia="pl-PL"/>
        </w:rPr>
      </w:pPr>
      <w:r w:rsidRPr="00094B84">
        <w:rPr>
          <w:rFonts w:eastAsia="Times New Roman" w:cstheme="minorHAnsi"/>
          <w:lang w:eastAsia="pl-PL"/>
        </w:rPr>
        <w:t xml:space="preserve"> </w:t>
      </w:r>
      <w:r w:rsidRPr="00094B84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1. </w:t>
      </w:r>
      <w:r w:rsidRPr="00094B84">
        <w:rPr>
          <w:rFonts w:eastAsia="Times New Roman" w:cstheme="minorHAnsi"/>
          <w:lang w:eastAsia="pl-PL"/>
        </w:rPr>
        <w:t>Ustawa z dnia 26 stycznia 1982 r. Karta Nauczyciela (tj. Dz. U. z 2019 r. poz. 2215 ze zm.);</w:t>
      </w:r>
    </w:p>
    <w:p w:rsidR="0076722F" w:rsidRDefault="0076722F" w:rsidP="0076722F">
      <w:p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Pr="00094B84">
        <w:rPr>
          <w:rFonts w:eastAsia="Times New Roman" w:cstheme="minorHAnsi"/>
          <w:lang w:eastAsia="pl-PL"/>
        </w:rPr>
        <w:t>Ustawa z dnia 14 grudnia 2016 r. Prawo oświatowe (tj. Dz. U z 2019 r. poz. 1148 ze zm.);</w:t>
      </w:r>
    </w:p>
    <w:p w:rsidR="0076722F" w:rsidRDefault="0076722F" w:rsidP="0076722F">
      <w:p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3. </w:t>
      </w:r>
      <w:r w:rsidRPr="00094B84">
        <w:rPr>
          <w:rFonts w:eastAsia="Times New Roman" w:cstheme="minorHAnsi"/>
          <w:lang w:eastAsia="pl-PL"/>
        </w:rPr>
        <w:t>Rozporządzenie Ministra Edukacji Narodowej z dnia 19 sierpnia 2019 r. 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 (Dz. U. z 2019 r. poz. 1625</w:t>
      </w:r>
      <w:r>
        <w:rPr>
          <w:rFonts w:eastAsia="Times New Roman" w:cstheme="minorHAnsi"/>
          <w:lang w:eastAsia="pl-PL"/>
        </w:rPr>
        <w:t xml:space="preserve"> ze zm.</w:t>
      </w:r>
      <w:r w:rsidRPr="00094B84">
        <w:rPr>
          <w:rFonts w:eastAsia="Times New Roman" w:cstheme="minorHAnsi"/>
          <w:lang w:eastAsia="pl-PL"/>
        </w:rPr>
        <w:t>).</w:t>
      </w:r>
    </w:p>
    <w:p w:rsidR="0076722F" w:rsidRDefault="0076722F" w:rsidP="0076722F">
      <w:pPr>
        <w:spacing w:after="0" w:line="320" w:lineRule="exact"/>
        <w:rPr>
          <w:rFonts w:eastAsia="Times New Roman" w:cstheme="minorHAnsi"/>
          <w:lang w:eastAsia="pl-PL"/>
        </w:rPr>
      </w:pPr>
    </w:p>
    <w:p w:rsidR="0076722F" w:rsidRDefault="0076722F" w:rsidP="0076722F">
      <w:pPr>
        <w:pStyle w:val="Akapitzlist"/>
        <w:numPr>
          <w:ilvl w:val="0"/>
          <w:numId w:val="2"/>
        </w:numPr>
        <w:spacing w:after="0" w:line="320" w:lineRule="exact"/>
        <w:rPr>
          <w:rFonts w:eastAsia="Times New Roman" w:cstheme="minorHAnsi"/>
          <w:lang w:eastAsia="pl-PL"/>
        </w:rPr>
      </w:pPr>
      <w:r w:rsidRPr="00BC054A">
        <w:rPr>
          <w:rFonts w:eastAsia="Times New Roman" w:cstheme="minorHAnsi"/>
          <w:lang w:eastAsia="pl-PL"/>
        </w:rPr>
        <w:t>Ocena pracy nauczyciela może być dokonana w każdym czasie, nie wcześniej jednak niż po upływie roku od dokonania oceny poprzedniej z inicjatywy dyrektora szkoły lub na wniosek:</w:t>
      </w:r>
    </w:p>
    <w:p w:rsidR="0076722F" w:rsidRDefault="0076722F" w:rsidP="0076722F">
      <w:pPr>
        <w:pStyle w:val="Akapitzlist"/>
        <w:numPr>
          <w:ilvl w:val="0"/>
          <w:numId w:val="3"/>
        </w:numPr>
        <w:spacing w:after="0" w:line="320" w:lineRule="exact"/>
        <w:rPr>
          <w:rFonts w:eastAsia="Times New Roman" w:cstheme="minorHAnsi"/>
          <w:lang w:eastAsia="pl-PL"/>
        </w:rPr>
      </w:pPr>
      <w:r w:rsidRPr="00BC054A">
        <w:rPr>
          <w:rFonts w:eastAsia="Times New Roman" w:cstheme="minorHAnsi"/>
          <w:lang w:eastAsia="pl-PL"/>
        </w:rPr>
        <w:t>nauczyciela;</w:t>
      </w:r>
    </w:p>
    <w:p w:rsidR="0076722F" w:rsidRDefault="0076722F" w:rsidP="0076722F">
      <w:pPr>
        <w:pStyle w:val="Akapitzlist"/>
        <w:numPr>
          <w:ilvl w:val="0"/>
          <w:numId w:val="3"/>
        </w:numPr>
        <w:spacing w:after="0" w:line="320" w:lineRule="exact"/>
        <w:rPr>
          <w:rFonts w:eastAsia="Times New Roman" w:cstheme="minorHAnsi"/>
          <w:lang w:eastAsia="pl-PL"/>
        </w:rPr>
      </w:pPr>
      <w:r w:rsidRPr="00BC054A">
        <w:rPr>
          <w:rFonts w:eastAsia="Times New Roman" w:cstheme="minorHAnsi"/>
          <w:lang w:eastAsia="pl-PL"/>
        </w:rPr>
        <w:t>organu sprawującego nadzór pedagogiczny, a w przypadku nauczycieli placówek doskonalenia nauczycieli - kuratora oświaty;</w:t>
      </w:r>
    </w:p>
    <w:p w:rsidR="0076722F" w:rsidRDefault="0076722F" w:rsidP="0076722F">
      <w:pPr>
        <w:pStyle w:val="Akapitzlist"/>
        <w:numPr>
          <w:ilvl w:val="0"/>
          <w:numId w:val="3"/>
        </w:numPr>
        <w:spacing w:after="0" w:line="320" w:lineRule="exact"/>
        <w:rPr>
          <w:rFonts w:eastAsia="Times New Roman" w:cstheme="minorHAnsi"/>
          <w:lang w:eastAsia="pl-PL"/>
        </w:rPr>
      </w:pPr>
      <w:r w:rsidRPr="00BC054A">
        <w:rPr>
          <w:rFonts w:eastAsia="Times New Roman" w:cstheme="minorHAnsi"/>
          <w:lang w:eastAsia="pl-PL"/>
        </w:rPr>
        <w:t>organu prowadzącego szkołę;</w:t>
      </w:r>
    </w:p>
    <w:p w:rsidR="0076722F" w:rsidRDefault="0076722F" w:rsidP="0076722F">
      <w:pPr>
        <w:pStyle w:val="Akapitzlist"/>
        <w:numPr>
          <w:ilvl w:val="0"/>
          <w:numId w:val="3"/>
        </w:numPr>
        <w:spacing w:after="0" w:line="320" w:lineRule="exact"/>
        <w:rPr>
          <w:rFonts w:eastAsia="Times New Roman" w:cstheme="minorHAnsi"/>
          <w:lang w:eastAsia="pl-PL"/>
        </w:rPr>
      </w:pPr>
      <w:r w:rsidRPr="00BC054A">
        <w:rPr>
          <w:rFonts w:eastAsia="Times New Roman" w:cstheme="minorHAnsi"/>
          <w:lang w:eastAsia="pl-PL"/>
        </w:rPr>
        <w:t>rady szkoły;</w:t>
      </w:r>
    </w:p>
    <w:p w:rsidR="0076722F" w:rsidRPr="00BC054A" w:rsidRDefault="0076722F" w:rsidP="0076722F">
      <w:pPr>
        <w:pStyle w:val="Akapitzlist"/>
        <w:numPr>
          <w:ilvl w:val="0"/>
          <w:numId w:val="3"/>
        </w:numPr>
        <w:spacing w:after="0" w:line="320" w:lineRule="exact"/>
        <w:rPr>
          <w:rFonts w:eastAsia="Times New Roman" w:cstheme="minorHAnsi"/>
          <w:lang w:eastAsia="pl-PL"/>
        </w:rPr>
      </w:pPr>
      <w:r w:rsidRPr="00BC054A">
        <w:rPr>
          <w:rFonts w:eastAsia="Times New Roman" w:cstheme="minorHAnsi"/>
          <w:lang w:eastAsia="pl-PL"/>
        </w:rPr>
        <w:t>rady rodziców.</w:t>
      </w:r>
    </w:p>
    <w:p w:rsidR="0076722F" w:rsidRDefault="0076722F" w:rsidP="0076722F">
      <w:pPr>
        <w:pStyle w:val="Akapitzlist"/>
        <w:numPr>
          <w:ilvl w:val="0"/>
          <w:numId w:val="2"/>
        </w:numPr>
        <w:spacing w:after="0" w:line="320" w:lineRule="exact"/>
        <w:rPr>
          <w:rFonts w:eastAsia="Times New Roman" w:cstheme="minorHAnsi"/>
          <w:lang w:eastAsia="pl-PL"/>
        </w:rPr>
      </w:pPr>
      <w:r w:rsidRPr="00BC054A">
        <w:rPr>
          <w:rFonts w:eastAsia="Times New Roman" w:cstheme="minorHAnsi"/>
          <w:lang w:eastAsia="pl-PL"/>
        </w:rPr>
        <w:t>Ocena pracy nauczyciela dotyczy stopnia realizacji obowiązków określonych w art. 6 i art. 42 ust. 2 oraz w art. 5 ustawy - Prawo oświatowe w zakresie wszystkich obszarów działalności szkoły.</w:t>
      </w:r>
    </w:p>
    <w:p w:rsidR="0076722F" w:rsidRDefault="0076722F" w:rsidP="0076722F">
      <w:pPr>
        <w:pStyle w:val="Akapitzlist"/>
        <w:numPr>
          <w:ilvl w:val="0"/>
          <w:numId w:val="2"/>
        </w:numPr>
        <w:spacing w:after="0" w:line="320" w:lineRule="exact"/>
        <w:rPr>
          <w:rFonts w:eastAsia="Times New Roman" w:cstheme="minorHAnsi"/>
          <w:lang w:eastAsia="pl-PL"/>
        </w:rPr>
      </w:pPr>
      <w:r w:rsidRPr="001017B2">
        <w:rPr>
          <w:rFonts w:eastAsia="Times New Roman" w:cstheme="minorHAnsi"/>
          <w:lang w:eastAsia="pl-PL"/>
        </w:rPr>
        <w:t>Dyrektor szkoły jest obowiązany dokonać oceny pracy nauczyciela w okresie nie dłuższym niż 3 miesiące od dnia złożenia wniosku, a w przypadku oceny pracy dokonywanej z własnej inicjatywy - w okresie nie dłuższym niż 3 miesiące od dnia powiadomienia nauczyciela na piśmie o rozpoczęciu dokonywania oceny jego pracy, z zastrzeżeniem terminu określonego w ust. 1</w:t>
      </w:r>
    </w:p>
    <w:p w:rsidR="0076722F" w:rsidRDefault="0076722F" w:rsidP="0076722F">
      <w:pPr>
        <w:pStyle w:val="Akapitzlist"/>
        <w:numPr>
          <w:ilvl w:val="0"/>
          <w:numId w:val="2"/>
        </w:numPr>
        <w:spacing w:after="0" w:line="320" w:lineRule="exact"/>
        <w:rPr>
          <w:rFonts w:eastAsia="Times New Roman" w:cstheme="minorHAnsi"/>
          <w:lang w:eastAsia="pl-PL"/>
        </w:rPr>
      </w:pPr>
      <w:r w:rsidRPr="001017B2">
        <w:rPr>
          <w:rFonts w:eastAsia="Times New Roman" w:cstheme="minorHAnsi"/>
          <w:lang w:eastAsia="pl-PL"/>
        </w:rPr>
        <w:t>Ocena pracy nauczyciela ma charakter opisowy i jest zakończona stwierdzeniem uogólniającym:</w:t>
      </w:r>
    </w:p>
    <w:p w:rsidR="0076722F" w:rsidRDefault="0076722F" w:rsidP="0076722F">
      <w:pPr>
        <w:pStyle w:val="Akapitzlist"/>
        <w:numPr>
          <w:ilvl w:val="0"/>
          <w:numId w:val="4"/>
        </w:numPr>
        <w:spacing w:after="0" w:line="320" w:lineRule="exact"/>
        <w:rPr>
          <w:rFonts w:eastAsia="Times New Roman" w:cstheme="minorHAnsi"/>
          <w:lang w:eastAsia="pl-PL"/>
        </w:rPr>
      </w:pPr>
      <w:r w:rsidRPr="004E5B9B">
        <w:rPr>
          <w:rFonts w:eastAsia="Times New Roman" w:cstheme="minorHAnsi"/>
          <w:lang w:eastAsia="pl-PL"/>
        </w:rPr>
        <w:t>ocena wyróżniająca;</w:t>
      </w:r>
    </w:p>
    <w:p w:rsidR="0076722F" w:rsidRDefault="0076722F" w:rsidP="0076722F">
      <w:pPr>
        <w:pStyle w:val="Akapitzlist"/>
        <w:numPr>
          <w:ilvl w:val="0"/>
          <w:numId w:val="4"/>
        </w:numPr>
        <w:spacing w:after="0" w:line="320" w:lineRule="exact"/>
        <w:rPr>
          <w:rFonts w:eastAsia="Times New Roman" w:cstheme="minorHAnsi"/>
          <w:lang w:eastAsia="pl-PL"/>
        </w:rPr>
      </w:pPr>
      <w:r w:rsidRPr="004E5B9B">
        <w:rPr>
          <w:rFonts w:eastAsia="Times New Roman" w:cstheme="minorHAnsi"/>
          <w:lang w:eastAsia="pl-PL"/>
        </w:rPr>
        <w:t>ocena bardzo dobra;</w:t>
      </w:r>
    </w:p>
    <w:p w:rsidR="0076722F" w:rsidRDefault="0076722F" w:rsidP="0076722F">
      <w:pPr>
        <w:pStyle w:val="Akapitzlist"/>
        <w:numPr>
          <w:ilvl w:val="0"/>
          <w:numId w:val="4"/>
        </w:numPr>
        <w:spacing w:after="0" w:line="320" w:lineRule="exact"/>
        <w:rPr>
          <w:rFonts w:eastAsia="Times New Roman" w:cstheme="minorHAnsi"/>
          <w:lang w:eastAsia="pl-PL"/>
        </w:rPr>
      </w:pPr>
      <w:r w:rsidRPr="004E5B9B">
        <w:rPr>
          <w:rFonts w:eastAsia="Times New Roman" w:cstheme="minorHAnsi"/>
          <w:lang w:eastAsia="pl-PL"/>
        </w:rPr>
        <w:t>ocena dobra;</w:t>
      </w:r>
    </w:p>
    <w:p w:rsidR="0076722F" w:rsidRDefault="0076722F" w:rsidP="0076722F">
      <w:pPr>
        <w:pStyle w:val="Akapitzlist"/>
        <w:numPr>
          <w:ilvl w:val="0"/>
          <w:numId w:val="4"/>
        </w:numPr>
        <w:spacing w:after="0" w:line="320" w:lineRule="exact"/>
        <w:rPr>
          <w:rFonts w:eastAsia="Times New Roman" w:cstheme="minorHAnsi"/>
          <w:lang w:eastAsia="pl-PL"/>
        </w:rPr>
      </w:pPr>
      <w:r w:rsidRPr="004E5B9B">
        <w:rPr>
          <w:rFonts w:eastAsia="Times New Roman" w:cstheme="minorHAnsi"/>
          <w:lang w:eastAsia="pl-PL"/>
        </w:rPr>
        <w:t>ocena negatywna.</w:t>
      </w:r>
    </w:p>
    <w:p w:rsidR="0076722F" w:rsidRDefault="0076722F" w:rsidP="0076722F">
      <w:pPr>
        <w:pStyle w:val="Akapitzlist"/>
        <w:numPr>
          <w:ilvl w:val="0"/>
          <w:numId w:val="2"/>
        </w:numPr>
        <w:spacing w:after="0" w:line="320" w:lineRule="exact"/>
        <w:rPr>
          <w:rFonts w:eastAsia="Times New Roman" w:cstheme="minorHAnsi"/>
          <w:lang w:eastAsia="pl-PL"/>
        </w:rPr>
      </w:pPr>
      <w:r w:rsidRPr="001017B2">
        <w:rPr>
          <w:rFonts w:eastAsia="Times New Roman" w:cstheme="minorHAnsi"/>
          <w:lang w:eastAsia="pl-PL"/>
        </w:rPr>
        <w:t>Oceny pracy nauczyciela dokonuje dyrektor szkoły, który przy jej dokonywaniu:</w:t>
      </w:r>
    </w:p>
    <w:p w:rsidR="0076722F" w:rsidRDefault="0076722F" w:rsidP="0076722F">
      <w:pPr>
        <w:pStyle w:val="Akapitzlist"/>
        <w:numPr>
          <w:ilvl w:val="0"/>
          <w:numId w:val="5"/>
        </w:numPr>
        <w:spacing w:after="0" w:line="320" w:lineRule="exact"/>
        <w:rPr>
          <w:rFonts w:eastAsia="Times New Roman" w:cstheme="minorHAnsi"/>
          <w:lang w:eastAsia="pl-PL"/>
        </w:rPr>
      </w:pPr>
      <w:r w:rsidRPr="00CF180A">
        <w:rPr>
          <w:rFonts w:eastAsia="Times New Roman" w:cstheme="minorHAnsi"/>
          <w:lang w:eastAsia="pl-PL"/>
        </w:rPr>
        <w:t>zasięga opinii rady rodziców, z wyjątkiem szkół i placówek, w których nie tworzy się rad rodziców;</w:t>
      </w:r>
    </w:p>
    <w:p w:rsidR="0076722F" w:rsidRDefault="0076722F" w:rsidP="0076722F">
      <w:pPr>
        <w:pStyle w:val="Akapitzlist"/>
        <w:numPr>
          <w:ilvl w:val="0"/>
          <w:numId w:val="5"/>
        </w:numPr>
        <w:spacing w:after="0" w:line="320" w:lineRule="exact"/>
        <w:rPr>
          <w:rFonts w:eastAsia="Times New Roman" w:cstheme="minorHAnsi"/>
          <w:lang w:eastAsia="pl-PL"/>
        </w:rPr>
      </w:pPr>
      <w:r w:rsidRPr="00883F1D">
        <w:rPr>
          <w:rFonts w:eastAsia="Times New Roman" w:cstheme="minorHAnsi"/>
          <w:lang w:eastAsia="pl-PL"/>
        </w:rPr>
        <w:t>może zasięgnąć opinii samorządu uczniowskiego;</w:t>
      </w:r>
    </w:p>
    <w:p w:rsidR="0076722F" w:rsidRPr="00883F1D" w:rsidRDefault="0076722F" w:rsidP="0076722F">
      <w:pPr>
        <w:pStyle w:val="Akapitzlist"/>
        <w:numPr>
          <w:ilvl w:val="0"/>
          <w:numId w:val="5"/>
        </w:numPr>
        <w:spacing w:after="0" w:line="320" w:lineRule="exact"/>
        <w:rPr>
          <w:rFonts w:eastAsia="Times New Roman" w:cstheme="minorHAnsi"/>
          <w:lang w:eastAsia="pl-PL"/>
        </w:rPr>
      </w:pPr>
      <w:r w:rsidRPr="00883F1D">
        <w:rPr>
          <w:rFonts w:eastAsia="Times New Roman" w:cstheme="minorHAnsi"/>
          <w:lang w:eastAsia="pl-PL"/>
        </w:rPr>
        <w:t>na wniosek nauczyciela zasięga, a z własnej inicjatywy może zasięgnąć opinii właściwego doradcy metodycznego na temat pracy nauczyciela, a w przypadku braku takiej możliwości - opinii innego nauczyciela dyplomowanego lub mianowanego, a w przypadku nauczyciela publicznego kolegium pracowników służb społecznych - opinii opiekuna naukowo-dydaktycznego.</w:t>
      </w:r>
    </w:p>
    <w:p w:rsidR="0076722F" w:rsidRDefault="0076722F" w:rsidP="0076722F">
      <w:pPr>
        <w:pStyle w:val="Akapitzlist"/>
        <w:numPr>
          <w:ilvl w:val="0"/>
          <w:numId w:val="2"/>
        </w:numPr>
        <w:spacing w:after="0" w:line="320" w:lineRule="exact"/>
        <w:rPr>
          <w:rFonts w:eastAsia="Times New Roman" w:cstheme="minorHAnsi"/>
          <w:lang w:eastAsia="pl-PL"/>
        </w:rPr>
      </w:pPr>
      <w:r w:rsidRPr="00883F1D">
        <w:rPr>
          <w:rFonts w:eastAsia="Times New Roman" w:cstheme="minorHAnsi"/>
          <w:lang w:eastAsia="pl-PL"/>
        </w:rPr>
        <w:lastRenderedPageBreak/>
        <w:t>Rada rodziców przedstawia pisemną opinię w terminie 14 dni od dnia otrzymania zawiadomienia o dokonywanej ocenie pracy nauczyciela. Nieprzedstawienie opinii przez radę rodziców nie wstrzymuje dokonywania oceny pracy.</w:t>
      </w:r>
    </w:p>
    <w:p w:rsidR="0076722F" w:rsidRDefault="0076722F" w:rsidP="0076722F">
      <w:pPr>
        <w:pStyle w:val="Akapitzlist"/>
        <w:numPr>
          <w:ilvl w:val="0"/>
          <w:numId w:val="2"/>
        </w:numPr>
        <w:spacing w:after="0" w:line="320" w:lineRule="exact"/>
        <w:rPr>
          <w:rFonts w:eastAsia="Times New Roman" w:cstheme="minorHAnsi"/>
          <w:lang w:eastAsia="pl-PL"/>
        </w:rPr>
      </w:pPr>
      <w:r w:rsidRPr="00883F1D">
        <w:rPr>
          <w:rFonts w:eastAsia="Times New Roman" w:cstheme="minorHAnsi"/>
          <w:lang w:eastAsia="pl-PL"/>
        </w:rPr>
        <w:t>Ocenę pracy ustala się po zapoznaniu nauczyciela z jej projektem oraz wysłuchaniu jego uwag i zastrzeżeń.</w:t>
      </w:r>
    </w:p>
    <w:p w:rsidR="0076722F" w:rsidRPr="00883F1D" w:rsidRDefault="0076722F" w:rsidP="0076722F">
      <w:pPr>
        <w:pStyle w:val="Akapitzlist"/>
        <w:numPr>
          <w:ilvl w:val="0"/>
          <w:numId w:val="2"/>
        </w:numPr>
        <w:spacing w:after="0" w:line="320" w:lineRule="exact"/>
        <w:rPr>
          <w:rFonts w:eastAsia="Times New Roman" w:cstheme="minorHAnsi"/>
          <w:lang w:eastAsia="pl-PL"/>
        </w:rPr>
      </w:pPr>
      <w:r w:rsidRPr="006D623D">
        <w:rPr>
          <w:rFonts w:eastAsia="Times New Roman" w:cstheme="minorHAnsi"/>
          <w:lang w:eastAsia="pl-PL"/>
        </w:rPr>
        <w:t>Nauczyciel, po ustaleniu oceny jego pracy, otrzymuje kartę oceny pracy zawierającą ocenę pracy, jej uzasadnienie oraz pouczenie o możliwości wniesienia odwołania albo wniosku o ponowne ustalenie oceny</w:t>
      </w:r>
    </w:p>
    <w:p w:rsidR="0076722F" w:rsidRPr="00883F1D" w:rsidRDefault="0076722F" w:rsidP="0076722F">
      <w:pPr>
        <w:pStyle w:val="Akapitzlist"/>
        <w:numPr>
          <w:ilvl w:val="0"/>
          <w:numId w:val="2"/>
        </w:numPr>
        <w:spacing w:after="0" w:line="320" w:lineRule="exact"/>
        <w:rPr>
          <w:rFonts w:eastAsia="Times New Roman" w:cstheme="minorHAnsi"/>
          <w:lang w:eastAsia="pl-PL"/>
        </w:rPr>
      </w:pPr>
      <w:r w:rsidRPr="00883F1D">
        <w:rPr>
          <w:rFonts w:eastAsia="Times New Roman" w:cstheme="minorHAnsi"/>
          <w:lang w:eastAsia="pl-PL"/>
        </w:rPr>
        <w:t>Kopię karty oceny pracy włącza się do akt osobowych nauczyciela.</w:t>
      </w:r>
    </w:p>
    <w:p w:rsidR="0076722F" w:rsidRPr="00883F1D" w:rsidRDefault="0076722F" w:rsidP="0076722F">
      <w:pPr>
        <w:pStyle w:val="Akapitzlist"/>
        <w:numPr>
          <w:ilvl w:val="0"/>
          <w:numId w:val="2"/>
        </w:numPr>
        <w:spacing w:after="0" w:line="320" w:lineRule="exact"/>
        <w:rPr>
          <w:rFonts w:eastAsia="Times New Roman" w:cstheme="minorHAnsi"/>
          <w:lang w:eastAsia="pl-PL"/>
        </w:rPr>
      </w:pPr>
      <w:r w:rsidRPr="00883F1D">
        <w:rPr>
          <w:rFonts w:eastAsia="Times New Roman" w:cstheme="minorHAnsi"/>
          <w:lang w:eastAsia="pl-PL"/>
        </w:rPr>
        <w:t>Od ustalonej oceny pracy, w terminie 14 dni od dnia jej doręczenia, przysługuje nauczycielowi - prawo wniesienia odwołania, za pośrednictwem dyrektora szkoły, do organu sprawującego nadzór pedagogiczny nad szkołą, a w przypadku nauczycieli placówek doskonalenia nauczycieli - prawo wniesienia odwołania, za pośrednictwem dyrektora placówki, do kuratora oświaty;</w:t>
      </w:r>
    </w:p>
    <w:p w:rsidR="0076722F" w:rsidRDefault="0076722F" w:rsidP="0076722F">
      <w:pPr>
        <w:pStyle w:val="Akapitzlist"/>
        <w:numPr>
          <w:ilvl w:val="0"/>
          <w:numId w:val="2"/>
        </w:numPr>
        <w:spacing w:after="0" w:line="320" w:lineRule="exact"/>
        <w:rPr>
          <w:rFonts w:eastAsia="Times New Roman" w:cstheme="minorHAnsi"/>
          <w:lang w:eastAsia="pl-PL"/>
        </w:rPr>
      </w:pPr>
      <w:r w:rsidRPr="005F5023">
        <w:rPr>
          <w:rFonts w:eastAsia="Times New Roman" w:cstheme="minorHAnsi"/>
          <w:lang w:eastAsia="pl-PL"/>
        </w:rPr>
        <w:t>Dyrektor szkoły przekazuje odwołanie od oceny pracy nauczyciela do organu sprawującego nadzór pedagogiczny, a w przypadku nauczyciela placówki doskonalenia nauczycieli – do kuratora oświ</w:t>
      </w:r>
      <w:r>
        <w:rPr>
          <w:rFonts w:eastAsia="Times New Roman" w:cstheme="minorHAnsi"/>
          <w:lang w:eastAsia="pl-PL"/>
        </w:rPr>
        <w:t xml:space="preserve">aty, w terminie 5 dni roboczych </w:t>
      </w:r>
      <w:r w:rsidRPr="005F5023">
        <w:rPr>
          <w:rFonts w:eastAsia="Times New Roman" w:cstheme="minorHAnsi"/>
          <w:lang w:eastAsia="pl-PL"/>
        </w:rPr>
        <w:t>od dnia otrzymania odwołania. Dyrektor szkoły dołącza pisemne odniesienie się do zarzutów podniesionych w odwołaniu.</w:t>
      </w:r>
    </w:p>
    <w:p w:rsidR="0076722F" w:rsidRDefault="0076722F" w:rsidP="0076722F">
      <w:pPr>
        <w:pStyle w:val="Akapitzlist"/>
        <w:numPr>
          <w:ilvl w:val="0"/>
          <w:numId w:val="2"/>
        </w:numPr>
        <w:spacing w:after="0" w:line="320" w:lineRule="exact"/>
        <w:rPr>
          <w:rFonts w:eastAsia="Times New Roman" w:cstheme="minorHAnsi"/>
          <w:lang w:eastAsia="pl-PL"/>
        </w:rPr>
      </w:pPr>
      <w:r w:rsidRPr="00883F1D">
        <w:rPr>
          <w:rFonts w:eastAsia="Times New Roman" w:cstheme="minorHAnsi"/>
          <w:lang w:eastAsia="pl-PL"/>
        </w:rPr>
        <w:t>Odwołanie od oceny pracy nauczyciela rozpatruje powołany przez organ sprawujący nadzór pedagogiczny, a w przypadku nauczyciela placówki doskonalenia nauczycieli – kuratora oświaty, zespół oceniający w składzie:</w:t>
      </w:r>
    </w:p>
    <w:p w:rsidR="0076722F" w:rsidRDefault="0076722F" w:rsidP="0076722F">
      <w:pPr>
        <w:pStyle w:val="Akapitzlist"/>
        <w:numPr>
          <w:ilvl w:val="0"/>
          <w:numId w:val="6"/>
        </w:numPr>
        <w:spacing w:after="0" w:line="320" w:lineRule="exact"/>
        <w:rPr>
          <w:rFonts w:eastAsia="Times New Roman" w:cstheme="minorHAnsi"/>
          <w:lang w:eastAsia="pl-PL"/>
        </w:rPr>
      </w:pPr>
      <w:r w:rsidRPr="005F5023">
        <w:rPr>
          <w:rFonts w:eastAsia="Times New Roman" w:cstheme="minorHAnsi"/>
          <w:lang w:eastAsia="pl-PL"/>
        </w:rPr>
        <w:t>przedstawiciel organu sprawującego nadzór pedagogiczny, a w przypadku nauczyciela placówki doskonalenia</w:t>
      </w:r>
      <w:r>
        <w:rPr>
          <w:rFonts w:eastAsia="Times New Roman" w:cstheme="minorHAnsi"/>
          <w:lang w:eastAsia="pl-PL"/>
        </w:rPr>
        <w:t xml:space="preserve"> </w:t>
      </w:r>
      <w:r w:rsidRPr="005F5023">
        <w:rPr>
          <w:rFonts w:eastAsia="Times New Roman" w:cstheme="minorHAnsi"/>
          <w:lang w:eastAsia="pl-PL"/>
        </w:rPr>
        <w:t>nauczycieli – kuratora oświaty, jako przewodniczący zespołu;</w:t>
      </w:r>
    </w:p>
    <w:p w:rsidR="0076722F" w:rsidRDefault="0076722F" w:rsidP="0076722F">
      <w:pPr>
        <w:pStyle w:val="Akapitzlist"/>
        <w:numPr>
          <w:ilvl w:val="0"/>
          <w:numId w:val="6"/>
        </w:numPr>
        <w:spacing w:after="0" w:line="320" w:lineRule="exact"/>
        <w:rPr>
          <w:rFonts w:eastAsia="Times New Roman" w:cstheme="minorHAnsi"/>
          <w:lang w:eastAsia="pl-PL"/>
        </w:rPr>
      </w:pPr>
      <w:r w:rsidRPr="00796CFC">
        <w:rPr>
          <w:rFonts w:eastAsia="Times New Roman" w:cstheme="minorHAnsi"/>
          <w:lang w:eastAsia="pl-PL"/>
        </w:rPr>
        <w:t>przedstawiciel rady pedagogicznej szkoły;</w:t>
      </w:r>
    </w:p>
    <w:p w:rsidR="0076722F" w:rsidRDefault="0076722F" w:rsidP="0076722F">
      <w:pPr>
        <w:pStyle w:val="Akapitzlist"/>
        <w:numPr>
          <w:ilvl w:val="0"/>
          <w:numId w:val="6"/>
        </w:numPr>
        <w:spacing w:after="0" w:line="320" w:lineRule="exact"/>
        <w:rPr>
          <w:rFonts w:eastAsia="Times New Roman" w:cstheme="minorHAnsi"/>
          <w:lang w:eastAsia="pl-PL"/>
        </w:rPr>
      </w:pPr>
      <w:r w:rsidRPr="00796CFC">
        <w:rPr>
          <w:rFonts w:eastAsia="Times New Roman" w:cstheme="minorHAnsi"/>
          <w:lang w:eastAsia="pl-PL"/>
        </w:rPr>
        <w:t>przedstawiciel rady rodziców;</w:t>
      </w:r>
    </w:p>
    <w:p w:rsidR="0076722F" w:rsidRDefault="0076722F" w:rsidP="0076722F">
      <w:pPr>
        <w:pStyle w:val="Akapitzlist"/>
        <w:numPr>
          <w:ilvl w:val="0"/>
          <w:numId w:val="6"/>
        </w:numPr>
        <w:spacing w:after="0" w:line="320" w:lineRule="exact"/>
        <w:rPr>
          <w:rFonts w:eastAsia="Times New Roman" w:cstheme="minorHAnsi"/>
          <w:lang w:eastAsia="pl-PL"/>
        </w:rPr>
      </w:pPr>
      <w:r w:rsidRPr="00796CFC">
        <w:rPr>
          <w:rFonts w:eastAsia="Times New Roman" w:cstheme="minorHAnsi"/>
          <w:lang w:eastAsia="pl-PL"/>
        </w:rPr>
        <w:t>właściwy nauczyciel-doradca metodyczny lub nauczyciel-konsultant;</w:t>
      </w:r>
    </w:p>
    <w:p w:rsidR="0076722F" w:rsidRDefault="0076722F" w:rsidP="0076722F">
      <w:pPr>
        <w:pStyle w:val="Akapitzlist"/>
        <w:numPr>
          <w:ilvl w:val="0"/>
          <w:numId w:val="6"/>
        </w:numPr>
        <w:spacing w:after="0" w:line="320" w:lineRule="exact"/>
        <w:rPr>
          <w:rFonts w:eastAsia="Times New Roman" w:cstheme="minorHAnsi"/>
          <w:lang w:eastAsia="pl-PL"/>
        </w:rPr>
      </w:pPr>
      <w:r w:rsidRPr="00796CFC">
        <w:rPr>
          <w:rFonts w:eastAsia="Times New Roman" w:cstheme="minorHAnsi"/>
          <w:lang w:eastAsia="pl-PL"/>
        </w:rPr>
        <w:t>przedstawiciel zakładowej organizacji związkowej wskazanej przez nauczyciela – powołany na jego wniosek.</w:t>
      </w:r>
    </w:p>
    <w:p w:rsidR="0076722F" w:rsidRPr="00796CFC" w:rsidRDefault="0076722F" w:rsidP="0076722F">
      <w:pPr>
        <w:pStyle w:val="Akapitzlist"/>
        <w:spacing w:after="0" w:line="320" w:lineRule="exact"/>
        <w:ind w:left="1080"/>
        <w:rPr>
          <w:rFonts w:eastAsia="Times New Roman" w:cstheme="minorHAnsi"/>
          <w:lang w:eastAsia="pl-PL"/>
        </w:rPr>
      </w:pPr>
    </w:p>
    <w:p w:rsidR="0076722F" w:rsidRPr="005B605C" w:rsidRDefault="0076722F" w:rsidP="0076722F">
      <w:pPr>
        <w:pStyle w:val="Akapitzlist"/>
        <w:numPr>
          <w:ilvl w:val="0"/>
          <w:numId w:val="7"/>
        </w:numPr>
        <w:spacing w:after="0" w:line="320" w:lineRule="exact"/>
        <w:rPr>
          <w:rFonts w:eastAsia="Times New Roman" w:cstheme="minorHAnsi"/>
          <w:b/>
          <w:lang w:eastAsia="pl-PL"/>
        </w:rPr>
      </w:pPr>
      <w:r w:rsidRPr="005B605C">
        <w:rPr>
          <w:rFonts w:eastAsia="Times New Roman" w:cstheme="minorHAnsi"/>
          <w:b/>
          <w:lang w:eastAsia="pl-PL"/>
        </w:rPr>
        <w:t>Zgodnie z art. 6. Karty Nauczyciela ocenie podlega:</w:t>
      </w:r>
    </w:p>
    <w:p w:rsidR="0076722F" w:rsidRPr="004619CD" w:rsidRDefault="0076722F" w:rsidP="0076722F">
      <w:pPr>
        <w:numPr>
          <w:ilvl w:val="0"/>
          <w:numId w:val="1"/>
        </w:numPr>
        <w:spacing w:after="0" w:line="320" w:lineRule="exact"/>
        <w:contextualSpacing/>
        <w:rPr>
          <w:rFonts w:eastAsia="Times New Roman" w:cstheme="minorHAnsi"/>
          <w:lang w:eastAsia="pl-PL"/>
        </w:rPr>
      </w:pPr>
      <w:r w:rsidRPr="004619CD">
        <w:rPr>
          <w:rFonts w:eastAsia="Times New Roman" w:cstheme="minorHAnsi"/>
          <w:lang w:eastAsia="pl-PL"/>
        </w:rPr>
        <w:t>Rzetelność realizacji zadań związanych z powierzonym mu stanowiskiem oraz podstawowymi funkcjami szkoły: dydaktyczną, wychowawczą i opiekuńczą, w tym zadania związane z zapewnieniem bezpieczeństwa uczniom w czasie zajęć organizowanych przez szkołę;</w:t>
      </w:r>
    </w:p>
    <w:p w:rsidR="0076722F" w:rsidRPr="004619CD" w:rsidRDefault="0076722F" w:rsidP="0076722F">
      <w:pPr>
        <w:numPr>
          <w:ilvl w:val="0"/>
          <w:numId w:val="1"/>
        </w:numPr>
        <w:spacing w:after="0" w:line="320" w:lineRule="exact"/>
        <w:contextualSpacing/>
        <w:rPr>
          <w:rFonts w:eastAsia="Times New Roman" w:cstheme="minorHAnsi"/>
          <w:lang w:eastAsia="pl-PL"/>
        </w:rPr>
      </w:pPr>
      <w:r w:rsidRPr="004619CD">
        <w:rPr>
          <w:rFonts w:eastAsia="Times New Roman" w:cstheme="minorHAnsi"/>
          <w:lang w:eastAsia="pl-PL"/>
        </w:rPr>
        <w:t>Wspieranie każdego ucznia w jego rozwoju;</w:t>
      </w:r>
    </w:p>
    <w:p w:rsidR="0076722F" w:rsidRPr="004619CD" w:rsidRDefault="0076722F" w:rsidP="0076722F">
      <w:pPr>
        <w:numPr>
          <w:ilvl w:val="0"/>
          <w:numId w:val="1"/>
        </w:numPr>
        <w:spacing w:after="0" w:line="320" w:lineRule="exact"/>
        <w:contextualSpacing/>
        <w:rPr>
          <w:rFonts w:eastAsia="Times New Roman" w:cstheme="minorHAnsi"/>
          <w:lang w:eastAsia="pl-PL"/>
        </w:rPr>
      </w:pPr>
      <w:r w:rsidRPr="004619CD">
        <w:rPr>
          <w:rFonts w:eastAsia="Times New Roman" w:cstheme="minorHAnsi"/>
          <w:lang w:eastAsia="pl-PL"/>
        </w:rPr>
        <w:t>Dążenie do pełni własnego rozwoju osobowego;</w:t>
      </w:r>
    </w:p>
    <w:p w:rsidR="0076722F" w:rsidRPr="004619CD" w:rsidRDefault="0076722F" w:rsidP="0076722F">
      <w:pPr>
        <w:numPr>
          <w:ilvl w:val="0"/>
          <w:numId w:val="1"/>
        </w:numPr>
        <w:spacing w:after="0" w:line="320" w:lineRule="exact"/>
        <w:contextualSpacing/>
        <w:rPr>
          <w:rFonts w:eastAsia="Times New Roman" w:cstheme="minorHAnsi"/>
          <w:lang w:eastAsia="pl-PL"/>
        </w:rPr>
      </w:pPr>
      <w:r w:rsidRPr="004619CD">
        <w:rPr>
          <w:rFonts w:eastAsia="Times New Roman" w:cstheme="minorHAnsi"/>
          <w:lang w:eastAsia="pl-PL"/>
        </w:rPr>
        <w:t>Doskonalenie zawodowe, zgodnie z potrzebami szkoły;</w:t>
      </w:r>
    </w:p>
    <w:p w:rsidR="0076722F" w:rsidRPr="004619CD" w:rsidRDefault="0076722F" w:rsidP="0076722F">
      <w:pPr>
        <w:numPr>
          <w:ilvl w:val="0"/>
          <w:numId w:val="1"/>
        </w:numPr>
        <w:spacing w:after="0" w:line="320" w:lineRule="exact"/>
        <w:contextualSpacing/>
        <w:rPr>
          <w:rFonts w:eastAsia="Times New Roman" w:cstheme="minorHAnsi"/>
          <w:lang w:eastAsia="pl-PL"/>
        </w:rPr>
      </w:pPr>
      <w:r w:rsidRPr="004619CD">
        <w:rPr>
          <w:rFonts w:eastAsia="Times New Roman" w:cstheme="minorHAnsi"/>
          <w:lang w:eastAsia="pl-PL"/>
        </w:rPr>
        <w:t>Kształcenie i wychowywanie młodzieży w umiłowaniu Ojczyzny, w poszanowaniu Konstytucji Rzeczypospolitej Polskiej, w atmosferze wolności sumienia i szacunku dla każdego człowieka;</w:t>
      </w:r>
    </w:p>
    <w:p w:rsidR="0076722F" w:rsidRDefault="0076722F" w:rsidP="0076722F">
      <w:pPr>
        <w:numPr>
          <w:ilvl w:val="0"/>
          <w:numId w:val="1"/>
        </w:numPr>
        <w:spacing w:after="0" w:line="320" w:lineRule="exact"/>
        <w:contextualSpacing/>
        <w:rPr>
          <w:rFonts w:eastAsia="Times New Roman" w:cstheme="minorHAnsi"/>
          <w:lang w:eastAsia="pl-PL"/>
        </w:rPr>
      </w:pPr>
      <w:r w:rsidRPr="004619CD">
        <w:rPr>
          <w:rFonts w:eastAsia="Times New Roman" w:cstheme="minorHAnsi"/>
          <w:lang w:eastAsia="pl-PL"/>
        </w:rPr>
        <w:t>Dbanie o kształtowanie u uczniów postaw moralnych i obywatelskich zgodnie z ideą demokracji, pokoju i przyjaźni między ludźmi różnych narodów, ras i światopoglądów.</w:t>
      </w:r>
    </w:p>
    <w:p w:rsidR="0076722F" w:rsidRDefault="0076722F" w:rsidP="0076722F">
      <w:pPr>
        <w:spacing w:after="0" w:line="320" w:lineRule="exact"/>
        <w:ind w:left="720"/>
        <w:contextualSpacing/>
        <w:rPr>
          <w:rFonts w:eastAsia="Times New Roman" w:cstheme="minorHAnsi"/>
          <w:lang w:eastAsia="pl-PL"/>
        </w:rPr>
      </w:pPr>
    </w:p>
    <w:p w:rsidR="0076722F" w:rsidRPr="009B6379" w:rsidRDefault="0076722F" w:rsidP="0076722F">
      <w:pPr>
        <w:numPr>
          <w:ilvl w:val="0"/>
          <w:numId w:val="7"/>
        </w:numPr>
        <w:spacing w:after="0" w:line="320" w:lineRule="exac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 szczególności </w:t>
      </w:r>
      <w:r w:rsidRPr="009B6379">
        <w:rPr>
          <w:rFonts w:eastAsia="Times New Roman" w:cstheme="minorHAnsi"/>
          <w:b/>
          <w:lang w:eastAsia="pl-PL"/>
        </w:rPr>
        <w:t>oceniane będą:</w:t>
      </w:r>
    </w:p>
    <w:p w:rsidR="0076722F" w:rsidRPr="009B6379" w:rsidRDefault="0076722F" w:rsidP="0076722F">
      <w:pPr>
        <w:pStyle w:val="Akapitzlist"/>
        <w:numPr>
          <w:ilvl w:val="0"/>
          <w:numId w:val="8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Pr="009B6379">
        <w:rPr>
          <w:rFonts w:eastAsia="Times New Roman" w:cstheme="minorHAnsi"/>
          <w:lang w:eastAsia="pl-PL"/>
        </w:rPr>
        <w:t xml:space="preserve">siągnięcia zawodowe nauczyciela – udział </w:t>
      </w:r>
      <w:r>
        <w:rPr>
          <w:rFonts w:eastAsia="Times New Roman" w:cstheme="minorHAnsi"/>
          <w:lang w:eastAsia="pl-PL"/>
        </w:rPr>
        <w:t xml:space="preserve">uczniów </w:t>
      </w:r>
      <w:r w:rsidRPr="009B6379">
        <w:rPr>
          <w:rFonts w:eastAsia="Times New Roman" w:cstheme="minorHAnsi"/>
          <w:lang w:eastAsia="pl-PL"/>
        </w:rPr>
        <w:t xml:space="preserve">i osiąganie </w:t>
      </w:r>
      <w:r>
        <w:rPr>
          <w:rFonts w:eastAsia="Times New Roman" w:cstheme="minorHAnsi"/>
          <w:lang w:eastAsia="pl-PL"/>
        </w:rPr>
        <w:t xml:space="preserve">przez nich </w:t>
      </w:r>
      <w:r w:rsidRPr="009B6379">
        <w:rPr>
          <w:rFonts w:eastAsia="Times New Roman" w:cstheme="minorHAnsi"/>
          <w:lang w:eastAsia="pl-PL"/>
        </w:rPr>
        <w:t>wysokich wyników w olimpiadach, konkursach wojewódzkich, powiatowych, międzyszkolnych i szkolnych,</w:t>
      </w:r>
    </w:p>
    <w:p w:rsidR="0076722F" w:rsidRDefault="0076722F" w:rsidP="0076722F">
      <w:pPr>
        <w:pStyle w:val="Akapitzlist"/>
        <w:numPr>
          <w:ilvl w:val="0"/>
          <w:numId w:val="8"/>
        </w:numPr>
        <w:spacing w:after="0" w:line="320" w:lineRule="exact"/>
        <w:rPr>
          <w:rFonts w:eastAsia="Times New Roman" w:cstheme="minorHAnsi"/>
          <w:lang w:eastAsia="pl-PL"/>
        </w:rPr>
      </w:pPr>
      <w:r w:rsidRPr="009B6379">
        <w:rPr>
          <w:rFonts w:eastAsia="Times New Roman" w:cstheme="minorHAnsi"/>
          <w:lang w:eastAsia="pl-PL"/>
        </w:rPr>
        <w:t>Osiąganie pozytywnych wyników nauczania</w:t>
      </w:r>
      <w:r>
        <w:rPr>
          <w:rFonts w:eastAsia="Times New Roman" w:cstheme="minorHAnsi"/>
          <w:lang w:eastAsia="pl-PL"/>
        </w:rPr>
        <w:t>, w tym wyników egzaminów zewnętrznych,</w:t>
      </w:r>
    </w:p>
    <w:p w:rsidR="0076722F" w:rsidRDefault="0076722F" w:rsidP="0076722F">
      <w:pPr>
        <w:pStyle w:val="Akapitzlist"/>
        <w:numPr>
          <w:ilvl w:val="0"/>
          <w:numId w:val="8"/>
        </w:numPr>
        <w:spacing w:after="0" w:line="320" w:lineRule="exact"/>
        <w:rPr>
          <w:rFonts w:eastAsia="Times New Roman" w:cstheme="minorHAnsi"/>
          <w:lang w:eastAsia="pl-PL"/>
        </w:rPr>
      </w:pPr>
      <w:r w:rsidRPr="009B6379">
        <w:rPr>
          <w:rFonts w:eastAsia="Times New Roman" w:cstheme="minorHAnsi"/>
          <w:lang w:eastAsia="pl-PL"/>
        </w:rPr>
        <w:t>Zaangażowanie w pracę na rzecz szkoły</w:t>
      </w:r>
      <w:r>
        <w:rPr>
          <w:rFonts w:eastAsia="Times New Roman" w:cstheme="minorHAnsi"/>
          <w:lang w:eastAsia="pl-PL"/>
        </w:rPr>
        <w:t>,</w:t>
      </w:r>
    </w:p>
    <w:p w:rsidR="0076722F" w:rsidRDefault="0076722F" w:rsidP="0076722F">
      <w:pPr>
        <w:pStyle w:val="Akapitzlist"/>
        <w:numPr>
          <w:ilvl w:val="0"/>
          <w:numId w:val="8"/>
        </w:numPr>
        <w:spacing w:after="0" w:line="320" w:lineRule="exact"/>
        <w:rPr>
          <w:rFonts w:eastAsia="Times New Roman" w:cstheme="minorHAnsi"/>
          <w:lang w:eastAsia="pl-PL"/>
        </w:rPr>
      </w:pPr>
      <w:r w:rsidRPr="009B6379">
        <w:rPr>
          <w:rFonts w:eastAsia="Times New Roman" w:cstheme="minorHAnsi"/>
          <w:lang w:eastAsia="pl-PL"/>
        </w:rPr>
        <w:t>Dyscy</w:t>
      </w:r>
      <w:r>
        <w:rPr>
          <w:rFonts w:eastAsia="Times New Roman" w:cstheme="minorHAnsi"/>
          <w:lang w:eastAsia="pl-PL"/>
        </w:rPr>
        <w:t>plina pracy, w szczególności:</w:t>
      </w:r>
    </w:p>
    <w:p w:rsidR="0076722F" w:rsidRPr="009B6379" w:rsidRDefault="0076722F" w:rsidP="0076722F">
      <w:pPr>
        <w:numPr>
          <w:ilvl w:val="0"/>
          <w:numId w:val="9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przestrzeganie</w:t>
      </w:r>
      <w:r w:rsidRPr="009B6379">
        <w:rPr>
          <w:rFonts w:eastAsia="Times New Roman" w:cstheme="minorHAnsi"/>
          <w:lang w:eastAsia="pl-PL"/>
        </w:rPr>
        <w:t xml:space="preserve"> czasu pracy ustalonego w zakładzie pracy</w:t>
      </w:r>
    </w:p>
    <w:p w:rsidR="0076722F" w:rsidRPr="009B6379" w:rsidRDefault="0076722F" w:rsidP="0076722F">
      <w:pPr>
        <w:numPr>
          <w:ilvl w:val="0"/>
          <w:numId w:val="9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przestrzeganie</w:t>
      </w:r>
      <w:r w:rsidRPr="009B6379">
        <w:rPr>
          <w:rFonts w:eastAsia="Times New Roman" w:cstheme="minorHAnsi"/>
          <w:lang w:eastAsia="pl-PL"/>
        </w:rPr>
        <w:t xml:space="preserve"> regulaminu pracy i ustalonego w zakładzie pracy porządku,</w:t>
      </w:r>
    </w:p>
    <w:p w:rsidR="0076722F" w:rsidRPr="009B6379" w:rsidRDefault="0076722F" w:rsidP="0076722F">
      <w:pPr>
        <w:numPr>
          <w:ilvl w:val="0"/>
          <w:numId w:val="9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przestrzeganie</w:t>
      </w:r>
      <w:r w:rsidRPr="009B6379">
        <w:rPr>
          <w:rFonts w:eastAsia="Times New Roman" w:cstheme="minorHAnsi"/>
          <w:lang w:eastAsia="pl-PL"/>
        </w:rPr>
        <w:t xml:space="preserve"> przepisów oraz zasad bezpieczeństwa i higieny pracy, a także przepisów przeciwpożarowych,</w:t>
      </w:r>
    </w:p>
    <w:p w:rsidR="0076722F" w:rsidRDefault="0076722F" w:rsidP="0076722F">
      <w:pPr>
        <w:numPr>
          <w:ilvl w:val="0"/>
          <w:numId w:val="9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dbanie o dobro zakładu pracy, ochrona</w:t>
      </w:r>
      <w:r w:rsidRPr="009B6379">
        <w:rPr>
          <w:rFonts w:eastAsia="Times New Roman" w:cstheme="minorHAnsi"/>
          <w:lang w:eastAsia="pl-PL"/>
        </w:rPr>
        <w:t xml:space="preserve"> jego mieni</w:t>
      </w:r>
      <w:r>
        <w:rPr>
          <w:rFonts w:eastAsia="Times New Roman" w:cstheme="minorHAnsi"/>
          <w:lang w:eastAsia="pl-PL"/>
        </w:rPr>
        <w:t>a oraz zachowanie w tajemnicy informacji</w:t>
      </w:r>
      <w:r w:rsidRPr="009B6379">
        <w:rPr>
          <w:rFonts w:eastAsia="Times New Roman" w:cstheme="minorHAnsi"/>
          <w:lang w:eastAsia="pl-PL"/>
        </w:rPr>
        <w:t>, których ujawnienie mogłoby narazić pracodawcę na szkodę,</w:t>
      </w:r>
    </w:p>
    <w:p w:rsidR="0076722F" w:rsidRPr="009B6379" w:rsidRDefault="0076722F" w:rsidP="0076722F">
      <w:pPr>
        <w:numPr>
          <w:ilvl w:val="0"/>
          <w:numId w:val="9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dbanie</w:t>
      </w:r>
      <w:r w:rsidRPr="009B6379">
        <w:rPr>
          <w:rFonts w:eastAsia="Times New Roman" w:cstheme="minorHAnsi"/>
          <w:lang w:eastAsia="pl-PL"/>
        </w:rPr>
        <w:t xml:space="preserve"> o należyty st</w:t>
      </w:r>
      <w:r>
        <w:rPr>
          <w:rFonts w:eastAsia="Times New Roman" w:cstheme="minorHAnsi"/>
          <w:lang w:eastAsia="pl-PL"/>
        </w:rPr>
        <w:t>an sprzętu oraz o porządek i estetykę</w:t>
      </w:r>
      <w:r w:rsidRPr="009B6379">
        <w:rPr>
          <w:rFonts w:eastAsia="Times New Roman" w:cstheme="minorHAnsi"/>
          <w:lang w:eastAsia="pl-PL"/>
        </w:rPr>
        <w:t xml:space="preserve"> w miejscu pracy,</w:t>
      </w:r>
    </w:p>
    <w:p w:rsidR="0076722F" w:rsidRPr="009B6379" w:rsidRDefault="0076722F" w:rsidP="0076722F">
      <w:pPr>
        <w:numPr>
          <w:ilvl w:val="0"/>
          <w:numId w:val="9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przestrzeganie</w:t>
      </w:r>
      <w:r w:rsidRPr="009B6379">
        <w:rPr>
          <w:rFonts w:eastAsia="Times New Roman" w:cstheme="minorHAnsi"/>
          <w:lang w:eastAsia="pl-PL"/>
        </w:rPr>
        <w:t xml:space="preserve"> tajemnicy ok</w:t>
      </w:r>
      <w:r>
        <w:rPr>
          <w:rFonts w:eastAsia="Times New Roman" w:cstheme="minorHAnsi"/>
          <w:lang w:eastAsia="pl-PL"/>
        </w:rPr>
        <w:t xml:space="preserve">reślonej w odrębnych przepisach (RODO), </w:t>
      </w:r>
    </w:p>
    <w:p w:rsidR="0076722F" w:rsidRPr="009B6379" w:rsidRDefault="0076722F" w:rsidP="0076722F">
      <w:pPr>
        <w:numPr>
          <w:ilvl w:val="0"/>
          <w:numId w:val="9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przestrzeganie</w:t>
      </w:r>
      <w:r w:rsidRPr="009B6379">
        <w:rPr>
          <w:rFonts w:eastAsia="Times New Roman" w:cstheme="minorHAnsi"/>
          <w:lang w:eastAsia="pl-PL"/>
        </w:rPr>
        <w:t xml:space="preserve"> zasad współżycia społecznego.</w:t>
      </w:r>
    </w:p>
    <w:p w:rsidR="0076722F" w:rsidRDefault="0076722F" w:rsidP="0076722F">
      <w:pPr>
        <w:pStyle w:val="Akapitzlist"/>
        <w:numPr>
          <w:ilvl w:val="0"/>
          <w:numId w:val="8"/>
        </w:numPr>
        <w:spacing w:after="0" w:line="320" w:lineRule="exact"/>
        <w:rPr>
          <w:rFonts w:eastAsia="Times New Roman" w:cstheme="minorHAnsi"/>
          <w:lang w:eastAsia="pl-PL"/>
        </w:rPr>
      </w:pPr>
      <w:r w:rsidRPr="009B6379">
        <w:rPr>
          <w:rFonts w:eastAsia="Times New Roman" w:cstheme="minorHAnsi"/>
          <w:lang w:eastAsia="pl-PL"/>
        </w:rPr>
        <w:t xml:space="preserve">Stosowanie zapisów statutowych dotyczących oceniania wewnątrzszkolnego, w szczególności systematyczność oceniania, </w:t>
      </w:r>
    </w:p>
    <w:p w:rsidR="0076722F" w:rsidRDefault="0076722F" w:rsidP="0076722F">
      <w:pPr>
        <w:pStyle w:val="Akapitzlist"/>
        <w:numPr>
          <w:ilvl w:val="0"/>
          <w:numId w:val="8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Systematyczne </w:t>
      </w:r>
      <w:r w:rsidRPr="009B6379">
        <w:rPr>
          <w:rFonts w:eastAsia="Times New Roman" w:cstheme="minorHAnsi"/>
          <w:lang w:eastAsia="pl-PL"/>
        </w:rPr>
        <w:t>prowadzenie dokumentacji przebiegu nauczania</w:t>
      </w:r>
      <w:r>
        <w:rPr>
          <w:rFonts w:eastAsia="Times New Roman" w:cstheme="minorHAnsi"/>
          <w:lang w:eastAsia="pl-PL"/>
        </w:rPr>
        <w:t>,</w:t>
      </w:r>
    </w:p>
    <w:p w:rsidR="0076722F" w:rsidRDefault="0076722F" w:rsidP="0076722F">
      <w:pPr>
        <w:pStyle w:val="Akapitzlist"/>
        <w:numPr>
          <w:ilvl w:val="0"/>
          <w:numId w:val="8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Pr="003F18FE">
        <w:rPr>
          <w:rFonts w:eastAsia="Times New Roman" w:cstheme="minorHAnsi"/>
          <w:lang w:eastAsia="pl-PL"/>
        </w:rPr>
        <w:t>zynności związane z przygotowaniem się do zajęć, samokształceniem i doskonaleniem zawodowym.</w:t>
      </w:r>
    </w:p>
    <w:p w:rsidR="0076722F" w:rsidRDefault="0076722F" w:rsidP="0076722F">
      <w:pPr>
        <w:pStyle w:val="Akapitzlist"/>
        <w:numPr>
          <w:ilvl w:val="0"/>
          <w:numId w:val="8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Realizacja </w:t>
      </w:r>
      <w:r w:rsidRPr="003F18FE">
        <w:rPr>
          <w:rFonts w:eastAsia="Times New Roman" w:cstheme="minorHAnsi"/>
          <w:lang w:eastAsia="pl-PL"/>
        </w:rPr>
        <w:t>plan</w:t>
      </w:r>
      <w:r>
        <w:rPr>
          <w:rFonts w:eastAsia="Times New Roman" w:cstheme="minorHAnsi"/>
          <w:lang w:eastAsia="pl-PL"/>
        </w:rPr>
        <w:t>u</w:t>
      </w:r>
      <w:r w:rsidRPr="003F18FE">
        <w:rPr>
          <w:rFonts w:eastAsia="Times New Roman" w:cstheme="minorHAnsi"/>
          <w:lang w:eastAsia="pl-PL"/>
        </w:rPr>
        <w:t xml:space="preserve"> dydaktyczno-wychowawczy według tygodniowego rozkładu zajęć,</w:t>
      </w:r>
    </w:p>
    <w:p w:rsidR="0076722F" w:rsidRDefault="0076722F" w:rsidP="0076722F">
      <w:pPr>
        <w:pStyle w:val="Akapitzlist"/>
        <w:numPr>
          <w:ilvl w:val="0"/>
          <w:numId w:val="8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Realizacja</w:t>
      </w:r>
      <w:r w:rsidRPr="003F18FE">
        <w:rPr>
          <w:rFonts w:eastAsia="Times New Roman" w:cstheme="minorHAnsi"/>
          <w:lang w:eastAsia="pl-PL"/>
        </w:rPr>
        <w:t xml:space="preserve"> program</w:t>
      </w:r>
      <w:r>
        <w:rPr>
          <w:rFonts w:eastAsia="Times New Roman" w:cstheme="minorHAnsi"/>
          <w:lang w:eastAsia="pl-PL"/>
        </w:rPr>
        <w:t>u</w:t>
      </w:r>
      <w:r w:rsidRPr="003F18FE">
        <w:rPr>
          <w:rFonts w:eastAsia="Times New Roman" w:cstheme="minorHAnsi"/>
          <w:lang w:eastAsia="pl-PL"/>
        </w:rPr>
        <w:t xml:space="preserve"> kształcenia, wychowania i opieki w powierzonych prz</w:t>
      </w:r>
      <w:r>
        <w:rPr>
          <w:rFonts w:eastAsia="Times New Roman" w:cstheme="minorHAnsi"/>
          <w:lang w:eastAsia="pl-PL"/>
        </w:rPr>
        <w:t xml:space="preserve">edmiotach, klasach i zespołach, </w:t>
      </w:r>
      <w:r w:rsidRPr="003F18FE">
        <w:rPr>
          <w:rFonts w:eastAsia="Times New Roman" w:cstheme="minorHAnsi"/>
          <w:lang w:eastAsia="pl-PL"/>
        </w:rPr>
        <w:t>która w optymalnym stopniu przyczynia się do zrealizowania celów szkoły,</w:t>
      </w:r>
    </w:p>
    <w:p w:rsidR="0076722F" w:rsidRDefault="0076722F" w:rsidP="0076722F">
      <w:pPr>
        <w:pStyle w:val="Akapitzlist"/>
        <w:numPr>
          <w:ilvl w:val="0"/>
          <w:numId w:val="8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3F18FE">
        <w:rPr>
          <w:rFonts w:eastAsia="Times New Roman" w:cstheme="minorHAnsi"/>
          <w:lang w:eastAsia="pl-PL"/>
        </w:rPr>
        <w:t>zbogaca</w:t>
      </w:r>
      <w:r>
        <w:rPr>
          <w:rFonts w:eastAsia="Times New Roman" w:cstheme="minorHAnsi"/>
          <w:lang w:eastAsia="pl-PL"/>
        </w:rPr>
        <w:t>nie</w:t>
      </w:r>
      <w:r w:rsidRPr="003F18FE">
        <w:rPr>
          <w:rFonts w:eastAsia="Times New Roman" w:cstheme="minorHAnsi"/>
          <w:lang w:eastAsia="pl-PL"/>
        </w:rPr>
        <w:t xml:space="preserve"> własn</w:t>
      </w:r>
      <w:r>
        <w:rPr>
          <w:rFonts w:eastAsia="Times New Roman" w:cstheme="minorHAnsi"/>
          <w:lang w:eastAsia="pl-PL"/>
        </w:rPr>
        <w:t>ego</w:t>
      </w:r>
      <w:r w:rsidRPr="003F18FE">
        <w:rPr>
          <w:rFonts w:eastAsia="Times New Roman" w:cstheme="minorHAnsi"/>
          <w:lang w:eastAsia="pl-PL"/>
        </w:rPr>
        <w:t xml:space="preserve"> warsztat</w:t>
      </w:r>
      <w:r>
        <w:rPr>
          <w:rFonts w:eastAsia="Times New Roman" w:cstheme="minorHAnsi"/>
          <w:lang w:eastAsia="pl-PL"/>
        </w:rPr>
        <w:t>u</w:t>
      </w:r>
      <w:r w:rsidRPr="003F18FE">
        <w:rPr>
          <w:rFonts w:eastAsia="Times New Roman" w:cstheme="minorHAnsi"/>
          <w:lang w:eastAsia="pl-PL"/>
        </w:rPr>
        <w:t xml:space="preserve"> pracy przedmiotowej i wychowawczej,</w:t>
      </w:r>
    </w:p>
    <w:p w:rsidR="0076722F" w:rsidRDefault="0076722F" w:rsidP="0076722F">
      <w:pPr>
        <w:pStyle w:val="Akapitzlist"/>
        <w:numPr>
          <w:ilvl w:val="0"/>
          <w:numId w:val="8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3F18FE">
        <w:rPr>
          <w:rFonts w:eastAsia="Times New Roman" w:cstheme="minorHAnsi"/>
          <w:lang w:eastAsia="pl-PL"/>
        </w:rPr>
        <w:t>spiera</w:t>
      </w:r>
      <w:r>
        <w:rPr>
          <w:rFonts w:eastAsia="Times New Roman" w:cstheme="minorHAnsi"/>
          <w:lang w:eastAsia="pl-PL"/>
        </w:rPr>
        <w:t>nie</w:t>
      </w:r>
      <w:r w:rsidRPr="003F18FE">
        <w:rPr>
          <w:rFonts w:eastAsia="Times New Roman" w:cstheme="minorHAnsi"/>
          <w:lang w:eastAsia="pl-PL"/>
        </w:rPr>
        <w:t xml:space="preserve"> swoją postawą i działaniami pedagogicznymi rozwoju psychofizycznego uczniów, ich zdolności i zainteresowań,</w:t>
      </w:r>
    </w:p>
    <w:p w:rsidR="0076722F" w:rsidRDefault="0076722F" w:rsidP="0076722F">
      <w:pPr>
        <w:pStyle w:val="Akapitzlist"/>
        <w:numPr>
          <w:ilvl w:val="0"/>
          <w:numId w:val="8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Rozpoznawanie</w:t>
      </w:r>
      <w:r w:rsidRPr="003F18FE">
        <w:rPr>
          <w:rFonts w:eastAsia="Times New Roman" w:cstheme="minorHAnsi"/>
          <w:lang w:eastAsia="pl-PL"/>
        </w:rPr>
        <w:t xml:space="preserve"> potrzeb</w:t>
      </w:r>
      <w:r>
        <w:rPr>
          <w:rFonts w:eastAsia="Times New Roman" w:cstheme="minorHAnsi"/>
          <w:lang w:eastAsia="pl-PL"/>
        </w:rPr>
        <w:t xml:space="preserve"> uczniów i udzielanie</w:t>
      </w:r>
      <w:r w:rsidRPr="003F18FE">
        <w:rPr>
          <w:rFonts w:eastAsia="Times New Roman" w:cstheme="minorHAnsi"/>
          <w:lang w:eastAsia="pl-PL"/>
        </w:rPr>
        <w:t xml:space="preserve"> im pomocy w przezwyciężaniu niepowodzeń szkolnych,</w:t>
      </w:r>
    </w:p>
    <w:p w:rsidR="0076722F" w:rsidRDefault="0076722F" w:rsidP="0076722F">
      <w:pPr>
        <w:pStyle w:val="Akapitzlist"/>
        <w:numPr>
          <w:ilvl w:val="0"/>
          <w:numId w:val="8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Bezstronne, obiektywne i sprawiedliw</w:t>
      </w:r>
      <w:r w:rsidRPr="003F18FE">
        <w:rPr>
          <w:rFonts w:eastAsia="Times New Roman" w:cstheme="minorHAnsi"/>
          <w:lang w:eastAsia="pl-PL"/>
        </w:rPr>
        <w:t>e oceni</w:t>
      </w:r>
      <w:r>
        <w:rPr>
          <w:rFonts w:eastAsia="Times New Roman" w:cstheme="minorHAnsi"/>
          <w:lang w:eastAsia="pl-PL"/>
        </w:rPr>
        <w:t>anie</w:t>
      </w:r>
      <w:r w:rsidRPr="003F18FE">
        <w:rPr>
          <w:rFonts w:eastAsia="Times New Roman" w:cstheme="minorHAnsi"/>
          <w:lang w:eastAsia="pl-PL"/>
        </w:rPr>
        <w:t xml:space="preserve"> oraz traktowanie wszystkich uczniów,</w:t>
      </w:r>
    </w:p>
    <w:p w:rsidR="0076722F" w:rsidRDefault="0076722F" w:rsidP="0076722F">
      <w:pPr>
        <w:pStyle w:val="Akapitzlist"/>
        <w:numPr>
          <w:ilvl w:val="0"/>
          <w:numId w:val="8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Informowanie</w:t>
      </w:r>
      <w:r w:rsidRPr="003F18FE">
        <w:rPr>
          <w:rFonts w:eastAsia="Times New Roman" w:cstheme="minorHAnsi"/>
          <w:lang w:eastAsia="pl-PL"/>
        </w:rPr>
        <w:t xml:space="preserve"> rodziców uczniów oraz wychowawcę klasy, dyrekcję i radę pedagogiczną o wynikach dydaktyczno-wychowawczych swoich uczniów,</w:t>
      </w:r>
    </w:p>
    <w:p w:rsidR="0076722F" w:rsidRDefault="0076722F" w:rsidP="0076722F">
      <w:pPr>
        <w:pStyle w:val="Akapitzlist"/>
        <w:numPr>
          <w:ilvl w:val="0"/>
          <w:numId w:val="8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</w:t>
      </w:r>
      <w:r w:rsidRPr="003F18FE">
        <w:rPr>
          <w:rFonts w:eastAsia="Times New Roman" w:cstheme="minorHAnsi"/>
          <w:lang w:eastAsia="pl-PL"/>
        </w:rPr>
        <w:t>nformowanie na początku każdego roku szkolnego uczniów oraz rodziców o wymaganiach edukacyjnych wynikających z realizowanego przez siebie programu nauczania oraz sposobach sprawdzania osiągnięć uczniów,</w:t>
      </w:r>
    </w:p>
    <w:p w:rsidR="0076722F" w:rsidRDefault="0076722F" w:rsidP="0076722F">
      <w:pPr>
        <w:pStyle w:val="Akapitzlist"/>
        <w:numPr>
          <w:ilvl w:val="0"/>
          <w:numId w:val="8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Pr="003F18FE">
        <w:rPr>
          <w:rFonts w:eastAsia="Times New Roman" w:cstheme="minorHAnsi"/>
          <w:lang w:eastAsia="pl-PL"/>
        </w:rPr>
        <w:t>kreślenie zasad udostępniania rodzicom sprawdzonych i ocenionych pisemnych prac kontrolnych, prowadzenie na bieżąco wymaganej dokumentacji pedagogicznej przedmiotu, koła zainteresowań, troska o bezpieczeństwo uczniów w czasie zajęć dydaktycznych, na przerwach śródlekcyjnych, a także na wycieczkach, rajdach i uroczystościach szkolnych,</w:t>
      </w:r>
    </w:p>
    <w:p w:rsidR="0076722F" w:rsidRDefault="0076722F" w:rsidP="0076722F">
      <w:pPr>
        <w:pStyle w:val="Akapitzlist"/>
        <w:numPr>
          <w:ilvl w:val="0"/>
          <w:numId w:val="8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Pr="003F18FE">
        <w:rPr>
          <w:rFonts w:eastAsia="Times New Roman" w:cstheme="minorHAnsi"/>
          <w:lang w:eastAsia="pl-PL"/>
        </w:rPr>
        <w:t>łużenie uczniom szkoły pomocą w roz</w:t>
      </w:r>
      <w:r>
        <w:rPr>
          <w:rFonts w:eastAsia="Times New Roman" w:cstheme="minorHAnsi"/>
          <w:lang w:eastAsia="pl-PL"/>
        </w:rPr>
        <w:t>wiązywaniu problemów</w:t>
      </w:r>
      <w:r w:rsidRPr="003F18FE">
        <w:rPr>
          <w:rFonts w:eastAsia="Times New Roman" w:cstheme="minorHAnsi"/>
          <w:lang w:eastAsia="pl-PL"/>
        </w:rPr>
        <w:t xml:space="preserve"> związanych z nauką,</w:t>
      </w:r>
    </w:p>
    <w:p w:rsidR="0076722F" w:rsidRDefault="0076722F" w:rsidP="0076722F">
      <w:pPr>
        <w:pStyle w:val="Akapitzlist"/>
        <w:numPr>
          <w:ilvl w:val="0"/>
          <w:numId w:val="8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3F18FE">
        <w:rPr>
          <w:rFonts w:eastAsia="Times New Roman" w:cstheme="minorHAnsi"/>
          <w:lang w:eastAsia="pl-PL"/>
        </w:rPr>
        <w:t>ełnienia dyżur</w:t>
      </w:r>
      <w:r>
        <w:rPr>
          <w:rFonts w:eastAsia="Times New Roman" w:cstheme="minorHAnsi"/>
          <w:lang w:eastAsia="pl-PL"/>
        </w:rPr>
        <w:t xml:space="preserve">ów </w:t>
      </w:r>
      <w:r w:rsidRPr="003F18FE">
        <w:rPr>
          <w:rFonts w:eastAsia="Times New Roman" w:cstheme="minorHAnsi"/>
          <w:lang w:eastAsia="pl-PL"/>
        </w:rPr>
        <w:t>zgodnie z tygodniowym harmonogramem dyżurów,</w:t>
      </w:r>
    </w:p>
    <w:p w:rsidR="0076722F" w:rsidRDefault="0076722F" w:rsidP="0076722F">
      <w:pPr>
        <w:pStyle w:val="Akapitzlist"/>
        <w:numPr>
          <w:ilvl w:val="0"/>
          <w:numId w:val="8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Udział w egzaminach zewnętrznych, </w:t>
      </w:r>
      <w:r w:rsidRPr="003F18FE">
        <w:rPr>
          <w:rFonts w:eastAsia="Times New Roman" w:cstheme="minorHAnsi"/>
          <w:lang w:eastAsia="pl-PL"/>
        </w:rPr>
        <w:t>inne prace zlecone przez dyrektora,</w:t>
      </w:r>
    </w:p>
    <w:p w:rsidR="0076722F" w:rsidRPr="00B206D8" w:rsidRDefault="0076722F" w:rsidP="0076722F">
      <w:pPr>
        <w:pStyle w:val="Akapitzlist"/>
        <w:numPr>
          <w:ilvl w:val="0"/>
          <w:numId w:val="8"/>
        </w:numPr>
        <w:spacing w:after="0" w:line="32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Dostosowanie wymagań edukacyjnych</w:t>
      </w:r>
      <w:r w:rsidRPr="003F18FE">
        <w:rPr>
          <w:rFonts w:eastAsia="Times New Roman" w:cstheme="minorHAnsi"/>
          <w:lang w:eastAsia="pl-PL"/>
        </w:rPr>
        <w:t xml:space="preserve"> wobec ucznia na podstawie pisemnej opinii </w:t>
      </w:r>
      <w:r>
        <w:rPr>
          <w:rFonts w:eastAsia="Times New Roman" w:cstheme="minorHAnsi"/>
          <w:lang w:eastAsia="pl-PL"/>
        </w:rPr>
        <w:t xml:space="preserve">lub orzeczenia </w:t>
      </w:r>
      <w:r w:rsidRPr="003F18FE">
        <w:rPr>
          <w:rFonts w:eastAsia="Times New Roman" w:cstheme="minorHAnsi"/>
          <w:lang w:eastAsia="pl-PL"/>
        </w:rPr>
        <w:t>porad</w:t>
      </w:r>
      <w:r>
        <w:rPr>
          <w:rFonts w:eastAsia="Times New Roman" w:cstheme="minorHAnsi"/>
          <w:lang w:eastAsia="pl-PL"/>
        </w:rPr>
        <w:t>ni psychologiczno-pedagogicznej</w:t>
      </w:r>
    </w:p>
    <w:p w:rsidR="004E2494" w:rsidRDefault="004E2494">
      <w:bookmarkStart w:id="0" w:name="_GoBack"/>
      <w:bookmarkEnd w:id="0"/>
    </w:p>
    <w:sectPr w:rsidR="004E2494" w:rsidSect="00DA114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417B"/>
    <w:multiLevelType w:val="hybridMultilevel"/>
    <w:tmpl w:val="C8B438C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71F0A"/>
    <w:multiLevelType w:val="hybridMultilevel"/>
    <w:tmpl w:val="9A46F682"/>
    <w:lvl w:ilvl="0" w:tplc="859AF2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6F30"/>
    <w:multiLevelType w:val="hybridMultilevel"/>
    <w:tmpl w:val="9904D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D2D76"/>
    <w:multiLevelType w:val="hybridMultilevel"/>
    <w:tmpl w:val="3E96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7D26"/>
    <w:multiLevelType w:val="hybridMultilevel"/>
    <w:tmpl w:val="FFE82650"/>
    <w:lvl w:ilvl="0" w:tplc="DD966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A3AAF"/>
    <w:multiLevelType w:val="hybridMultilevel"/>
    <w:tmpl w:val="68FE484C"/>
    <w:lvl w:ilvl="0" w:tplc="E8E2A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5106F0"/>
    <w:multiLevelType w:val="hybridMultilevel"/>
    <w:tmpl w:val="05561EB4"/>
    <w:lvl w:ilvl="0" w:tplc="030C3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9B4AB5"/>
    <w:multiLevelType w:val="hybridMultilevel"/>
    <w:tmpl w:val="F394FA42"/>
    <w:lvl w:ilvl="0" w:tplc="4906F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DA77AC"/>
    <w:multiLevelType w:val="hybridMultilevel"/>
    <w:tmpl w:val="258E0488"/>
    <w:lvl w:ilvl="0" w:tplc="1E782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0D"/>
    <w:rsid w:val="004E2494"/>
    <w:rsid w:val="0076722F"/>
    <w:rsid w:val="00E13CF8"/>
    <w:rsid w:val="00E4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D357B-1791-4785-9D9C-BAEC6B77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2022-04-01T06:55:00Z</dcterms:created>
  <dcterms:modified xsi:type="dcterms:W3CDTF">2022-04-01T06:56:00Z</dcterms:modified>
</cp:coreProperties>
</file>