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D78" w:rsidRPr="00FF4FC1" w:rsidRDefault="00035D7D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</w:t>
      </w:r>
      <w:r w:rsidR="00FF4FC1" w:rsidRPr="00FF4FC1">
        <w:rPr>
          <w:rFonts w:ascii="Times New Roman" w:hAnsi="Times New Roman" w:cs="Times New Roman"/>
          <w:b/>
          <w:sz w:val="24"/>
          <w:szCs w:val="24"/>
        </w:rPr>
        <w:t>arządzenie Nr 4/2023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 dnia</w:t>
      </w:r>
      <w:r w:rsidR="00FF4FC1" w:rsidRPr="00FF4FC1">
        <w:rPr>
          <w:rFonts w:ascii="Times New Roman" w:hAnsi="Times New Roman" w:cs="Times New Roman"/>
          <w:b/>
          <w:sz w:val="24"/>
          <w:szCs w:val="24"/>
        </w:rPr>
        <w:t xml:space="preserve"> 04</w:t>
      </w:r>
      <w:r w:rsidR="00CA14FF" w:rsidRPr="00FF4F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FC1" w:rsidRPr="00FF4FC1">
        <w:rPr>
          <w:rFonts w:ascii="Times New Roman" w:hAnsi="Times New Roman" w:cs="Times New Roman"/>
          <w:b/>
          <w:sz w:val="24"/>
          <w:szCs w:val="24"/>
        </w:rPr>
        <w:t>kwietnia 2023</w:t>
      </w:r>
      <w:r w:rsidRPr="00FF4FC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 xml:space="preserve"> w sprawie powołania komisji rekrutacyjnej</w:t>
      </w:r>
    </w:p>
    <w:p w:rsidR="00324D78" w:rsidRPr="00C7431D" w:rsidRDefault="00324D78" w:rsidP="00324D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4D78" w:rsidRPr="00FF4FC1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podstawie:</w:t>
      </w:r>
    </w:p>
    <w:p w:rsidR="00D31865" w:rsidRPr="00FF4FC1" w:rsidRDefault="00D31865" w:rsidP="00D318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Art. 154 ust1 pkt. 2, art. 161 Ustawy Prawo Oświatowe (Dz.U.2021 r. poz. 1082 ze zm.)</w:t>
      </w:r>
    </w:p>
    <w:p w:rsidR="00324D78" w:rsidRPr="00FF4FC1" w:rsidRDefault="00324D78" w:rsidP="00D318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Rozporządzenia Ministra Edukacji</w:t>
      </w:r>
      <w:r w:rsidR="00D31865" w:rsidRPr="00FF4FC1">
        <w:rPr>
          <w:rFonts w:ascii="Times New Roman" w:hAnsi="Times New Roman" w:cs="Times New Roman"/>
          <w:sz w:val="24"/>
          <w:szCs w:val="24"/>
        </w:rPr>
        <w:t xml:space="preserve"> i Nauki z dnia 25 listopada 2022</w:t>
      </w:r>
      <w:r w:rsidRPr="00FF4FC1">
        <w:rPr>
          <w:rFonts w:ascii="Times New Roman" w:hAnsi="Times New Roman" w:cs="Times New Roman"/>
          <w:sz w:val="24"/>
          <w:szCs w:val="24"/>
        </w:rPr>
        <w:t xml:space="preserve"> r. </w:t>
      </w:r>
      <w:r w:rsidR="00D31865" w:rsidRPr="00FF4FC1">
        <w:rPr>
          <w:rFonts w:ascii="Times New Roman" w:hAnsi="Times New Roman" w:cs="Times New Roman"/>
          <w:sz w:val="24"/>
          <w:szCs w:val="24"/>
        </w:rPr>
        <w:br/>
      </w:r>
      <w:r w:rsidRPr="00FF4FC1">
        <w:rPr>
          <w:rFonts w:ascii="Times New Roman" w:hAnsi="Times New Roman" w:cs="Times New Roman"/>
          <w:sz w:val="24"/>
          <w:szCs w:val="24"/>
        </w:rPr>
        <w:t>w sprawie przeprowadzania postępowania rekrutacyjnego oraz postępowania uzupełniającego do publicznych przedszk</w:t>
      </w:r>
      <w:r w:rsidR="00D31865" w:rsidRPr="00FF4FC1">
        <w:rPr>
          <w:rFonts w:ascii="Times New Roman" w:hAnsi="Times New Roman" w:cs="Times New Roman"/>
          <w:sz w:val="24"/>
          <w:szCs w:val="24"/>
        </w:rPr>
        <w:t>oli, szkół, placówek i centrów (Dz.U. z 2022 r. poz.2431</w:t>
      </w:r>
      <w:r w:rsidRPr="00FF4FC1">
        <w:rPr>
          <w:rFonts w:ascii="Times New Roman" w:hAnsi="Times New Roman" w:cs="Times New Roman"/>
          <w:sz w:val="24"/>
          <w:szCs w:val="24"/>
        </w:rPr>
        <w:t>)</w:t>
      </w:r>
    </w:p>
    <w:p w:rsidR="00324D78" w:rsidRPr="00FF4FC1" w:rsidRDefault="00324D78" w:rsidP="00FF4F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Decyzji Śląskiego Kurat</w:t>
      </w:r>
      <w:r w:rsidR="00E77EE5" w:rsidRPr="00FF4FC1">
        <w:rPr>
          <w:rFonts w:ascii="Times New Roman" w:hAnsi="Times New Roman" w:cs="Times New Roman"/>
          <w:sz w:val="24"/>
          <w:szCs w:val="24"/>
        </w:rPr>
        <w:t>ora Oświaty nr WE-KZ.537.</w:t>
      </w:r>
      <w:r w:rsidR="00D31865" w:rsidRPr="00FF4FC1">
        <w:rPr>
          <w:rFonts w:ascii="Times New Roman" w:hAnsi="Times New Roman" w:cs="Times New Roman"/>
          <w:sz w:val="24"/>
          <w:szCs w:val="24"/>
        </w:rPr>
        <w:t>2</w:t>
      </w:r>
      <w:r w:rsidR="00E77EE5" w:rsidRPr="00FF4FC1">
        <w:rPr>
          <w:rFonts w:ascii="Times New Roman" w:hAnsi="Times New Roman" w:cs="Times New Roman"/>
          <w:sz w:val="24"/>
          <w:szCs w:val="24"/>
        </w:rPr>
        <w:t>.202</w:t>
      </w:r>
      <w:r w:rsidR="00D31865" w:rsidRPr="00FF4FC1">
        <w:rPr>
          <w:rFonts w:ascii="Times New Roman" w:hAnsi="Times New Roman" w:cs="Times New Roman"/>
          <w:sz w:val="24"/>
          <w:szCs w:val="24"/>
        </w:rPr>
        <w:t>3</w:t>
      </w:r>
    </w:p>
    <w:p w:rsidR="00324D78" w:rsidRPr="00FF4FC1" w:rsidRDefault="00324D78" w:rsidP="00324D7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324D78" w:rsidRPr="00FF4FC1" w:rsidRDefault="00FF4FC1" w:rsidP="00FF4F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 xml:space="preserve"> §1</w:t>
      </w:r>
    </w:p>
    <w:p w:rsidR="00324D78" w:rsidRPr="00FF4FC1" w:rsidRDefault="00324D78" w:rsidP="00324D78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Powołuję Komisję Rekrutacyjną.</w:t>
      </w:r>
    </w:p>
    <w:p w:rsidR="00324D78" w:rsidRPr="00FF4FC1" w:rsidRDefault="00324D78" w:rsidP="00E77EE5">
      <w:pPr>
        <w:pStyle w:val="Akapitzlist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Celem działania Komisji Rekrutacyjnej jest przeprowadzenie postępowania rekrutacyjnego do Zespołu Szkół Technicznych </w:t>
      </w:r>
      <w:r w:rsidRPr="00FF4FC1">
        <w:rPr>
          <w:rFonts w:ascii="Times New Roman" w:hAnsi="Times New Roman" w:cs="Times New Roman"/>
          <w:sz w:val="24"/>
          <w:szCs w:val="24"/>
        </w:rPr>
        <w:br/>
        <w:t xml:space="preserve">i Ogólnokształcących im. Stefana Żeromskiego w </w:t>
      </w:r>
      <w:r w:rsidR="00D31865" w:rsidRPr="00FF4FC1">
        <w:rPr>
          <w:rFonts w:ascii="Times New Roman" w:hAnsi="Times New Roman" w:cs="Times New Roman"/>
          <w:sz w:val="24"/>
          <w:szCs w:val="24"/>
        </w:rPr>
        <w:t>Częstochowie na rok szkolny 2023</w:t>
      </w:r>
      <w:r w:rsidR="00E77EE5" w:rsidRPr="00FF4FC1">
        <w:rPr>
          <w:rFonts w:ascii="Times New Roman" w:hAnsi="Times New Roman" w:cs="Times New Roman"/>
          <w:sz w:val="24"/>
          <w:szCs w:val="24"/>
        </w:rPr>
        <w:t>/202</w:t>
      </w:r>
      <w:r w:rsidR="00D31865" w:rsidRPr="00FF4FC1">
        <w:rPr>
          <w:rFonts w:ascii="Times New Roman" w:hAnsi="Times New Roman" w:cs="Times New Roman"/>
          <w:sz w:val="24"/>
          <w:szCs w:val="24"/>
        </w:rPr>
        <w:t>4</w:t>
      </w:r>
      <w:r w:rsidRPr="00FF4FC1">
        <w:rPr>
          <w:rFonts w:ascii="Times New Roman" w:hAnsi="Times New Roman" w:cs="Times New Roman"/>
          <w:sz w:val="24"/>
          <w:szCs w:val="24"/>
        </w:rPr>
        <w:t>.</w:t>
      </w:r>
    </w:p>
    <w:p w:rsidR="00324D78" w:rsidRPr="00FF4FC1" w:rsidRDefault="00324D78" w:rsidP="00324D78">
      <w:pPr>
        <w:pStyle w:val="Akapitzlis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324D78" w:rsidRPr="00FF4FC1" w:rsidRDefault="00FF4FC1" w:rsidP="00FF4FC1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§2</w:t>
      </w:r>
    </w:p>
    <w:p w:rsidR="00324D78" w:rsidRPr="00FF4FC1" w:rsidRDefault="00324D78" w:rsidP="00D31865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członków Komisji Rekrutacyjnej, o której mowa w §1 powołuję następujących nauczycieli:</w:t>
      </w:r>
    </w:p>
    <w:p w:rsidR="00D31865" w:rsidRPr="00FF4FC1" w:rsidRDefault="00174C99" w:rsidP="00D3186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Przewodnicząca Komisji Rekrutacyjnej – Pani Agnieszka Stolarska.</w:t>
      </w:r>
    </w:p>
    <w:p w:rsidR="00D31865" w:rsidRPr="00FF4FC1" w:rsidRDefault="00174C99" w:rsidP="00D3186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Zastępca Przewodniczącej – Pani Aleksandra Motyl.</w:t>
      </w:r>
    </w:p>
    <w:p w:rsidR="00174C99" w:rsidRPr="00FF4FC1" w:rsidRDefault="00174C99" w:rsidP="00174C9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Sekretarz:</w:t>
      </w:r>
    </w:p>
    <w:p w:rsidR="00174C99" w:rsidRPr="00FF4FC1" w:rsidRDefault="00174C99" w:rsidP="00174C99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. Pani Anna Bednarek, </w:t>
      </w:r>
    </w:p>
    <w:p w:rsidR="00174C99" w:rsidRPr="00FF4FC1" w:rsidRDefault="00174C99" w:rsidP="00174C99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. Pani Justyna Kucia.</w:t>
      </w:r>
    </w:p>
    <w:p w:rsidR="00174C99" w:rsidRPr="00FF4FC1" w:rsidRDefault="00174C99" w:rsidP="00174C9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Członkowie Komisji:</w:t>
      </w:r>
    </w:p>
    <w:p w:rsidR="00174C99" w:rsidRPr="00FF4FC1" w:rsidRDefault="00174C99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4.1 .Pani Elżbieta </w:t>
      </w:r>
      <w:proofErr w:type="spellStart"/>
      <w:r w:rsidRPr="00FF4FC1">
        <w:rPr>
          <w:rFonts w:ascii="Times New Roman" w:hAnsi="Times New Roman" w:cs="Times New Roman"/>
          <w:sz w:val="24"/>
          <w:szCs w:val="24"/>
        </w:rPr>
        <w:t>Otocka</w:t>
      </w:r>
      <w:proofErr w:type="spellEnd"/>
      <w:r w:rsidRPr="00FF4FC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74C99" w:rsidRPr="00FF4FC1" w:rsidRDefault="00174C99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4.2. Pani Sylwia Glińska, </w:t>
      </w:r>
    </w:p>
    <w:p w:rsidR="00174C99" w:rsidRPr="00FF4FC1" w:rsidRDefault="00174C99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4.3. Pani Aneta Ciesielska, </w:t>
      </w:r>
    </w:p>
    <w:p w:rsidR="00174C99" w:rsidRPr="00FF4FC1" w:rsidRDefault="00174C99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4.4. Pan Zbigniew Gajda.</w:t>
      </w:r>
    </w:p>
    <w:p w:rsidR="00324D78" w:rsidRPr="00FF4FC1" w:rsidRDefault="00324D78" w:rsidP="00324D78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324D78" w:rsidRPr="00FF4FC1" w:rsidRDefault="00FF4FC1" w:rsidP="00FF4FC1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§3</w:t>
      </w:r>
    </w:p>
    <w:p w:rsidR="00324D78" w:rsidRPr="00FF4FC1" w:rsidRDefault="00324D78" w:rsidP="00FE590B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Komisja Rekrutacyjna pracuje zgodnie z Regulaminem Pracy Komisji Rekrutacyjnej obowiązującej w Zespole Szkół Technicznych </w:t>
      </w:r>
      <w:r w:rsidRPr="00FF4FC1">
        <w:rPr>
          <w:rFonts w:ascii="Times New Roman" w:hAnsi="Times New Roman" w:cs="Times New Roman"/>
          <w:sz w:val="24"/>
          <w:szCs w:val="24"/>
        </w:rPr>
        <w:br/>
        <w:t>i Ogólnokształcących im. Stefana Żeromskiego w Częstochowie.</w:t>
      </w:r>
    </w:p>
    <w:p w:rsidR="00324D78" w:rsidRPr="00FF4FC1" w:rsidRDefault="00324D78" w:rsidP="00FF4F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lastRenderedPageBreak/>
        <w:t>§4</w:t>
      </w:r>
    </w:p>
    <w:p w:rsidR="00324D78" w:rsidRPr="00324D78" w:rsidRDefault="00324D78" w:rsidP="00E22945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bookmarkStart w:id="0" w:name="_GoBack"/>
      <w:bookmarkEnd w:id="0"/>
    </w:p>
    <w:sectPr w:rsidR="00324D78" w:rsidRPr="00324D78" w:rsidSect="00FF4FC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3DB17A9"/>
    <w:multiLevelType w:val="multilevel"/>
    <w:tmpl w:val="D1DCA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A1E545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B4"/>
    <w:rsid w:val="00035D7D"/>
    <w:rsid w:val="00080643"/>
    <w:rsid w:val="00174C99"/>
    <w:rsid w:val="00324D78"/>
    <w:rsid w:val="005003B4"/>
    <w:rsid w:val="00737692"/>
    <w:rsid w:val="00866D8D"/>
    <w:rsid w:val="008D27AA"/>
    <w:rsid w:val="00B74F30"/>
    <w:rsid w:val="00C323A2"/>
    <w:rsid w:val="00CA14FF"/>
    <w:rsid w:val="00D31865"/>
    <w:rsid w:val="00E22945"/>
    <w:rsid w:val="00E77EE5"/>
    <w:rsid w:val="00FE590B"/>
    <w:rsid w:val="00FF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AE1CA-FACC-4A03-B407-7E4E5C3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D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1388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Karolina Motyka</cp:lastModifiedBy>
  <cp:revision>2</cp:revision>
  <cp:lastPrinted>2023-04-04T11:20:00Z</cp:lastPrinted>
  <dcterms:created xsi:type="dcterms:W3CDTF">2023-04-04T13:50:00Z</dcterms:created>
  <dcterms:modified xsi:type="dcterms:W3CDTF">2023-04-04T13:50:00Z</dcterms:modified>
</cp:coreProperties>
</file>