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DD64B3">
        <w:rPr>
          <w:rFonts w:ascii="Arial" w:hAnsi="Arial" w:cs="Arial"/>
          <w:b/>
          <w:bCs/>
          <w:color w:val="auto"/>
          <w:sz w:val="22"/>
          <w:szCs w:val="22"/>
        </w:rPr>
        <w:t>9</w:t>
      </w:r>
      <w:bookmarkStart w:id="0" w:name="_GoBack"/>
      <w:bookmarkEnd w:id="0"/>
      <w:r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DD64B3">
        <w:rPr>
          <w:rFonts w:ascii="Arial" w:hAnsi="Arial" w:cs="Arial"/>
          <w:b/>
          <w:bCs/>
          <w:sz w:val="22"/>
          <w:szCs w:val="22"/>
        </w:rPr>
        <w:t>2023</w:t>
      </w:r>
    </w:p>
    <w:p w:rsidR="003D50AC" w:rsidRDefault="003D50AC" w:rsidP="003D50AC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Dyrektora Szkoły Podstawowej Nr 53 z Oddziałami Integracyjnymi </w:t>
      </w:r>
    </w:p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3D50AC" w:rsidRDefault="00DD64B3" w:rsidP="003D50AC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dnia 27 czerwca 2023</w:t>
      </w:r>
      <w:r w:rsidR="003D50A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3D50AC" w:rsidRDefault="003D50AC" w:rsidP="003D50AC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3D50AC" w:rsidRDefault="003D50AC" w:rsidP="003D50AC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pacing w:val="-4"/>
          <w:sz w:val="22"/>
          <w:szCs w:val="22"/>
        </w:rPr>
        <w:t xml:space="preserve">w sprawie  </w:t>
      </w:r>
      <w:r>
        <w:rPr>
          <w:rFonts w:ascii="Arial" w:hAnsi="Arial" w:cs="Arial"/>
          <w:b/>
          <w:sz w:val="22"/>
          <w:szCs w:val="22"/>
        </w:rPr>
        <w:t>ustalenia obiadowej stawki żywieniowej</w:t>
      </w:r>
    </w:p>
    <w:p w:rsidR="003D50AC" w:rsidRDefault="003D50AC" w:rsidP="003D50AC">
      <w:pPr>
        <w:tabs>
          <w:tab w:val="left" w:pos="0"/>
        </w:tabs>
        <w:spacing w:before="120" w:after="120"/>
        <w:rPr>
          <w:rFonts w:ascii="Arial" w:hAnsi="Arial" w:cs="Arial"/>
          <w:b/>
          <w:sz w:val="22"/>
          <w:szCs w:val="22"/>
        </w:rPr>
      </w:pPr>
    </w:p>
    <w:p w:rsidR="003D50AC" w:rsidRDefault="003D50AC" w:rsidP="003D50AC">
      <w:pPr>
        <w:pStyle w:val="Tekstpodstawowy2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106 ust. 3 ustawy z dnia 14 grudnia 2016r. Prawo oświatowe, 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z Oddziałami Integracyjnymi im. Marii Skłodowskiej – Curie  w Częstochowie 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widowControl w:val="0"/>
        <w:numPr>
          <w:ilvl w:val="0"/>
          <w:numId w:val="1"/>
        </w:numPr>
        <w:spacing w:before="240" w:after="240"/>
        <w:ind w:left="714" w:hanging="357"/>
        <w:jc w:val="center"/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ind w:right="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Dokonuje się zmiany wysokości opłaty obiadowej. Od </w:t>
      </w:r>
      <w:r w:rsidR="00DD64B3">
        <w:rPr>
          <w:rFonts w:ascii="Arial" w:hAnsi="Arial" w:cs="Arial"/>
          <w:sz w:val="22"/>
          <w:szCs w:val="22"/>
        </w:rPr>
        <w:t>dnia 01 września 2023</w:t>
      </w:r>
      <w:r>
        <w:rPr>
          <w:rFonts w:ascii="Arial" w:hAnsi="Arial" w:cs="Arial"/>
          <w:sz w:val="22"/>
          <w:szCs w:val="22"/>
        </w:rPr>
        <w:t xml:space="preserve"> r. wysokość dz</w:t>
      </w:r>
      <w:r w:rsidR="00DD64B3">
        <w:rPr>
          <w:rFonts w:ascii="Arial" w:hAnsi="Arial" w:cs="Arial"/>
          <w:sz w:val="22"/>
          <w:szCs w:val="22"/>
        </w:rPr>
        <w:t>iennej stawki obiadowej wynosi 6</w:t>
      </w:r>
      <w:r>
        <w:rPr>
          <w:rFonts w:ascii="Arial" w:hAnsi="Arial" w:cs="Arial"/>
          <w:sz w:val="22"/>
          <w:szCs w:val="22"/>
        </w:rPr>
        <w:t>,00 zł.</w:t>
      </w:r>
    </w:p>
    <w:p w:rsidR="003D50AC" w:rsidRDefault="00CB23E5" w:rsidP="003D50A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§2</w:t>
      </w:r>
    </w:p>
    <w:p w:rsidR="003D50AC" w:rsidRDefault="00DD64B3" w:rsidP="003D50AC">
      <w:pPr>
        <w:widowControl w:val="0"/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Traci moc zarządzenie z dnia 29 sierpnia 2022</w:t>
      </w:r>
      <w:r w:rsidR="003D50AC">
        <w:rPr>
          <w:rFonts w:ascii="Arial" w:hAnsi="Arial" w:cs="Arial"/>
          <w:sz w:val="22"/>
          <w:szCs w:val="22"/>
        </w:rPr>
        <w:t xml:space="preserve"> r.</w:t>
      </w:r>
    </w:p>
    <w:p w:rsidR="003D50AC" w:rsidRDefault="00CB23E5" w:rsidP="003D50A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§3</w:t>
      </w:r>
    </w:p>
    <w:p w:rsidR="003D50AC" w:rsidRDefault="003D50AC" w:rsidP="003D50AC">
      <w:pPr>
        <w:widowControl w:val="0"/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</w:t>
      </w:r>
      <w:r w:rsidR="00DD64B3">
        <w:rPr>
          <w:rFonts w:ascii="Arial" w:hAnsi="Arial" w:cs="Arial"/>
          <w:sz w:val="22"/>
          <w:szCs w:val="22"/>
        </w:rPr>
        <w:t xml:space="preserve"> życie z dniem 01 września  2023</w:t>
      </w:r>
      <w:r>
        <w:rPr>
          <w:rFonts w:ascii="Arial" w:hAnsi="Arial" w:cs="Arial"/>
          <w:sz w:val="22"/>
          <w:szCs w:val="22"/>
        </w:rPr>
        <w:t xml:space="preserve"> roku.     </w:t>
      </w:r>
    </w:p>
    <w:p w:rsidR="003D50AC" w:rsidRDefault="003D50AC" w:rsidP="003D50AC">
      <w:pPr>
        <w:widowControl w:val="0"/>
        <w:spacing w:before="120" w:after="120"/>
        <w:ind w:left="714"/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tabs>
          <w:tab w:val="num" w:pos="1440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Arial" w:hAnsi="Arial" w:cs="Arial"/>
          <w:b/>
          <w:sz w:val="22"/>
          <w:szCs w:val="22"/>
        </w:rPr>
      </w:pPr>
    </w:p>
    <w:p w:rsidR="003D50AC" w:rsidRDefault="003D50AC" w:rsidP="003D50AC">
      <w:pPr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D37986" w:rsidRDefault="00D37986"/>
    <w:sectPr w:rsidR="00D37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E5BE7"/>
    <w:multiLevelType w:val="hybridMultilevel"/>
    <w:tmpl w:val="E4507E46"/>
    <w:lvl w:ilvl="0" w:tplc="49D4ACE2">
      <w:start w:val="1"/>
      <w:numFmt w:val="decimal"/>
      <w:lvlText w:val="§ %1."/>
      <w:lvlJc w:val="center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0AC"/>
    <w:rsid w:val="003D50AC"/>
    <w:rsid w:val="005C33DD"/>
    <w:rsid w:val="00CB23E5"/>
    <w:rsid w:val="00D37986"/>
    <w:rsid w:val="00DD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50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3D50AC"/>
    <w:pPr>
      <w:widowControl w:val="0"/>
      <w:suppressAutoHyphens/>
    </w:pPr>
    <w:rPr>
      <w:rFonts w:eastAsia="Lucida Sans Unicode"/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50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3D50AC"/>
    <w:pPr>
      <w:widowControl w:val="0"/>
      <w:suppressAutoHyphens/>
    </w:pPr>
    <w:rPr>
      <w:rFonts w:eastAsia="Lucida Sans Unicode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2023-06-27T08:38:00Z</dcterms:created>
  <dcterms:modified xsi:type="dcterms:W3CDTF">2023-06-27T08:44:00Z</dcterms:modified>
</cp:coreProperties>
</file>