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7B" w:rsidRPr="00F13636" w:rsidRDefault="0083377B" w:rsidP="00F13636">
      <w:pPr>
        <w:spacing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Zarządzenie nr </w:t>
      </w:r>
      <w:r w:rsidR="00FD46FB" w:rsidRPr="00F13636">
        <w:rPr>
          <w:rFonts w:cstheme="minorHAnsi"/>
          <w:b/>
          <w:bCs/>
        </w:rPr>
        <w:t>13/2023/2024</w:t>
      </w:r>
    </w:p>
    <w:p w:rsidR="0083377B" w:rsidRPr="00F13636" w:rsidRDefault="0083377B" w:rsidP="00F13636">
      <w:pPr>
        <w:spacing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>Dyrektora Zespołu Szkół Technicznych w Częstochowie</w:t>
      </w:r>
    </w:p>
    <w:p w:rsidR="0083377B" w:rsidRPr="00F13636" w:rsidRDefault="0083377B" w:rsidP="00F13636">
      <w:pPr>
        <w:spacing w:before="240"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z dnia </w:t>
      </w:r>
      <w:r w:rsidR="00FD46FB" w:rsidRPr="00F13636">
        <w:rPr>
          <w:rFonts w:cstheme="minorHAnsi"/>
          <w:b/>
          <w:bCs/>
        </w:rPr>
        <w:t>12 lutego 2024 r.</w:t>
      </w:r>
    </w:p>
    <w:p w:rsidR="0083377B" w:rsidRPr="00F13636" w:rsidRDefault="0083377B" w:rsidP="00F13636">
      <w:pPr>
        <w:spacing w:before="24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w sprawie </w:t>
      </w:r>
      <w:r w:rsidR="009D78C6">
        <w:rPr>
          <w:rFonts w:cstheme="minorHAnsi"/>
          <w:b/>
          <w:bCs/>
        </w:rPr>
        <w:t>wprowadzenia Standardów Ochrony M</w:t>
      </w:r>
      <w:r w:rsidR="00E22F64" w:rsidRPr="00F13636">
        <w:rPr>
          <w:rFonts w:cstheme="minorHAnsi"/>
          <w:b/>
          <w:bCs/>
        </w:rPr>
        <w:t>ałoletnich</w:t>
      </w:r>
    </w:p>
    <w:p w:rsidR="0083377B" w:rsidRPr="00F13636" w:rsidRDefault="0083377B" w:rsidP="00F13636">
      <w:pPr>
        <w:spacing w:before="240" w:line="360" w:lineRule="auto"/>
        <w:ind w:firstLine="708"/>
        <w:rPr>
          <w:rFonts w:cstheme="minorHAnsi"/>
        </w:rPr>
      </w:pPr>
      <w:r w:rsidRPr="00F13636">
        <w:rPr>
          <w:rFonts w:cstheme="minorHAnsi"/>
        </w:rPr>
        <w:t>Na podstawie art. 22c ust. 1 pkt 1 ustawy z dnia 13 maja 2016 r. o przeciwdziałaniu zagrożeniom przestępczością na tle seksualnym (t. j. Dz. U. z 2023 r., poz. 1304 ze zm.) zarządzam, co następuje:</w:t>
      </w:r>
    </w:p>
    <w:p w:rsidR="0083377B" w:rsidRPr="00F13636" w:rsidRDefault="0083377B" w:rsidP="00F13636">
      <w:pPr>
        <w:spacing w:line="360" w:lineRule="auto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>§ 1</w:t>
      </w:r>
      <w:r w:rsidR="00F13636">
        <w:rPr>
          <w:rFonts w:cstheme="minorHAnsi"/>
          <w:b/>
          <w:bCs/>
        </w:rPr>
        <w:t xml:space="preserve">. </w:t>
      </w:r>
      <w:r w:rsidRPr="00F13636">
        <w:rPr>
          <w:rFonts w:cstheme="minorHAnsi"/>
        </w:rPr>
        <w:t xml:space="preserve">Wprowadza się </w:t>
      </w:r>
      <w:r w:rsidR="00E22F64" w:rsidRPr="00F13636">
        <w:rPr>
          <w:rFonts w:cstheme="minorHAnsi"/>
        </w:rPr>
        <w:t>Standardy ochrony małoletnich w Zespole Szkół Technicznych w Częstochowie</w:t>
      </w:r>
    </w:p>
    <w:p w:rsidR="00457D44" w:rsidRPr="00F13636" w:rsidRDefault="00457D44" w:rsidP="00F13636">
      <w:pPr>
        <w:spacing w:line="360" w:lineRule="auto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>§ 2</w:t>
      </w:r>
      <w:r w:rsidR="00F13636">
        <w:rPr>
          <w:rFonts w:cstheme="minorHAnsi"/>
          <w:b/>
          <w:bCs/>
        </w:rPr>
        <w:t xml:space="preserve">. </w:t>
      </w:r>
      <w:r w:rsidRPr="00F13636">
        <w:rPr>
          <w:rFonts w:cstheme="minorHAnsi"/>
        </w:rPr>
        <w:t>Zarządzenie obowiązuje od dnia 12 lutego 2024 r.</w:t>
      </w:r>
    </w:p>
    <w:p w:rsidR="0083377B" w:rsidRPr="00F13636" w:rsidRDefault="002D0229" w:rsidP="00F13636">
      <w:pPr>
        <w:spacing w:before="240" w:line="360" w:lineRule="auto"/>
        <w:ind w:left="4956"/>
        <w:rPr>
          <w:rFonts w:cstheme="minorHAnsi"/>
        </w:rPr>
      </w:pPr>
      <w:bookmarkStart w:id="0" w:name="_GoBack"/>
      <w:bookmarkEnd w:id="0"/>
      <w:r w:rsidRPr="00F13636">
        <w:rPr>
          <w:rFonts w:cstheme="minorHAnsi"/>
        </w:rPr>
        <w:t>mgr inż. Patrycja Rozpondek</w:t>
      </w:r>
      <w:r w:rsidR="00F13636">
        <w:rPr>
          <w:rFonts w:cstheme="minorHAnsi"/>
        </w:rPr>
        <w:br/>
      </w:r>
      <w:r w:rsidRPr="00F13636">
        <w:rPr>
          <w:rFonts w:cstheme="minorHAnsi"/>
        </w:rPr>
        <w:t xml:space="preserve">Dyrektor Zespołu Szkół Technicznych </w:t>
      </w:r>
      <w:r w:rsidR="00F13636">
        <w:rPr>
          <w:rFonts w:cstheme="minorHAnsi"/>
        </w:rPr>
        <w:br/>
      </w:r>
      <w:r w:rsidRPr="00F13636">
        <w:rPr>
          <w:rFonts w:cstheme="minorHAnsi"/>
        </w:rPr>
        <w:t>w Częstochowie</w:t>
      </w:r>
    </w:p>
    <w:sectPr w:rsidR="0083377B" w:rsidRPr="00F13636" w:rsidSect="00C87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B1809"/>
    <w:multiLevelType w:val="hybridMultilevel"/>
    <w:tmpl w:val="191C8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FF4930"/>
    <w:multiLevelType w:val="hybridMultilevel"/>
    <w:tmpl w:val="2654A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3484F"/>
    <w:multiLevelType w:val="hybridMultilevel"/>
    <w:tmpl w:val="B4524CA6"/>
    <w:lvl w:ilvl="0" w:tplc="A940699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60026"/>
    <w:multiLevelType w:val="hybridMultilevel"/>
    <w:tmpl w:val="55DC6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377B"/>
    <w:rsid w:val="0009483D"/>
    <w:rsid w:val="002733B1"/>
    <w:rsid w:val="002D0229"/>
    <w:rsid w:val="00457D44"/>
    <w:rsid w:val="0083377B"/>
    <w:rsid w:val="00837D72"/>
    <w:rsid w:val="009D78C6"/>
    <w:rsid w:val="00C878CF"/>
    <w:rsid w:val="00D21AE7"/>
    <w:rsid w:val="00E22F64"/>
    <w:rsid w:val="00F13636"/>
    <w:rsid w:val="00FD46FB"/>
    <w:rsid w:val="00FE1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8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3B1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46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9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Kowalczyk</dc:creator>
  <cp:keywords/>
  <dc:description/>
  <cp:lastModifiedBy>Użytkownik systemu Windows</cp:lastModifiedBy>
  <cp:revision>9</cp:revision>
  <cp:lastPrinted>2024-02-13T15:41:00Z</cp:lastPrinted>
  <dcterms:created xsi:type="dcterms:W3CDTF">2024-02-13T09:19:00Z</dcterms:created>
  <dcterms:modified xsi:type="dcterms:W3CDTF">2024-10-31T11:38:00Z</dcterms:modified>
</cp:coreProperties>
</file>