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F7" w:rsidRPr="00593052" w:rsidRDefault="008B31F7" w:rsidP="008B31F7">
      <w:pPr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 xml:space="preserve">ZARZĄDZENIE </w:t>
      </w:r>
      <w:r w:rsidRPr="00CE065E">
        <w:rPr>
          <w:rFonts w:ascii="Arial" w:hAnsi="Arial" w:cs="Arial"/>
          <w:b/>
          <w:szCs w:val="22"/>
        </w:rPr>
        <w:t xml:space="preserve">nr </w:t>
      </w:r>
      <w:r w:rsidR="00CE065E">
        <w:rPr>
          <w:rFonts w:ascii="Arial" w:hAnsi="Arial" w:cs="Arial"/>
          <w:b/>
          <w:szCs w:val="22"/>
        </w:rPr>
        <w:t>15</w:t>
      </w:r>
      <w:r w:rsidRPr="00593052">
        <w:rPr>
          <w:rFonts w:ascii="Arial" w:hAnsi="Arial" w:cs="Arial"/>
          <w:b/>
          <w:szCs w:val="22"/>
        </w:rPr>
        <w:t>/2024</w:t>
      </w:r>
    </w:p>
    <w:p w:rsidR="00593052" w:rsidRPr="00593052" w:rsidRDefault="00593052" w:rsidP="008B31F7">
      <w:pPr>
        <w:jc w:val="center"/>
        <w:rPr>
          <w:rFonts w:ascii="Arial" w:hAnsi="Arial" w:cs="Arial"/>
          <w:b/>
          <w:szCs w:val="22"/>
        </w:rPr>
      </w:pPr>
    </w:p>
    <w:p w:rsidR="00593052" w:rsidRDefault="00593052" w:rsidP="00593052">
      <w:pPr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>DYREKTOR</w:t>
      </w:r>
      <w:r w:rsidR="00135235">
        <w:rPr>
          <w:rFonts w:ascii="Arial" w:hAnsi="Arial" w:cs="Arial"/>
          <w:b/>
          <w:szCs w:val="22"/>
        </w:rPr>
        <w:t>A</w:t>
      </w:r>
      <w:r w:rsidRPr="00593052">
        <w:rPr>
          <w:rFonts w:ascii="Arial" w:hAnsi="Arial" w:cs="Arial"/>
          <w:b/>
          <w:szCs w:val="22"/>
        </w:rPr>
        <w:t xml:space="preserve"> SZKOŁY PODSTAWOWEJ NR 53 Z ODDZIAŁAMI INTEGRACYJNYMI</w:t>
      </w:r>
    </w:p>
    <w:p w:rsidR="008B31F7" w:rsidRPr="00593052" w:rsidRDefault="00593052" w:rsidP="00593052">
      <w:pPr>
        <w:jc w:val="center"/>
        <w:rPr>
          <w:bCs/>
          <w:szCs w:val="22"/>
        </w:rPr>
      </w:pPr>
      <w:r w:rsidRPr="00593052">
        <w:rPr>
          <w:rFonts w:ascii="Arial" w:hAnsi="Arial" w:cs="Arial"/>
          <w:b/>
          <w:szCs w:val="22"/>
        </w:rPr>
        <w:t xml:space="preserve"> </w:t>
      </w:r>
      <w:r w:rsidR="002D11DC" w:rsidRPr="00593052">
        <w:rPr>
          <w:rFonts w:ascii="Arial" w:hAnsi="Arial" w:cs="Arial"/>
          <w:b/>
          <w:szCs w:val="22"/>
        </w:rPr>
        <w:t>im. M. Skłodowskiej – Curie</w:t>
      </w:r>
      <w:r w:rsidR="002D11DC" w:rsidRPr="00593052">
        <w:rPr>
          <w:rFonts w:ascii="Arial" w:hAnsi="Arial" w:cs="Arial"/>
          <w:szCs w:val="22"/>
        </w:rPr>
        <w:t xml:space="preserve"> </w:t>
      </w:r>
      <w:r w:rsidR="008B31F7" w:rsidRPr="00593052">
        <w:rPr>
          <w:rFonts w:ascii="Arial" w:hAnsi="Arial" w:cs="Arial"/>
          <w:b/>
          <w:szCs w:val="22"/>
        </w:rPr>
        <w:t>w</w:t>
      </w:r>
      <w:r w:rsidR="00A96A6A" w:rsidRPr="00593052">
        <w:rPr>
          <w:rFonts w:ascii="Arial" w:hAnsi="Arial" w:cs="Arial"/>
          <w:b/>
          <w:szCs w:val="22"/>
        </w:rPr>
        <w:t> </w:t>
      </w:r>
      <w:r w:rsidR="008B31F7" w:rsidRPr="00593052">
        <w:rPr>
          <w:rFonts w:ascii="Arial" w:hAnsi="Arial" w:cs="Arial"/>
          <w:b/>
          <w:szCs w:val="22"/>
        </w:rPr>
        <w:t>Częstochowie</w:t>
      </w:r>
    </w:p>
    <w:p w:rsidR="008B31F7" w:rsidRPr="00593052" w:rsidRDefault="008B31F7" w:rsidP="008B31F7">
      <w:pPr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>z dnia 2 grudnia 2024 r.</w:t>
      </w:r>
    </w:p>
    <w:p w:rsidR="008B31F7" w:rsidRDefault="008B31F7" w:rsidP="008B31F7">
      <w:pPr>
        <w:jc w:val="both"/>
        <w:rPr>
          <w:rFonts w:ascii="Arial" w:hAnsi="Arial" w:cs="Arial"/>
          <w:bCs/>
          <w:sz w:val="20"/>
          <w:szCs w:val="20"/>
        </w:rPr>
      </w:pPr>
    </w:p>
    <w:p w:rsidR="008B31F7" w:rsidRPr="00593052" w:rsidRDefault="008B31F7" w:rsidP="00593052">
      <w:pPr>
        <w:pStyle w:val="Tekstpodstawowy31"/>
        <w:rPr>
          <w:b/>
          <w:bCs/>
          <w:sz w:val="22"/>
          <w:szCs w:val="22"/>
        </w:rPr>
      </w:pPr>
      <w:r w:rsidRPr="00593052">
        <w:rPr>
          <w:b/>
          <w:sz w:val="22"/>
          <w:szCs w:val="22"/>
        </w:rPr>
        <w:t xml:space="preserve">w sprawie zasad zaopatrzenia pracowników Szkoły Podstawowej nr 53 z Oddziałami Integracyjnymi </w:t>
      </w:r>
      <w:r w:rsidR="002D11DC" w:rsidRPr="00593052">
        <w:rPr>
          <w:b/>
          <w:sz w:val="22"/>
          <w:szCs w:val="22"/>
        </w:rPr>
        <w:t>im. M. Skłodowskiej – Curie</w:t>
      </w:r>
      <w:r w:rsidR="002D11DC" w:rsidRPr="00593052">
        <w:rPr>
          <w:sz w:val="22"/>
          <w:szCs w:val="22"/>
        </w:rPr>
        <w:t xml:space="preserve"> </w:t>
      </w:r>
      <w:r w:rsidRPr="00593052">
        <w:rPr>
          <w:b/>
          <w:sz w:val="22"/>
          <w:szCs w:val="22"/>
        </w:rPr>
        <w:t xml:space="preserve">w Częstochowie w okulary </w:t>
      </w:r>
      <w:r w:rsidR="003D6A4A" w:rsidRPr="00593052">
        <w:rPr>
          <w:b/>
          <w:sz w:val="22"/>
          <w:szCs w:val="22"/>
        </w:rPr>
        <w:t xml:space="preserve">lub szkła kontaktowe </w:t>
      </w:r>
      <w:r w:rsidRPr="00593052">
        <w:rPr>
          <w:b/>
          <w:sz w:val="22"/>
          <w:szCs w:val="22"/>
        </w:rPr>
        <w:t>korygujące wzrok</w:t>
      </w:r>
    </w:p>
    <w:p w:rsidR="008B31F7" w:rsidRDefault="008B31F7" w:rsidP="008B31F7">
      <w:pPr>
        <w:pStyle w:val="Tekstpodstawowy31"/>
        <w:rPr>
          <w:bCs/>
          <w:szCs w:val="20"/>
        </w:rPr>
      </w:pPr>
    </w:p>
    <w:p w:rsidR="00B92096" w:rsidRPr="00593052" w:rsidRDefault="008B31F7" w:rsidP="00B92096">
      <w:pPr>
        <w:pStyle w:val="Nagwek3"/>
        <w:jc w:val="both"/>
        <w:rPr>
          <w:rFonts w:ascii="Arial" w:hAnsi="Arial" w:cs="Arial"/>
          <w:b w:val="0"/>
          <w:sz w:val="22"/>
          <w:szCs w:val="22"/>
        </w:rPr>
      </w:pPr>
      <w:r w:rsidRPr="00593052">
        <w:rPr>
          <w:rFonts w:ascii="Arial" w:hAnsi="Arial" w:cs="Arial"/>
          <w:b w:val="0"/>
          <w:sz w:val="22"/>
          <w:szCs w:val="22"/>
        </w:rPr>
        <w:t>Na podstawie art. 207 § 2</w:t>
      </w:r>
      <w:r w:rsidRPr="00593052">
        <w:rPr>
          <w:rFonts w:ascii="Arial" w:hAnsi="Arial" w:cs="Arial"/>
          <w:b w:val="0"/>
          <w:sz w:val="22"/>
          <w:szCs w:val="22"/>
          <w:vertAlign w:val="superscript"/>
        </w:rPr>
        <w:t xml:space="preserve"> </w:t>
      </w:r>
      <w:r w:rsidRPr="00593052">
        <w:rPr>
          <w:rFonts w:ascii="Arial" w:hAnsi="Arial" w:cs="Arial"/>
          <w:b w:val="0"/>
          <w:sz w:val="22"/>
          <w:szCs w:val="22"/>
        </w:rPr>
        <w:t>ustawy z dnia 26 czerwca 1974 r. Kodeks pracy (</w:t>
      </w:r>
      <w:proofErr w:type="spellStart"/>
      <w:r w:rsidRPr="00593052">
        <w:rPr>
          <w:rFonts w:ascii="Arial" w:hAnsi="Arial" w:cs="Arial"/>
          <w:b w:val="0"/>
          <w:sz w:val="22"/>
          <w:szCs w:val="22"/>
        </w:rPr>
        <w:t>jt</w:t>
      </w:r>
      <w:proofErr w:type="spellEnd"/>
      <w:r w:rsidRPr="00593052">
        <w:rPr>
          <w:rFonts w:ascii="Arial" w:hAnsi="Arial" w:cs="Arial"/>
          <w:b w:val="0"/>
          <w:sz w:val="22"/>
          <w:szCs w:val="22"/>
        </w:rPr>
        <w:t xml:space="preserve">. Dz. U. z 2023 r. poz. 1465) w związku z </w:t>
      </w:r>
      <w:r w:rsidR="00B92096" w:rsidRPr="00593052">
        <w:rPr>
          <w:rFonts w:ascii="Arial" w:hAnsi="Arial" w:cs="Arial"/>
          <w:b w:val="0"/>
          <w:sz w:val="22"/>
          <w:szCs w:val="22"/>
        </w:rPr>
        <w:t xml:space="preserve">§ </w:t>
      </w:r>
      <w:r w:rsidRPr="00593052">
        <w:rPr>
          <w:rFonts w:ascii="Arial" w:hAnsi="Arial" w:cs="Arial"/>
          <w:b w:val="0"/>
          <w:sz w:val="22"/>
          <w:szCs w:val="22"/>
        </w:rPr>
        <w:t xml:space="preserve">8 ust. </w:t>
      </w:r>
      <w:r w:rsidR="00B92096" w:rsidRPr="00593052">
        <w:rPr>
          <w:rFonts w:ascii="Arial" w:hAnsi="Arial" w:cs="Arial"/>
          <w:b w:val="0"/>
          <w:sz w:val="22"/>
          <w:szCs w:val="22"/>
        </w:rPr>
        <w:t>2</w:t>
      </w:r>
      <w:r w:rsidRPr="00593052">
        <w:rPr>
          <w:rFonts w:ascii="Arial" w:hAnsi="Arial" w:cs="Arial"/>
          <w:b w:val="0"/>
          <w:sz w:val="22"/>
          <w:szCs w:val="22"/>
        </w:rPr>
        <w:t xml:space="preserve"> rozporządzenia Ministra Pracy i Polityki Socjalnej </w:t>
      </w:r>
      <w:r w:rsidR="00593052">
        <w:rPr>
          <w:rFonts w:ascii="Arial" w:hAnsi="Arial" w:cs="Arial"/>
          <w:b w:val="0"/>
          <w:sz w:val="22"/>
          <w:szCs w:val="22"/>
        </w:rPr>
        <w:t xml:space="preserve">           </w:t>
      </w:r>
      <w:r w:rsidRPr="00593052">
        <w:rPr>
          <w:rFonts w:ascii="Arial" w:hAnsi="Arial" w:cs="Arial"/>
          <w:b w:val="0"/>
          <w:sz w:val="22"/>
          <w:szCs w:val="22"/>
        </w:rPr>
        <w:t>z 1 grudnia 1998 r. w</w:t>
      </w:r>
      <w:r w:rsidR="00B92096" w:rsidRPr="00593052">
        <w:rPr>
          <w:rFonts w:ascii="Arial" w:hAnsi="Arial" w:cs="Arial"/>
          <w:b w:val="0"/>
          <w:sz w:val="22"/>
          <w:szCs w:val="22"/>
        </w:rPr>
        <w:t> </w:t>
      </w:r>
      <w:r w:rsidRPr="00593052">
        <w:rPr>
          <w:rFonts w:ascii="Arial" w:hAnsi="Arial" w:cs="Arial"/>
          <w:b w:val="0"/>
          <w:sz w:val="22"/>
          <w:szCs w:val="22"/>
        </w:rPr>
        <w:t xml:space="preserve">sprawie bezpieczeństwa i higieny pracy na stanowiskach wyposażonych </w:t>
      </w:r>
      <w:r w:rsidR="00593052">
        <w:rPr>
          <w:rFonts w:ascii="Arial" w:hAnsi="Arial" w:cs="Arial"/>
          <w:b w:val="0"/>
          <w:sz w:val="22"/>
          <w:szCs w:val="22"/>
        </w:rPr>
        <w:t xml:space="preserve"> </w:t>
      </w:r>
      <w:r w:rsidRPr="00593052">
        <w:rPr>
          <w:rFonts w:ascii="Arial" w:hAnsi="Arial" w:cs="Arial"/>
          <w:b w:val="0"/>
          <w:sz w:val="22"/>
          <w:szCs w:val="22"/>
        </w:rPr>
        <w:t xml:space="preserve">w monitory ekranowe </w:t>
      </w:r>
      <w:r w:rsidR="00B92096" w:rsidRPr="00593052">
        <w:rPr>
          <w:rFonts w:ascii="Arial" w:hAnsi="Arial" w:cs="Arial"/>
          <w:b w:val="0"/>
          <w:sz w:val="22"/>
          <w:szCs w:val="22"/>
        </w:rPr>
        <w:t>(Dz</w:t>
      </w:r>
      <w:r w:rsidR="003E395C" w:rsidRPr="00593052">
        <w:rPr>
          <w:rFonts w:ascii="Arial" w:hAnsi="Arial" w:cs="Arial"/>
          <w:b w:val="0"/>
          <w:sz w:val="22"/>
          <w:szCs w:val="22"/>
        </w:rPr>
        <w:t xml:space="preserve">.U. z 1998 r., Nr 148, poz. 973 </w:t>
      </w:r>
      <w:r w:rsidR="00BA3645" w:rsidRPr="00593052">
        <w:rPr>
          <w:rFonts w:ascii="Arial" w:hAnsi="Arial" w:cs="Arial"/>
          <w:b w:val="0"/>
          <w:sz w:val="22"/>
          <w:szCs w:val="22"/>
        </w:rPr>
        <w:t>zmienion</w:t>
      </w:r>
      <w:r w:rsidR="003E395C" w:rsidRPr="00593052">
        <w:rPr>
          <w:rFonts w:ascii="Arial" w:hAnsi="Arial" w:cs="Arial"/>
          <w:b w:val="0"/>
          <w:sz w:val="22"/>
          <w:szCs w:val="22"/>
        </w:rPr>
        <w:t>y</w:t>
      </w:r>
      <w:r w:rsidR="00BA3645" w:rsidRPr="00593052">
        <w:rPr>
          <w:rFonts w:ascii="Arial" w:hAnsi="Arial" w:cs="Arial"/>
          <w:b w:val="0"/>
          <w:sz w:val="22"/>
          <w:szCs w:val="22"/>
        </w:rPr>
        <w:t xml:space="preserve"> przez Dz.U. z 2023 r. poz. 2367</w:t>
      </w:r>
      <w:r w:rsidR="003E395C" w:rsidRPr="00593052">
        <w:rPr>
          <w:rFonts w:ascii="Arial" w:hAnsi="Arial" w:cs="Arial"/>
          <w:b w:val="0"/>
          <w:sz w:val="22"/>
          <w:szCs w:val="22"/>
        </w:rPr>
        <w:t>)</w:t>
      </w:r>
      <w:r w:rsidR="003D6A4A" w:rsidRPr="00593052">
        <w:rPr>
          <w:rFonts w:ascii="Arial" w:hAnsi="Arial" w:cs="Arial"/>
          <w:b w:val="0"/>
          <w:sz w:val="22"/>
          <w:szCs w:val="22"/>
        </w:rPr>
        <w:t xml:space="preserve"> </w:t>
      </w:r>
    </w:p>
    <w:p w:rsidR="008B31F7" w:rsidRDefault="008B31F7" w:rsidP="008B31F7">
      <w:pPr>
        <w:jc w:val="both"/>
        <w:rPr>
          <w:rFonts w:ascii="Arial" w:hAnsi="Arial" w:cs="Arial"/>
          <w:bCs/>
          <w:sz w:val="20"/>
          <w:szCs w:val="20"/>
        </w:rPr>
      </w:pPr>
    </w:p>
    <w:p w:rsidR="002D11DC" w:rsidRDefault="00B92096" w:rsidP="008B31F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 Szkoły Podstawowej nr 53 z Oddziałami Integracyjnymi </w:t>
      </w:r>
    </w:p>
    <w:p w:rsidR="008B31F7" w:rsidRDefault="002D11DC" w:rsidP="008B31F7">
      <w:pPr>
        <w:jc w:val="center"/>
        <w:rPr>
          <w:rFonts w:ascii="Arial" w:hAnsi="Arial" w:cs="Arial"/>
          <w:b/>
          <w:sz w:val="20"/>
          <w:szCs w:val="20"/>
        </w:rPr>
      </w:pPr>
      <w:r w:rsidRPr="002D11DC">
        <w:rPr>
          <w:rFonts w:ascii="Arial" w:hAnsi="Arial" w:cs="Arial"/>
          <w:b/>
          <w:sz w:val="20"/>
          <w:szCs w:val="20"/>
        </w:rPr>
        <w:t>im. M. Skłodowskiej – Curie</w:t>
      </w:r>
      <w:r>
        <w:rPr>
          <w:rFonts w:ascii="Arial" w:hAnsi="Arial" w:cs="Arial"/>
          <w:sz w:val="20"/>
          <w:szCs w:val="20"/>
        </w:rPr>
        <w:t xml:space="preserve"> </w:t>
      </w:r>
      <w:r w:rsidR="00B92096">
        <w:rPr>
          <w:rFonts w:ascii="Arial" w:hAnsi="Arial" w:cs="Arial"/>
          <w:b/>
          <w:sz w:val="20"/>
          <w:szCs w:val="20"/>
        </w:rPr>
        <w:t>w</w:t>
      </w:r>
      <w:r>
        <w:rPr>
          <w:rFonts w:ascii="Arial" w:hAnsi="Arial" w:cs="Arial"/>
          <w:b/>
          <w:sz w:val="20"/>
          <w:szCs w:val="20"/>
        </w:rPr>
        <w:t> </w:t>
      </w:r>
      <w:r w:rsidR="00B92096">
        <w:rPr>
          <w:rFonts w:ascii="Arial" w:hAnsi="Arial" w:cs="Arial"/>
          <w:b/>
          <w:sz w:val="20"/>
          <w:szCs w:val="20"/>
        </w:rPr>
        <w:t>Częstochowie</w:t>
      </w:r>
    </w:p>
    <w:p w:rsidR="002D11DC" w:rsidRDefault="002D11DC" w:rsidP="008B31F7">
      <w:pPr>
        <w:jc w:val="center"/>
        <w:rPr>
          <w:rFonts w:ascii="Arial" w:hAnsi="Arial" w:cs="Arial"/>
          <w:b/>
          <w:sz w:val="20"/>
          <w:szCs w:val="20"/>
        </w:rPr>
      </w:pPr>
    </w:p>
    <w:p w:rsidR="008B31F7" w:rsidRDefault="008B31F7" w:rsidP="008B31F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zarządza:</w:t>
      </w:r>
    </w:p>
    <w:p w:rsidR="008B31F7" w:rsidRDefault="008B31F7" w:rsidP="008B31F7">
      <w:pPr>
        <w:jc w:val="both"/>
        <w:rPr>
          <w:rFonts w:ascii="Arial" w:hAnsi="Arial" w:cs="Arial"/>
          <w:bCs/>
          <w:sz w:val="20"/>
          <w:szCs w:val="20"/>
        </w:rPr>
      </w:pPr>
    </w:p>
    <w:p w:rsidR="008B31F7" w:rsidRPr="00593052" w:rsidRDefault="008B31F7" w:rsidP="008B31F7">
      <w:pPr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>§ 1.</w:t>
      </w:r>
    </w:p>
    <w:p w:rsidR="008B31F7" w:rsidRDefault="008B31F7" w:rsidP="008B31F7">
      <w:pPr>
        <w:jc w:val="both"/>
        <w:rPr>
          <w:rFonts w:ascii="Arial" w:hAnsi="Arial" w:cs="Arial"/>
          <w:sz w:val="20"/>
          <w:szCs w:val="20"/>
        </w:rPr>
      </w:pPr>
    </w:p>
    <w:p w:rsidR="00B92096" w:rsidRPr="00593052" w:rsidRDefault="00B92096" w:rsidP="00B92096">
      <w:pPr>
        <w:numPr>
          <w:ilvl w:val="0"/>
          <w:numId w:val="1"/>
        </w:numPr>
        <w:tabs>
          <w:tab w:val="left" w:pos="360"/>
        </w:tabs>
        <w:ind w:left="340" w:hanging="340"/>
        <w:jc w:val="both"/>
        <w:rPr>
          <w:rFonts w:ascii="Arial" w:hAnsi="Arial" w:cs="Arial"/>
          <w:szCs w:val="22"/>
        </w:rPr>
      </w:pPr>
      <w:r w:rsidRPr="00593052">
        <w:rPr>
          <w:rFonts w:ascii="Arial" w:hAnsi="Arial" w:cs="Arial"/>
          <w:szCs w:val="22"/>
        </w:rPr>
        <w:t>Wprowadza się zasady zaopatrzenia pracowników Szkoły Podstawowej nr 53 z</w:t>
      </w:r>
      <w:r w:rsidR="009E050B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 xml:space="preserve">Oddziałami Integracyjnymi </w:t>
      </w:r>
      <w:r w:rsidR="002D11DC" w:rsidRPr="00593052">
        <w:rPr>
          <w:rFonts w:ascii="Arial" w:hAnsi="Arial" w:cs="Arial"/>
          <w:szCs w:val="22"/>
        </w:rPr>
        <w:t xml:space="preserve">im. M. Skłodowskiej – Curie </w:t>
      </w:r>
      <w:r w:rsidRPr="00593052">
        <w:rPr>
          <w:rFonts w:ascii="Arial" w:hAnsi="Arial" w:cs="Arial"/>
          <w:szCs w:val="22"/>
        </w:rPr>
        <w:t xml:space="preserve">w Częstochowie w okulary </w:t>
      </w:r>
      <w:r w:rsidR="003D6A4A" w:rsidRPr="00593052">
        <w:rPr>
          <w:rFonts w:ascii="Arial" w:hAnsi="Arial" w:cs="Arial"/>
          <w:szCs w:val="22"/>
        </w:rPr>
        <w:t xml:space="preserve">lub szkła kontaktowe </w:t>
      </w:r>
      <w:r w:rsidRPr="00593052">
        <w:rPr>
          <w:rFonts w:ascii="Arial" w:hAnsi="Arial" w:cs="Arial"/>
          <w:szCs w:val="22"/>
        </w:rPr>
        <w:t>korygujące wzrok, które stanowią załącznik do niniejszego zarządzenia.</w:t>
      </w:r>
    </w:p>
    <w:p w:rsidR="00B92096" w:rsidRPr="00593052" w:rsidRDefault="00B92096" w:rsidP="00B92096">
      <w:pPr>
        <w:numPr>
          <w:ilvl w:val="0"/>
          <w:numId w:val="1"/>
        </w:numPr>
        <w:tabs>
          <w:tab w:val="left" w:pos="360"/>
        </w:tabs>
        <w:ind w:left="340" w:hanging="340"/>
        <w:jc w:val="both"/>
        <w:rPr>
          <w:rFonts w:ascii="Arial" w:hAnsi="Arial" w:cs="Arial"/>
          <w:szCs w:val="22"/>
        </w:rPr>
      </w:pPr>
      <w:r w:rsidRPr="00593052">
        <w:rPr>
          <w:rFonts w:ascii="Arial" w:hAnsi="Arial" w:cs="Arial"/>
          <w:szCs w:val="22"/>
        </w:rPr>
        <w:t>Zasady, o których mowa w ust. 1 dotyczą pracowników Szkoły Podstawowej nr 53 z</w:t>
      </w:r>
      <w:r w:rsidR="009E050B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 xml:space="preserve">Oddziałami Integracyjnymi </w:t>
      </w:r>
      <w:r w:rsidR="002D11DC" w:rsidRPr="00593052">
        <w:rPr>
          <w:rFonts w:ascii="Arial" w:hAnsi="Arial" w:cs="Arial"/>
          <w:szCs w:val="22"/>
        </w:rPr>
        <w:t xml:space="preserve">im. M. Skłodowskiej – Curie </w:t>
      </w:r>
      <w:r w:rsidRPr="00593052">
        <w:rPr>
          <w:rFonts w:ascii="Arial" w:hAnsi="Arial" w:cs="Arial"/>
          <w:szCs w:val="22"/>
        </w:rPr>
        <w:t>w Częstochowie zatrudnionych na stanowiskach wyposażonych w monitory ekranowe, spełniających wymagania określone w rozporządzeniu Ministra Pracy i Polityki Socjalnej z 1 grudnia 1998 r. w sprawie bezpieczeństwa i higieny pracy na</w:t>
      </w:r>
      <w:r w:rsidR="00A96A6A" w:rsidRPr="00593052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>stanowiskach wyposażonych w monitory ekranowe (Dz.U. Nr 148, poz. 973</w:t>
      </w:r>
      <w:r w:rsidR="003E395C" w:rsidRPr="00593052">
        <w:rPr>
          <w:rFonts w:ascii="Arial" w:hAnsi="Arial" w:cs="Arial"/>
          <w:szCs w:val="22"/>
        </w:rPr>
        <w:t xml:space="preserve"> </w:t>
      </w:r>
      <w:r w:rsidR="00BA3645" w:rsidRPr="00593052">
        <w:rPr>
          <w:rFonts w:ascii="Arial" w:hAnsi="Arial" w:cs="Arial"/>
          <w:szCs w:val="22"/>
        </w:rPr>
        <w:t>zmieniony przez Dz.U. z 2023 r. poz. 2367</w:t>
      </w:r>
      <w:r w:rsidR="003E395C" w:rsidRPr="00593052">
        <w:rPr>
          <w:rFonts w:ascii="Arial" w:hAnsi="Arial" w:cs="Arial"/>
          <w:szCs w:val="22"/>
        </w:rPr>
        <w:t>)</w:t>
      </w:r>
      <w:r w:rsidR="00BA3645" w:rsidRPr="00593052">
        <w:rPr>
          <w:rFonts w:ascii="Arial" w:hAnsi="Arial" w:cs="Arial"/>
          <w:szCs w:val="22"/>
        </w:rPr>
        <w:t>.</w:t>
      </w:r>
    </w:p>
    <w:p w:rsidR="00B92096" w:rsidRDefault="00B92096" w:rsidP="00B92096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:rsidR="00B92096" w:rsidRPr="00593052" w:rsidRDefault="00B92096" w:rsidP="00B92096">
      <w:pPr>
        <w:pStyle w:val="Akapitzlist"/>
        <w:ind w:left="0"/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>§ 2.</w:t>
      </w:r>
    </w:p>
    <w:p w:rsidR="00B92096" w:rsidRPr="00B92096" w:rsidRDefault="00B92096" w:rsidP="00B92096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8B31F7" w:rsidRPr="00593052" w:rsidRDefault="00786B45" w:rsidP="008B31F7">
      <w:pPr>
        <w:jc w:val="both"/>
        <w:rPr>
          <w:rFonts w:ascii="Arial" w:hAnsi="Arial" w:cs="Arial"/>
          <w:szCs w:val="22"/>
        </w:rPr>
      </w:pPr>
      <w:r w:rsidRPr="00593052">
        <w:rPr>
          <w:rFonts w:ascii="Arial" w:hAnsi="Arial" w:cs="Arial"/>
          <w:szCs w:val="22"/>
        </w:rPr>
        <w:t>Traci moc Zarządzenie nr 5 Dyrektora Szkoły Podstawowej z Oddziałami Integracyjnymi nr</w:t>
      </w:r>
      <w:r w:rsidR="009E050B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>53 im.</w:t>
      </w:r>
      <w:r w:rsidR="00A96A6A" w:rsidRPr="00593052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>M.</w:t>
      </w:r>
      <w:r w:rsidR="00A96A6A" w:rsidRPr="00593052">
        <w:rPr>
          <w:rFonts w:ascii="Arial" w:hAnsi="Arial" w:cs="Arial"/>
          <w:szCs w:val="22"/>
        </w:rPr>
        <w:t> </w:t>
      </w:r>
      <w:r w:rsidRPr="00593052">
        <w:rPr>
          <w:rFonts w:ascii="Arial" w:hAnsi="Arial" w:cs="Arial"/>
          <w:szCs w:val="22"/>
        </w:rPr>
        <w:t xml:space="preserve">Skłodowskiej - Curie w Częstochowie z dnia </w:t>
      </w:r>
      <w:r w:rsidR="002B4B2A" w:rsidRPr="00593052">
        <w:rPr>
          <w:rFonts w:ascii="Arial" w:hAnsi="Arial" w:cs="Arial"/>
          <w:szCs w:val="22"/>
        </w:rPr>
        <w:t>19.04.2006 r. w sprawie zapewnia</w:t>
      </w:r>
      <w:r w:rsidRPr="00593052">
        <w:rPr>
          <w:rFonts w:ascii="Arial" w:hAnsi="Arial" w:cs="Arial"/>
          <w:szCs w:val="22"/>
        </w:rPr>
        <w:t>nia okularów korygujących wzrok pracownikom zatrudnionym na stanowiskach wyposażonych w monitory ekranowe.</w:t>
      </w:r>
    </w:p>
    <w:p w:rsidR="00786B45" w:rsidRDefault="00786B45" w:rsidP="008B31F7">
      <w:pPr>
        <w:jc w:val="both"/>
        <w:rPr>
          <w:rFonts w:ascii="Arial" w:hAnsi="Arial" w:cs="Arial"/>
          <w:sz w:val="20"/>
          <w:szCs w:val="20"/>
        </w:rPr>
      </w:pPr>
    </w:p>
    <w:p w:rsidR="00BA3645" w:rsidRPr="00593052" w:rsidRDefault="00BA3645" w:rsidP="00BA3645">
      <w:pPr>
        <w:jc w:val="center"/>
        <w:rPr>
          <w:rFonts w:ascii="Arial" w:hAnsi="Arial" w:cs="Arial"/>
          <w:b/>
          <w:szCs w:val="22"/>
        </w:rPr>
      </w:pPr>
      <w:r w:rsidRPr="00593052">
        <w:rPr>
          <w:rFonts w:ascii="Arial" w:hAnsi="Arial" w:cs="Arial"/>
          <w:b/>
          <w:szCs w:val="22"/>
        </w:rPr>
        <w:t>§ 3.</w:t>
      </w:r>
    </w:p>
    <w:p w:rsidR="00B92096" w:rsidRDefault="00B92096" w:rsidP="008B31F7">
      <w:pPr>
        <w:jc w:val="center"/>
        <w:rPr>
          <w:rFonts w:ascii="Arial" w:hAnsi="Arial" w:cs="Arial"/>
          <w:b/>
          <w:sz w:val="20"/>
          <w:szCs w:val="20"/>
        </w:rPr>
      </w:pPr>
    </w:p>
    <w:p w:rsidR="008B31F7" w:rsidRPr="00593052" w:rsidRDefault="008B31F7" w:rsidP="008B31F7">
      <w:pPr>
        <w:jc w:val="both"/>
        <w:rPr>
          <w:rFonts w:ascii="Arial" w:hAnsi="Arial" w:cs="Arial"/>
          <w:szCs w:val="22"/>
        </w:rPr>
      </w:pPr>
      <w:r w:rsidRPr="00593052">
        <w:rPr>
          <w:rFonts w:ascii="Arial" w:hAnsi="Arial" w:cs="Arial"/>
          <w:szCs w:val="22"/>
        </w:rPr>
        <w:t xml:space="preserve">Zarządzenie wchodzi w życie </w:t>
      </w:r>
      <w:r w:rsidR="00B92096" w:rsidRPr="00593052">
        <w:rPr>
          <w:rFonts w:ascii="Arial" w:hAnsi="Arial" w:cs="Arial"/>
          <w:szCs w:val="22"/>
        </w:rPr>
        <w:t>z dniem podpisania.</w:t>
      </w:r>
    </w:p>
    <w:p w:rsidR="008B31F7" w:rsidRDefault="008B31F7" w:rsidP="008B31F7">
      <w:pPr>
        <w:jc w:val="both"/>
        <w:rPr>
          <w:rFonts w:ascii="Arial" w:hAnsi="Arial" w:cs="Arial"/>
          <w:sz w:val="20"/>
          <w:szCs w:val="20"/>
        </w:rPr>
      </w:pPr>
    </w:p>
    <w:p w:rsidR="008B31F7" w:rsidRDefault="008B31F7" w:rsidP="008B31F7">
      <w:pPr>
        <w:jc w:val="both"/>
        <w:rPr>
          <w:rFonts w:ascii="Arial" w:hAnsi="Arial" w:cs="Arial"/>
          <w:sz w:val="20"/>
          <w:szCs w:val="20"/>
        </w:rPr>
      </w:pPr>
    </w:p>
    <w:p w:rsidR="00441A42" w:rsidRDefault="00441A42" w:rsidP="008B31F7"/>
    <w:p w:rsidR="00786B45" w:rsidRDefault="00786B45" w:rsidP="008B31F7"/>
    <w:p w:rsidR="00144774" w:rsidRDefault="00144774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</w:p>
    <w:p w:rsidR="00BA3645" w:rsidRDefault="00BA3645" w:rsidP="00786B45">
      <w:pPr>
        <w:jc w:val="right"/>
        <w:rPr>
          <w:rFonts w:ascii="Arial" w:hAnsi="Arial" w:cs="Arial"/>
          <w:sz w:val="16"/>
          <w:szCs w:val="16"/>
        </w:rPr>
      </w:pPr>
      <w:bookmarkStart w:id="0" w:name="_GoBack"/>
      <w:bookmarkEnd w:id="0"/>
    </w:p>
    <w:sectPr w:rsidR="00BA3645" w:rsidSect="009E050B">
      <w:footerReference w:type="default" r:id="rId8"/>
      <w:pgSz w:w="11906" w:h="16838"/>
      <w:pgMar w:top="993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37F" w:rsidRDefault="00FD337F" w:rsidP="00786B45">
      <w:r>
        <w:separator/>
      </w:r>
    </w:p>
  </w:endnote>
  <w:endnote w:type="continuationSeparator" w:id="0">
    <w:p w:rsidR="00FD337F" w:rsidRDefault="00FD337F" w:rsidP="0078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1D7" w:rsidRDefault="00F821D7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37F" w:rsidRDefault="00FD337F" w:rsidP="00786B45">
      <w:r>
        <w:separator/>
      </w:r>
    </w:p>
  </w:footnote>
  <w:footnote w:type="continuationSeparator" w:id="0">
    <w:p w:rsidR="00FD337F" w:rsidRDefault="00FD337F" w:rsidP="00786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2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trike w:val="0"/>
        <w:dstrike w:val="0"/>
      </w:rPr>
    </w:lvl>
  </w:abstractNum>
  <w:abstractNum w:abstractNumId="2">
    <w:nsid w:val="00000004"/>
    <w:multiLevelType w:val="singleLevel"/>
    <w:tmpl w:val="00000004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680" w:hanging="340"/>
      </w:pPr>
    </w:lvl>
  </w:abstractNum>
  <w:abstractNum w:abstractNumId="4">
    <w:nsid w:val="00000006"/>
    <w:multiLevelType w:val="singleLevel"/>
    <w:tmpl w:val="00000006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380" w:hanging="360"/>
      </w:pPr>
    </w:lvl>
  </w:abstractNum>
  <w:abstractNum w:abstractNumId="5">
    <w:nsid w:val="00000007"/>
    <w:multiLevelType w:val="multilevel"/>
    <w:tmpl w:val="00000007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340" w:hanging="34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10722286"/>
    <w:multiLevelType w:val="hybridMultilevel"/>
    <w:tmpl w:val="2A58E320"/>
    <w:lvl w:ilvl="0" w:tplc="D45A2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652C9"/>
    <w:multiLevelType w:val="hybridMultilevel"/>
    <w:tmpl w:val="58F4DC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1B665EC8"/>
    <w:multiLevelType w:val="hybridMultilevel"/>
    <w:tmpl w:val="15FA935C"/>
    <w:lvl w:ilvl="0" w:tplc="D45A24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23ECD"/>
    <w:multiLevelType w:val="hybridMultilevel"/>
    <w:tmpl w:val="22E2B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B31CCB"/>
    <w:multiLevelType w:val="hybridMultilevel"/>
    <w:tmpl w:val="AC4ECE1A"/>
    <w:lvl w:ilvl="0" w:tplc="A0AECA9E">
      <w:start w:val="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EF4170"/>
    <w:multiLevelType w:val="hybridMultilevel"/>
    <w:tmpl w:val="4E962B2A"/>
    <w:lvl w:ilvl="0" w:tplc="CD7478A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826CF4"/>
    <w:multiLevelType w:val="hybridMultilevel"/>
    <w:tmpl w:val="2D5A49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7"/>
  </w:num>
  <w:num w:numId="9">
    <w:abstractNumId w:val="12"/>
  </w:num>
  <w:num w:numId="10">
    <w:abstractNumId w:val="8"/>
  </w:num>
  <w:num w:numId="11">
    <w:abstractNumId w:val="6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F7"/>
    <w:rsid w:val="00135235"/>
    <w:rsid w:val="00144774"/>
    <w:rsid w:val="00250690"/>
    <w:rsid w:val="002506A4"/>
    <w:rsid w:val="00272E0E"/>
    <w:rsid w:val="00280405"/>
    <w:rsid w:val="002A78D2"/>
    <w:rsid w:val="002B4B2A"/>
    <w:rsid w:val="002D11DC"/>
    <w:rsid w:val="00392174"/>
    <w:rsid w:val="003D6A4A"/>
    <w:rsid w:val="003E395C"/>
    <w:rsid w:val="00415E57"/>
    <w:rsid w:val="00441A42"/>
    <w:rsid w:val="004421F3"/>
    <w:rsid w:val="005653F1"/>
    <w:rsid w:val="00593052"/>
    <w:rsid w:val="005E5038"/>
    <w:rsid w:val="00786B45"/>
    <w:rsid w:val="00850695"/>
    <w:rsid w:val="00851029"/>
    <w:rsid w:val="008A3627"/>
    <w:rsid w:val="008B31F7"/>
    <w:rsid w:val="009561BE"/>
    <w:rsid w:val="009E050B"/>
    <w:rsid w:val="00A96A6A"/>
    <w:rsid w:val="00AE2148"/>
    <w:rsid w:val="00B92096"/>
    <w:rsid w:val="00BA2B87"/>
    <w:rsid w:val="00BA3645"/>
    <w:rsid w:val="00CA7099"/>
    <w:rsid w:val="00CB1643"/>
    <w:rsid w:val="00CE065E"/>
    <w:rsid w:val="00E61435"/>
    <w:rsid w:val="00E95241"/>
    <w:rsid w:val="00F205A2"/>
    <w:rsid w:val="00F821D7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1F7"/>
    <w:pPr>
      <w:suppressAutoHyphens/>
      <w:spacing w:after="0" w:line="240" w:lineRule="auto"/>
    </w:pPr>
    <w:rPr>
      <w:rFonts w:ascii="Verdana" w:eastAsia="Times New Roman" w:hAnsi="Verdana" w:cs="Times New Roman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B920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B31F7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8B31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31F7"/>
    <w:rPr>
      <w:rFonts w:ascii="Verdana" w:eastAsia="Times New Roman" w:hAnsi="Verdana" w:cs="Times New Roman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B31F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8B31F7"/>
    <w:rPr>
      <w:rFonts w:ascii="Verdana" w:eastAsia="Times New Roman" w:hAnsi="Verdana" w:cs="Times New Roman"/>
      <w:b/>
      <w:szCs w:val="20"/>
      <w:lang w:eastAsia="ar-SA"/>
    </w:rPr>
  </w:style>
  <w:style w:type="paragraph" w:customStyle="1" w:styleId="WW-Tekstpodstawowy2">
    <w:name w:val="WW-Tekst podstawowy 2"/>
    <w:basedOn w:val="Normalny"/>
    <w:rsid w:val="008B31F7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8B31F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Normalny"/>
    <w:rsid w:val="008B31F7"/>
    <w:pPr>
      <w:widowControl w:val="0"/>
      <w:suppressAutoHyphens w:val="0"/>
      <w:autoSpaceDE w:val="0"/>
      <w:spacing w:before="142" w:line="260" w:lineRule="atLeast"/>
      <w:jc w:val="center"/>
      <w:textAlignment w:val="center"/>
    </w:pPr>
    <w:rPr>
      <w:rFonts w:ascii="Times New Roman" w:hAnsi="Times New Roman"/>
      <w:color w:val="000000"/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31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B31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B9209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B920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6B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B45"/>
    <w:rPr>
      <w:rFonts w:ascii="Verdana" w:eastAsia="Times New Roman" w:hAnsi="Verdana" w:cs="Times New Roman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3D6A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31F7"/>
    <w:pPr>
      <w:suppressAutoHyphens/>
      <w:spacing w:after="0" w:line="240" w:lineRule="auto"/>
    </w:pPr>
    <w:rPr>
      <w:rFonts w:ascii="Verdana" w:eastAsia="Times New Roman" w:hAnsi="Verdana" w:cs="Times New Roman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B920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B31F7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8B31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B31F7"/>
    <w:rPr>
      <w:rFonts w:ascii="Verdana" w:eastAsia="Times New Roman" w:hAnsi="Verdana" w:cs="Times New Roman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B31F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8B31F7"/>
    <w:rPr>
      <w:rFonts w:ascii="Verdana" w:eastAsia="Times New Roman" w:hAnsi="Verdana" w:cs="Times New Roman"/>
      <w:b/>
      <w:szCs w:val="20"/>
      <w:lang w:eastAsia="ar-SA"/>
    </w:rPr>
  </w:style>
  <w:style w:type="paragraph" w:customStyle="1" w:styleId="WW-Tekstpodstawowy2">
    <w:name w:val="WW-Tekst podstawowy 2"/>
    <w:basedOn w:val="Normalny"/>
    <w:rsid w:val="008B31F7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8B31F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Paragraf">
    <w:name w:val="Paragraf"/>
    <w:basedOn w:val="Normalny"/>
    <w:rsid w:val="008B31F7"/>
    <w:pPr>
      <w:widowControl w:val="0"/>
      <w:suppressAutoHyphens w:val="0"/>
      <w:autoSpaceDE w:val="0"/>
      <w:spacing w:before="142" w:line="260" w:lineRule="atLeast"/>
      <w:jc w:val="center"/>
      <w:textAlignment w:val="center"/>
    </w:pPr>
    <w:rPr>
      <w:rFonts w:ascii="Times New Roman" w:hAnsi="Times New Roman"/>
      <w:color w:val="000000"/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B31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B31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B9209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B920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86B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B45"/>
    <w:rPr>
      <w:rFonts w:ascii="Verdana" w:eastAsia="Times New Roman" w:hAnsi="Verdana" w:cs="Times New Roman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3D6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0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user</cp:lastModifiedBy>
  <cp:revision>3</cp:revision>
  <cp:lastPrinted>2024-12-02T11:00:00Z</cp:lastPrinted>
  <dcterms:created xsi:type="dcterms:W3CDTF">2024-12-02T12:23:00Z</dcterms:created>
  <dcterms:modified xsi:type="dcterms:W3CDTF">2024-12-02T12:24:00Z</dcterms:modified>
</cp:coreProperties>
</file>