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1D241" w14:textId="26140838" w:rsidR="00784CA1" w:rsidRPr="00784CA1" w:rsidRDefault="00784CA1" w:rsidP="00784CA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84CA1">
        <w:rPr>
          <w:rFonts w:ascii="Arial" w:hAnsi="Arial" w:cs="Arial"/>
          <w:b/>
          <w:bCs/>
          <w:sz w:val="28"/>
          <w:szCs w:val="28"/>
        </w:rPr>
        <w:t>Zarządzenie nr 1/2025</w:t>
      </w:r>
    </w:p>
    <w:p w14:paraId="2F3BC162" w14:textId="51601D00" w:rsidR="00784CA1" w:rsidRPr="00784CA1" w:rsidRDefault="00784CA1" w:rsidP="00784CA1">
      <w:pPr>
        <w:jc w:val="center"/>
        <w:rPr>
          <w:rFonts w:ascii="Arial" w:hAnsi="Arial" w:cs="Arial"/>
          <w:sz w:val="28"/>
          <w:szCs w:val="28"/>
        </w:rPr>
      </w:pPr>
      <w:r w:rsidRPr="00784CA1">
        <w:rPr>
          <w:rFonts w:ascii="Arial" w:hAnsi="Arial" w:cs="Arial"/>
          <w:sz w:val="28"/>
          <w:szCs w:val="28"/>
        </w:rPr>
        <w:t>Dyrektora Miejskiego Przedszkola nr 25</w:t>
      </w:r>
    </w:p>
    <w:p w14:paraId="2276A82B" w14:textId="12AFDC77" w:rsidR="00784CA1" w:rsidRPr="00784CA1" w:rsidRDefault="00784CA1" w:rsidP="00784CA1">
      <w:pPr>
        <w:jc w:val="center"/>
        <w:rPr>
          <w:rFonts w:ascii="Arial" w:hAnsi="Arial" w:cs="Arial"/>
          <w:sz w:val="28"/>
          <w:szCs w:val="28"/>
        </w:rPr>
      </w:pPr>
      <w:r w:rsidRPr="00784CA1">
        <w:rPr>
          <w:rFonts w:ascii="Arial" w:hAnsi="Arial" w:cs="Arial"/>
          <w:sz w:val="28"/>
          <w:szCs w:val="28"/>
        </w:rPr>
        <w:t>z dnia 02.01.2025 r.</w:t>
      </w:r>
    </w:p>
    <w:p w14:paraId="3D1E42C0" w14:textId="77777777" w:rsidR="00784CA1" w:rsidRPr="00784CA1" w:rsidRDefault="00784CA1" w:rsidP="00784CA1">
      <w:pPr>
        <w:rPr>
          <w:rFonts w:ascii="Arial" w:hAnsi="Arial" w:cs="Arial"/>
          <w:sz w:val="32"/>
          <w:szCs w:val="32"/>
        </w:rPr>
      </w:pPr>
    </w:p>
    <w:p w14:paraId="4CF3A461" w14:textId="77777777" w:rsidR="00784CA1" w:rsidRPr="00784CA1" w:rsidRDefault="00784CA1" w:rsidP="00784CA1">
      <w:pPr>
        <w:rPr>
          <w:rFonts w:ascii="Arial" w:hAnsi="Arial" w:cs="Arial"/>
          <w:b/>
          <w:bCs/>
          <w:sz w:val="32"/>
          <w:szCs w:val="32"/>
        </w:rPr>
      </w:pPr>
    </w:p>
    <w:p w14:paraId="39F5F4E8" w14:textId="77777777" w:rsidR="00784CA1" w:rsidRPr="00784CA1" w:rsidRDefault="00784CA1" w:rsidP="00784CA1">
      <w:pPr>
        <w:rPr>
          <w:rFonts w:ascii="Arial" w:hAnsi="Arial" w:cs="Arial"/>
          <w:b/>
          <w:bCs/>
          <w:sz w:val="32"/>
          <w:szCs w:val="32"/>
        </w:rPr>
      </w:pPr>
    </w:p>
    <w:p w14:paraId="2BC12FB1" w14:textId="6262A69F" w:rsidR="00784CA1" w:rsidRPr="00784CA1" w:rsidRDefault="00784CA1" w:rsidP="00784CA1">
      <w:pPr>
        <w:rPr>
          <w:rFonts w:ascii="Arial" w:hAnsi="Arial" w:cs="Arial"/>
        </w:rPr>
      </w:pPr>
      <w:r w:rsidRPr="00784CA1">
        <w:rPr>
          <w:rFonts w:ascii="Arial" w:hAnsi="Arial" w:cs="Arial"/>
          <w:b/>
          <w:bCs/>
        </w:rPr>
        <w:t>w</w:t>
      </w:r>
      <w:r w:rsidRPr="00784CA1">
        <w:rPr>
          <w:rFonts w:ascii="Arial" w:hAnsi="Arial" w:cs="Arial"/>
          <w:b/>
          <w:bCs/>
        </w:rPr>
        <w:t xml:space="preserve"> sprawie</w:t>
      </w:r>
      <w:r w:rsidRPr="00784CA1">
        <w:rPr>
          <w:rFonts w:ascii="Arial" w:hAnsi="Arial" w:cs="Arial"/>
        </w:rPr>
        <w:t xml:space="preserve"> : wynagrodzeń  dla pracowników nie będących nauczycielami</w:t>
      </w:r>
    </w:p>
    <w:p w14:paraId="2D4F50C0" w14:textId="77777777" w:rsidR="00784CA1" w:rsidRPr="00784CA1" w:rsidRDefault="00784CA1" w:rsidP="00784CA1">
      <w:pPr>
        <w:rPr>
          <w:rFonts w:ascii="Arial" w:hAnsi="Arial" w:cs="Arial"/>
        </w:rPr>
      </w:pPr>
    </w:p>
    <w:p w14:paraId="56D9991C" w14:textId="77777777" w:rsidR="00784CA1" w:rsidRPr="00784CA1" w:rsidRDefault="00784CA1" w:rsidP="00784CA1">
      <w:pPr>
        <w:rPr>
          <w:rFonts w:ascii="Arial" w:hAnsi="Arial" w:cs="Arial"/>
        </w:rPr>
      </w:pPr>
    </w:p>
    <w:p w14:paraId="09A2A4CC" w14:textId="468389C2" w:rsidR="00784CA1" w:rsidRPr="00784CA1" w:rsidRDefault="00784CA1" w:rsidP="00784CA1">
      <w:pPr>
        <w:rPr>
          <w:rFonts w:ascii="Arial" w:hAnsi="Arial" w:cs="Arial"/>
        </w:rPr>
      </w:pPr>
      <w:r w:rsidRPr="00784CA1">
        <w:rPr>
          <w:rFonts w:ascii="Arial" w:hAnsi="Arial" w:cs="Arial"/>
          <w:b/>
          <w:bCs/>
        </w:rPr>
        <w:t xml:space="preserve">  na podstawie</w:t>
      </w:r>
      <w:r w:rsidRPr="00784CA1">
        <w:rPr>
          <w:rFonts w:ascii="Arial" w:hAnsi="Arial" w:cs="Arial"/>
        </w:rPr>
        <w:t xml:space="preserve"> :Rozporządzenia Rady Ministrów  z dnia 13 września 2024 r. w sprawie wysokości minimalnego wynagrodzenia za pracę oraz wysokości minimalnej stawki godzinowej w 2025 r.  (Dz.U. z 2024r. poz. 1362 ),</w:t>
      </w:r>
    </w:p>
    <w:p w14:paraId="3F98E739" w14:textId="77777777" w:rsidR="00784CA1" w:rsidRPr="00784CA1" w:rsidRDefault="00784CA1" w:rsidP="00784CA1">
      <w:pPr>
        <w:ind w:left="360"/>
        <w:rPr>
          <w:rFonts w:ascii="Arial" w:hAnsi="Arial" w:cs="Arial"/>
        </w:rPr>
      </w:pPr>
    </w:p>
    <w:p w14:paraId="67EB49A0" w14:textId="77777777" w:rsidR="00784CA1" w:rsidRPr="00784CA1" w:rsidRDefault="00784CA1" w:rsidP="00784CA1">
      <w:pPr>
        <w:rPr>
          <w:rFonts w:ascii="Arial" w:hAnsi="Arial" w:cs="Arial"/>
          <w:b/>
          <w:bCs/>
        </w:rPr>
      </w:pPr>
      <w:r w:rsidRPr="00784CA1">
        <w:rPr>
          <w:rFonts w:ascii="Arial" w:hAnsi="Arial" w:cs="Arial"/>
          <w:b/>
          <w:bCs/>
        </w:rPr>
        <w:t xml:space="preserve">     Ustala się  :</w:t>
      </w:r>
    </w:p>
    <w:p w14:paraId="487469BF" w14:textId="77777777" w:rsidR="00784CA1" w:rsidRPr="00784CA1" w:rsidRDefault="00784CA1" w:rsidP="00784CA1">
      <w:pPr>
        <w:rPr>
          <w:rFonts w:ascii="Arial" w:hAnsi="Arial" w:cs="Arial"/>
          <w:b/>
          <w:bCs/>
        </w:rPr>
      </w:pPr>
    </w:p>
    <w:p w14:paraId="3509B06F" w14:textId="77777777" w:rsidR="00784CA1" w:rsidRPr="00784CA1" w:rsidRDefault="00784CA1" w:rsidP="00784CA1">
      <w:pPr>
        <w:jc w:val="center"/>
        <w:rPr>
          <w:rFonts w:ascii="Arial" w:hAnsi="Arial" w:cs="Arial"/>
          <w:b/>
          <w:bCs/>
        </w:rPr>
      </w:pPr>
      <w:r w:rsidRPr="00784CA1">
        <w:rPr>
          <w:rFonts w:ascii="Arial" w:hAnsi="Arial" w:cs="Arial"/>
          <w:b/>
          <w:bCs/>
        </w:rPr>
        <w:t>§ 1</w:t>
      </w:r>
    </w:p>
    <w:p w14:paraId="4FC26951" w14:textId="77777777" w:rsidR="00784CA1" w:rsidRPr="00784CA1" w:rsidRDefault="00784CA1" w:rsidP="00784CA1">
      <w:pPr>
        <w:rPr>
          <w:rFonts w:ascii="Arial" w:hAnsi="Arial" w:cs="Arial"/>
          <w:b/>
          <w:bCs/>
        </w:rPr>
      </w:pPr>
    </w:p>
    <w:p w14:paraId="704F1DD7" w14:textId="77777777" w:rsidR="00784CA1" w:rsidRPr="00784CA1" w:rsidRDefault="00784CA1" w:rsidP="00784CA1">
      <w:pPr>
        <w:rPr>
          <w:rFonts w:ascii="Arial" w:hAnsi="Arial" w:cs="Arial"/>
        </w:rPr>
      </w:pPr>
      <w:r w:rsidRPr="00784CA1">
        <w:rPr>
          <w:rFonts w:ascii="Arial" w:hAnsi="Arial" w:cs="Arial"/>
        </w:rPr>
        <w:t xml:space="preserve">       Podwyżkę wynagrodzeń dla pracowników nie będących nauczycielami dla  pracowników, którzy nie osiągnęli wynagrodzenia 4666,00 zł brutto.</w:t>
      </w:r>
    </w:p>
    <w:p w14:paraId="2638C402" w14:textId="77777777" w:rsidR="00784CA1" w:rsidRPr="00784CA1" w:rsidRDefault="00784CA1" w:rsidP="00784CA1">
      <w:pPr>
        <w:rPr>
          <w:rFonts w:ascii="Arial" w:hAnsi="Arial" w:cs="Arial"/>
        </w:rPr>
      </w:pPr>
    </w:p>
    <w:p w14:paraId="6AC440CA" w14:textId="77777777" w:rsidR="00784CA1" w:rsidRPr="00784CA1" w:rsidRDefault="00784CA1" w:rsidP="00784CA1">
      <w:pPr>
        <w:rPr>
          <w:rFonts w:ascii="Arial" w:hAnsi="Arial" w:cs="Arial"/>
        </w:rPr>
      </w:pPr>
      <w:r w:rsidRPr="00784CA1">
        <w:rPr>
          <w:rFonts w:ascii="Arial" w:hAnsi="Arial" w:cs="Arial"/>
        </w:rPr>
        <w:t xml:space="preserve"> </w:t>
      </w:r>
    </w:p>
    <w:p w14:paraId="05F66AD7" w14:textId="77777777" w:rsidR="00784CA1" w:rsidRPr="00784CA1" w:rsidRDefault="00784CA1" w:rsidP="00784CA1">
      <w:pPr>
        <w:jc w:val="center"/>
        <w:rPr>
          <w:rFonts w:ascii="Arial" w:hAnsi="Arial" w:cs="Arial"/>
          <w:b/>
          <w:bCs/>
        </w:rPr>
      </w:pPr>
      <w:r w:rsidRPr="00784CA1">
        <w:rPr>
          <w:rFonts w:ascii="Arial" w:hAnsi="Arial" w:cs="Arial"/>
          <w:b/>
          <w:bCs/>
        </w:rPr>
        <w:t>§ 2</w:t>
      </w:r>
    </w:p>
    <w:p w14:paraId="596D6B55" w14:textId="77777777" w:rsidR="00784CA1" w:rsidRPr="00784CA1" w:rsidRDefault="00784CA1" w:rsidP="00784CA1">
      <w:pPr>
        <w:jc w:val="center"/>
        <w:rPr>
          <w:rFonts w:ascii="Arial" w:hAnsi="Arial" w:cs="Arial"/>
          <w:b/>
          <w:bCs/>
        </w:rPr>
      </w:pPr>
    </w:p>
    <w:p w14:paraId="55BB82AE" w14:textId="77777777" w:rsidR="00784CA1" w:rsidRPr="00784CA1" w:rsidRDefault="00784CA1" w:rsidP="00784CA1">
      <w:pPr>
        <w:rPr>
          <w:rFonts w:ascii="Arial" w:hAnsi="Arial" w:cs="Arial"/>
        </w:rPr>
      </w:pPr>
      <w:r w:rsidRPr="00784CA1">
        <w:rPr>
          <w:rFonts w:ascii="Arial" w:hAnsi="Arial" w:cs="Arial"/>
        </w:rPr>
        <w:t xml:space="preserve">          Zmiany wynagrodzeń  dla  pracowników nie będących nauczycielami mają   </w:t>
      </w:r>
    </w:p>
    <w:p w14:paraId="15912F25" w14:textId="77777777" w:rsidR="00784CA1" w:rsidRPr="00784CA1" w:rsidRDefault="00784CA1" w:rsidP="00784CA1">
      <w:pPr>
        <w:rPr>
          <w:rFonts w:ascii="Arial" w:hAnsi="Arial" w:cs="Arial"/>
        </w:rPr>
      </w:pPr>
      <w:r w:rsidRPr="00784CA1">
        <w:rPr>
          <w:rFonts w:ascii="Arial" w:hAnsi="Arial" w:cs="Arial"/>
        </w:rPr>
        <w:t xml:space="preserve">      zastosowanie od 01 stycznia 2025 r. </w:t>
      </w:r>
    </w:p>
    <w:p w14:paraId="7DCA616D" w14:textId="77777777" w:rsidR="00784CA1" w:rsidRPr="00784CA1" w:rsidRDefault="00784CA1" w:rsidP="00784CA1">
      <w:pPr>
        <w:rPr>
          <w:rFonts w:ascii="Arial" w:hAnsi="Arial" w:cs="Arial"/>
        </w:rPr>
      </w:pPr>
    </w:p>
    <w:p w14:paraId="58087B45" w14:textId="77777777" w:rsidR="00784CA1" w:rsidRPr="00784CA1" w:rsidRDefault="00784CA1" w:rsidP="00784CA1">
      <w:pPr>
        <w:rPr>
          <w:rFonts w:ascii="Arial" w:hAnsi="Arial" w:cs="Arial"/>
          <w:sz w:val="28"/>
          <w:szCs w:val="28"/>
        </w:rPr>
      </w:pPr>
    </w:p>
    <w:p w14:paraId="586DFCD4" w14:textId="77777777" w:rsidR="00784CA1" w:rsidRPr="00784CA1" w:rsidRDefault="00784CA1" w:rsidP="00784CA1">
      <w:pPr>
        <w:rPr>
          <w:rFonts w:ascii="Arial" w:hAnsi="Arial" w:cs="Arial"/>
          <w:sz w:val="28"/>
          <w:szCs w:val="28"/>
        </w:rPr>
      </w:pPr>
    </w:p>
    <w:p w14:paraId="0E892709" w14:textId="77777777" w:rsidR="00784CA1" w:rsidRPr="00784CA1" w:rsidRDefault="00784CA1" w:rsidP="00784CA1">
      <w:pPr>
        <w:rPr>
          <w:rFonts w:ascii="Arial" w:hAnsi="Arial" w:cs="Arial"/>
          <w:sz w:val="28"/>
          <w:szCs w:val="28"/>
        </w:rPr>
      </w:pPr>
    </w:p>
    <w:p w14:paraId="3EAB4BD4" w14:textId="631D5CA7" w:rsidR="00784CA1" w:rsidRPr="00784CA1" w:rsidRDefault="00784CA1" w:rsidP="00784CA1">
      <w:pPr>
        <w:rPr>
          <w:rFonts w:ascii="Arial" w:hAnsi="Arial" w:cs="Arial"/>
        </w:rPr>
      </w:pPr>
      <w:r w:rsidRPr="00784CA1">
        <w:rPr>
          <w:rFonts w:ascii="Arial" w:hAnsi="Arial" w:cs="Arial"/>
        </w:rPr>
        <w:t xml:space="preserve">                                                                                              (-) </w:t>
      </w:r>
      <w:r>
        <w:rPr>
          <w:rFonts w:ascii="Arial" w:hAnsi="Arial" w:cs="Arial"/>
        </w:rPr>
        <w:t>Małgorzata Stachurska</w:t>
      </w:r>
    </w:p>
    <w:p w14:paraId="7DD61793" w14:textId="77777777" w:rsidR="00784CA1" w:rsidRDefault="00784CA1" w:rsidP="00784CA1">
      <w:pPr>
        <w:jc w:val="right"/>
        <w:rPr>
          <w:rFonts w:ascii="Arial" w:hAnsi="Arial" w:cs="Arial"/>
        </w:rPr>
      </w:pPr>
      <w:r w:rsidRPr="00784CA1">
        <w:rPr>
          <w:rFonts w:ascii="Arial" w:hAnsi="Arial" w:cs="Arial"/>
        </w:rPr>
        <w:t xml:space="preserve">                                                               Dyrektor </w:t>
      </w:r>
    </w:p>
    <w:p w14:paraId="4C88C966" w14:textId="10FE10C5" w:rsidR="00784CA1" w:rsidRPr="00784CA1" w:rsidRDefault="00784CA1" w:rsidP="00784CA1">
      <w:pPr>
        <w:jc w:val="right"/>
        <w:rPr>
          <w:rFonts w:ascii="Arial" w:hAnsi="Arial" w:cs="Arial"/>
        </w:rPr>
      </w:pPr>
      <w:r w:rsidRPr="00784CA1">
        <w:rPr>
          <w:rFonts w:ascii="Arial" w:hAnsi="Arial" w:cs="Arial"/>
        </w:rPr>
        <w:t xml:space="preserve">Miejskiego Przedszkola Nr </w:t>
      </w:r>
      <w:r>
        <w:rPr>
          <w:rFonts w:ascii="Arial" w:hAnsi="Arial" w:cs="Arial"/>
        </w:rPr>
        <w:t>25</w:t>
      </w:r>
    </w:p>
    <w:p w14:paraId="36A32F8A" w14:textId="77777777" w:rsidR="00784CA1" w:rsidRPr="00784CA1" w:rsidRDefault="00784CA1" w:rsidP="00784CA1">
      <w:pPr>
        <w:jc w:val="right"/>
        <w:rPr>
          <w:rFonts w:ascii="Arial" w:hAnsi="Arial" w:cs="Arial"/>
        </w:rPr>
      </w:pPr>
      <w:r w:rsidRPr="00784CA1">
        <w:rPr>
          <w:rFonts w:ascii="Arial" w:hAnsi="Arial" w:cs="Arial"/>
        </w:rPr>
        <w:t xml:space="preserve">                                                               W Częstochowie</w:t>
      </w:r>
    </w:p>
    <w:p w14:paraId="2D6380AC" w14:textId="77777777" w:rsidR="00784CA1" w:rsidRPr="00784CA1" w:rsidRDefault="00784CA1" w:rsidP="00784CA1">
      <w:pPr>
        <w:jc w:val="right"/>
        <w:rPr>
          <w:rFonts w:ascii="Arial" w:hAnsi="Arial" w:cs="Arial"/>
          <w:sz w:val="28"/>
          <w:szCs w:val="28"/>
        </w:rPr>
      </w:pPr>
    </w:p>
    <w:p w14:paraId="5D4C2185" w14:textId="77777777" w:rsidR="00784CA1" w:rsidRDefault="00784CA1" w:rsidP="00784CA1">
      <w:pPr>
        <w:rPr>
          <w:rFonts w:cs="Tahoma"/>
          <w:sz w:val="28"/>
          <w:szCs w:val="28"/>
        </w:rPr>
      </w:pPr>
    </w:p>
    <w:p w14:paraId="4CAEDFC1" w14:textId="77777777" w:rsidR="00784CA1" w:rsidRDefault="00784CA1" w:rsidP="00784CA1">
      <w:pPr>
        <w:rPr>
          <w:rFonts w:cs="Tahoma"/>
          <w:sz w:val="28"/>
          <w:szCs w:val="28"/>
        </w:rPr>
      </w:pPr>
    </w:p>
    <w:p w14:paraId="6BCAD34A" w14:textId="77777777" w:rsidR="00784CA1" w:rsidRDefault="00784CA1" w:rsidP="00784CA1">
      <w:pPr>
        <w:rPr>
          <w:rFonts w:cs="Tahoma"/>
          <w:sz w:val="28"/>
          <w:szCs w:val="28"/>
        </w:rPr>
      </w:pPr>
    </w:p>
    <w:p w14:paraId="5F18B877" w14:textId="77777777" w:rsidR="00784CA1" w:rsidRDefault="00784CA1" w:rsidP="00784CA1">
      <w:pPr>
        <w:rPr>
          <w:rFonts w:cs="Tahoma"/>
          <w:sz w:val="28"/>
          <w:szCs w:val="28"/>
        </w:rPr>
      </w:pPr>
    </w:p>
    <w:p w14:paraId="52698D5D" w14:textId="77777777" w:rsidR="00784CA1" w:rsidRDefault="00784CA1" w:rsidP="00784CA1">
      <w:pPr>
        <w:rPr>
          <w:rFonts w:cs="Tahoma"/>
          <w:sz w:val="28"/>
          <w:szCs w:val="28"/>
        </w:rPr>
      </w:pPr>
    </w:p>
    <w:p w14:paraId="467FCAD1" w14:textId="77777777" w:rsidR="00232ADF" w:rsidRDefault="00232ADF"/>
    <w:sectPr w:rsidR="00232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637"/>
        </w:tabs>
        <w:ind w:left="637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914"/>
        </w:tabs>
        <w:ind w:left="914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1745"/>
        </w:tabs>
        <w:ind w:left="174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022"/>
        </w:tabs>
        <w:ind w:left="2022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299"/>
        </w:tabs>
        <w:ind w:left="2299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CA1"/>
    <w:rsid w:val="00232ADF"/>
    <w:rsid w:val="0078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4D8BF"/>
  <w15:chartTrackingRefBased/>
  <w15:docId w15:val="{320E34C0-8C84-4F88-B1DB-1D2B4FC71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4C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8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841</Characters>
  <Application>Microsoft Office Word</Application>
  <DocSecurity>0</DocSecurity>
  <Lines>7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Stachurska</dc:creator>
  <cp:keywords/>
  <dc:description/>
  <cp:lastModifiedBy>Małgorzata Stachurska</cp:lastModifiedBy>
  <cp:revision>1</cp:revision>
  <dcterms:created xsi:type="dcterms:W3CDTF">2025-01-27T08:28:00Z</dcterms:created>
  <dcterms:modified xsi:type="dcterms:W3CDTF">2025-01-27T08:32:00Z</dcterms:modified>
</cp:coreProperties>
</file>