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77B" w:rsidRPr="00F13636" w:rsidRDefault="0083377B" w:rsidP="00F13636">
      <w:pPr>
        <w:spacing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 xml:space="preserve">Zarządzenie nr </w:t>
      </w:r>
      <w:r w:rsidR="00BC4A50">
        <w:rPr>
          <w:rFonts w:cstheme="minorHAnsi"/>
          <w:b/>
          <w:bCs/>
        </w:rPr>
        <w:t>33</w:t>
      </w:r>
      <w:r w:rsidR="00FD46FB" w:rsidRPr="00F13636">
        <w:rPr>
          <w:rFonts w:cstheme="minorHAnsi"/>
          <w:b/>
          <w:bCs/>
        </w:rPr>
        <w:t>/2023/2024</w:t>
      </w:r>
    </w:p>
    <w:p w:rsidR="0083377B" w:rsidRPr="00F13636" w:rsidRDefault="0083377B" w:rsidP="00F13636">
      <w:pPr>
        <w:spacing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>Dyrektora Zespołu Szkół Technicznych w Częstochowie</w:t>
      </w:r>
    </w:p>
    <w:p w:rsidR="0083377B" w:rsidRPr="00F13636" w:rsidRDefault="0083377B" w:rsidP="00F13636">
      <w:pPr>
        <w:spacing w:before="240"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 xml:space="preserve">z dnia </w:t>
      </w:r>
      <w:r w:rsidR="00BC4A50">
        <w:rPr>
          <w:rFonts w:cstheme="minorHAnsi"/>
          <w:b/>
          <w:bCs/>
        </w:rPr>
        <w:t>17 sierpnia 2024 r.</w:t>
      </w:r>
    </w:p>
    <w:p w:rsidR="0083377B" w:rsidRPr="003941D8" w:rsidRDefault="0083377B" w:rsidP="003941D8">
      <w:pPr>
        <w:spacing w:before="240" w:line="360" w:lineRule="auto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 xml:space="preserve">w sprawie </w:t>
      </w:r>
      <w:r w:rsidR="009D78C6">
        <w:rPr>
          <w:rFonts w:cstheme="minorHAnsi"/>
          <w:b/>
          <w:bCs/>
        </w:rPr>
        <w:t xml:space="preserve">wprowadzenia </w:t>
      </w:r>
      <w:r w:rsidR="00BC4A50">
        <w:rPr>
          <w:rFonts w:cstheme="minorHAnsi"/>
          <w:b/>
          <w:bCs/>
        </w:rPr>
        <w:t xml:space="preserve">regulaminu Zakładowego Funduszu Świadczeń Socjalnych Zespołu Szkół Technicznych w Częstochowie </w:t>
      </w:r>
      <w:r w:rsidR="00BC4A50">
        <w:rPr>
          <w:rFonts w:cstheme="minorHAnsi"/>
          <w:b/>
          <w:bCs/>
        </w:rPr>
        <w:br/>
      </w:r>
      <w:r w:rsidR="00BC4A50">
        <w:rPr>
          <w:rFonts w:cstheme="minorHAnsi"/>
          <w:b/>
          <w:bCs/>
        </w:rPr>
        <w:br/>
      </w:r>
      <w:r w:rsidRPr="00F13636">
        <w:rPr>
          <w:rFonts w:cstheme="minorHAnsi"/>
        </w:rPr>
        <w:t xml:space="preserve">Na podstawie </w:t>
      </w:r>
      <w:r w:rsidR="00BC4A50">
        <w:rPr>
          <w:rFonts w:cstheme="minorHAnsi"/>
        </w:rPr>
        <w:t>:</w:t>
      </w:r>
      <w:r w:rsidR="00BC4A50">
        <w:rPr>
          <w:rFonts w:cstheme="minorHAnsi"/>
        </w:rPr>
        <w:br/>
      </w:r>
      <w:r w:rsidR="00BC4A50" w:rsidRPr="00BC4A50">
        <w:rPr>
          <w:rFonts w:cstheme="minorHAnsi"/>
        </w:rPr>
        <w:t>1) ustawa z dnia 4 marca 1994r. o zakładowym funduszu św</w:t>
      </w:r>
      <w:r w:rsidR="00BC4A50">
        <w:rPr>
          <w:rFonts w:cstheme="minorHAnsi"/>
        </w:rPr>
        <w:t xml:space="preserve">iadczeń socjalnych (tj. Dz. U. </w:t>
      </w:r>
      <w:r w:rsidR="00BC4A50" w:rsidRPr="00BC4A50">
        <w:rPr>
          <w:rFonts w:cstheme="minorHAnsi"/>
        </w:rPr>
        <w:t xml:space="preserve">z </w:t>
      </w:r>
      <w:r w:rsidR="00BC4A50">
        <w:rPr>
          <w:rFonts w:cstheme="minorHAnsi"/>
        </w:rPr>
        <w:t xml:space="preserve">2018r. poz. 1316 ze zmianami); </w:t>
      </w:r>
      <w:r w:rsidR="00BC4A50">
        <w:rPr>
          <w:rFonts w:cstheme="minorHAnsi"/>
        </w:rPr>
        <w:br/>
      </w:r>
      <w:r w:rsidR="00BC4A50" w:rsidRPr="00BC4A50">
        <w:rPr>
          <w:rFonts w:cstheme="minorHAnsi"/>
        </w:rPr>
        <w:t>2) ustawa z dnia 26 stycznia 1982r. – Karta Nauczyciela (tj. Dz. U. z</w:t>
      </w:r>
      <w:r w:rsidR="00BC4A50">
        <w:rPr>
          <w:rFonts w:cstheme="minorHAnsi"/>
        </w:rPr>
        <w:t xml:space="preserve"> 2018r. poz.967, ze zmianami); </w:t>
      </w:r>
      <w:r w:rsidR="00BC4A50">
        <w:rPr>
          <w:rFonts w:cstheme="minorHAnsi"/>
        </w:rPr>
        <w:br/>
      </w:r>
      <w:r w:rsidR="00BC4A50" w:rsidRPr="00BC4A50">
        <w:rPr>
          <w:rFonts w:cstheme="minorHAnsi"/>
        </w:rPr>
        <w:t>3) ustawa z dnia 23 maja 1991r. o związkach zawodowych (tj. Dz. U. z</w:t>
      </w:r>
      <w:r w:rsidR="00BC4A50">
        <w:rPr>
          <w:rFonts w:cstheme="minorHAnsi"/>
        </w:rPr>
        <w:t xml:space="preserve"> 2015r. poz.1881 ze zmianami); </w:t>
      </w:r>
      <w:r w:rsidR="00BC4A50" w:rsidRPr="00BC4A50">
        <w:rPr>
          <w:rFonts w:cstheme="minorHAnsi"/>
        </w:rPr>
        <w:t>4) rozporządzenie Prezesa Rady Ministrów z dnia 11 września 2018r. w sprawie wysokości minimalnego wynagrodzenia za pracę oraz wysokości minimalnej stawki godzinowej w 2019 r.</w:t>
      </w:r>
      <w:r w:rsidR="00BC4A50">
        <w:rPr>
          <w:rFonts w:cstheme="minorHAnsi"/>
        </w:rPr>
        <w:t xml:space="preserve"> (Dz. U. z 2018r. poz. 1794); </w:t>
      </w:r>
      <w:r w:rsidR="00BC4A50">
        <w:rPr>
          <w:rFonts w:cstheme="minorHAnsi"/>
        </w:rPr>
        <w:br/>
      </w:r>
      <w:r w:rsidR="00BC4A50" w:rsidRPr="00BC4A50">
        <w:rPr>
          <w:rFonts w:cstheme="minorHAnsi"/>
        </w:rPr>
        <w:t>5) rozporządzenie Ministra Pracy i Polityki Socjalnej z dnia 9 marca 2009r. w sprawie sposobu ustalania przeciętnej liczby zatrudnionych w celu naliczenia odpisu na zakładowy fundusz świadczeń socjalnych (Dz. U. z 2009r. Nr 4</w:t>
      </w:r>
      <w:r w:rsidR="00BC4A50">
        <w:rPr>
          <w:rFonts w:cstheme="minorHAnsi"/>
        </w:rPr>
        <w:t xml:space="preserve">3, poz.349.; </w:t>
      </w:r>
      <w:bookmarkStart w:id="0" w:name="_GoBack"/>
      <w:bookmarkEnd w:id="0"/>
      <w:r w:rsidR="00BC4A50">
        <w:rPr>
          <w:rFonts w:cstheme="minorHAnsi"/>
        </w:rPr>
        <w:br/>
      </w:r>
      <w:r w:rsidR="00BC4A50" w:rsidRPr="00BC4A50">
        <w:rPr>
          <w:rFonts w:cstheme="minorHAnsi"/>
        </w:rPr>
        <w:t>6) obwieszczenie Prezesa Głównego Urzędu Statystycznego w sprawie przeciętnego wynagrodzenia miesięcznego w gospodarce narodowej w roku poprzednim i w drugim półroczu roku poprzedniego, wydawanego corocznie dla potrzeb naliczania odpisu podstawowego na Fundusz.</w:t>
      </w:r>
      <w:r w:rsidR="003941D8">
        <w:rPr>
          <w:rFonts w:cstheme="minorHAnsi"/>
          <w:b/>
          <w:bCs/>
        </w:rPr>
        <w:br/>
      </w:r>
      <w:r w:rsidRPr="00F13636">
        <w:rPr>
          <w:rFonts w:cstheme="minorHAnsi"/>
          <w:b/>
          <w:bCs/>
        </w:rPr>
        <w:t>§ 1</w:t>
      </w:r>
      <w:r w:rsidR="00F13636">
        <w:rPr>
          <w:rFonts w:cstheme="minorHAnsi"/>
          <w:b/>
          <w:bCs/>
        </w:rPr>
        <w:t xml:space="preserve">. </w:t>
      </w:r>
      <w:r w:rsidRPr="00F13636">
        <w:rPr>
          <w:rFonts w:cstheme="minorHAnsi"/>
        </w:rPr>
        <w:t xml:space="preserve">Wprowadza </w:t>
      </w:r>
      <w:r w:rsidRPr="003941D8">
        <w:rPr>
          <w:rFonts w:cstheme="minorHAnsi"/>
        </w:rPr>
        <w:t>się</w:t>
      </w:r>
      <w:r w:rsidRPr="003941D8">
        <w:rPr>
          <w:rFonts w:cstheme="minorHAnsi"/>
          <w:b/>
        </w:rPr>
        <w:t xml:space="preserve"> </w:t>
      </w:r>
      <w:r w:rsidR="00BC4A50" w:rsidRPr="003941D8">
        <w:rPr>
          <w:rFonts w:cstheme="minorHAnsi"/>
          <w:b/>
        </w:rPr>
        <w:t xml:space="preserve"> </w:t>
      </w:r>
      <w:r w:rsidR="003941D8" w:rsidRPr="003941D8">
        <w:rPr>
          <w:rFonts w:cstheme="minorHAnsi"/>
          <w:b/>
        </w:rPr>
        <w:t>Regulamin</w:t>
      </w:r>
      <w:r w:rsidR="00BC4A50" w:rsidRPr="003941D8">
        <w:rPr>
          <w:rFonts w:cstheme="minorHAnsi"/>
          <w:b/>
        </w:rPr>
        <w:t xml:space="preserve"> </w:t>
      </w:r>
      <w:r w:rsidR="00BC4A50" w:rsidRPr="003941D8">
        <w:rPr>
          <w:rFonts w:cstheme="minorHAnsi"/>
          <w:b/>
          <w:bCs/>
        </w:rPr>
        <w:t xml:space="preserve">Zakładowego Funduszu Świadczeń Socjalnych </w:t>
      </w:r>
      <w:r w:rsidR="00E22F64" w:rsidRPr="003941D8">
        <w:rPr>
          <w:rFonts w:cstheme="minorHAnsi"/>
          <w:b/>
        </w:rPr>
        <w:t>w Zespole Szkół Technicznych w Częstochowie</w:t>
      </w:r>
      <w:r w:rsidR="003941D8">
        <w:rPr>
          <w:rFonts w:cstheme="minorHAnsi"/>
        </w:rPr>
        <w:t xml:space="preserve"> stanowiący Załącznik nr 1 do niniejszego Zarządzenia.</w:t>
      </w:r>
    </w:p>
    <w:p w:rsidR="00457D44" w:rsidRPr="00F13636" w:rsidRDefault="00457D44" w:rsidP="00F13636">
      <w:pPr>
        <w:spacing w:line="360" w:lineRule="auto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>§ 2</w:t>
      </w:r>
      <w:r w:rsidR="00F13636">
        <w:rPr>
          <w:rFonts w:cstheme="minorHAnsi"/>
          <w:b/>
          <w:bCs/>
        </w:rPr>
        <w:t xml:space="preserve">. </w:t>
      </w:r>
      <w:r w:rsidRPr="00F13636">
        <w:rPr>
          <w:rFonts w:cstheme="minorHAnsi"/>
        </w:rPr>
        <w:t>Z</w:t>
      </w:r>
      <w:r w:rsidR="003941D8">
        <w:rPr>
          <w:rFonts w:cstheme="minorHAnsi"/>
        </w:rPr>
        <w:t>arządzenie obowiązuje od dnia 17</w:t>
      </w:r>
      <w:r w:rsidRPr="00F13636">
        <w:rPr>
          <w:rFonts w:cstheme="minorHAnsi"/>
        </w:rPr>
        <w:t xml:space="preserve"> </w:t>
      </w:r>
      <w:r w:rsidR="003941D8">
        <w:rPr>
          <w:rFonts w:cstheme="minorHAnsi"/>
        </w:rPr>
        <w:t>sierpnia</w:t>
      </w:r>
      <w:r w:rsidRPr="00F13636">
        <w:rPr>
          <w:rFonts w:cstheme="minorHAnsi"/>
        </w:rPr>
        <w:t xml:space="preserve"> 2024 r.</w:t>
      </w:r>
    </w:p>
    <w:p w:rsidR="0083377B" w:rsidRPr="00F13636" w:rsidRDefault="00082126" w:rsidP="00F13636">
      <w:pPr>
        <w:spacing w:before="240" w:line="360" w:lineRule="auto"/>
        <w:ind w:left="4956"/>
        <w:rPr>
          <w:rFonts w:cstheme="minorHAnsi"/>
        </w:rPr>
      </w:pPr>
      <w:r w:rsidRPr="00275B68">
        <w:rPr>
          <w:rFonts w:cstheme="minorHAnsi"/>
        </w:rPr>
        <w:t xml:space="preserve">mgr inż. Patrycja Rozpondek </w:t>
      </w:r>
      <w:r>
        <w:rPr>
          <w:rFonts w:cstheme="minorHAnsi"/>
        </w:rPr>
        <w:br/>
      </w:r>
      <w:r w:rsidRPr="00275B68">
        <w:rPr>
          <w:rFonts w:cstheme="minorHAnsi"/>
        </w:rPr>
        <w:t>Dyrektor Zespołu Szkół Technicznych</w:t>
      </w:r>
    </w:p>
    <w:sectPr w:rsidR="0083377B" w:rsidRPr="00F13636" w:rsidSect="00C87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B1809"/>
    <w:multiLevelType w:val="hybridMultilevel"/>
    <w:tmpl w:val="191C8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F4930"/>
    <w:multiLevelType w:val="hybridMultilevel"/>
    <w:tmpl w:val="2654A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53484F"/>
    <w:multiLevelType w:val="hybridMultilevel"/>
    <w:tmpl w:val="B4524CA6"/>
    <w:lvl w:ilvl="0" w:tplc="A940699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E60026"/>
    <w:multiLevelType w:val="hybridMultilevel"/>
    <w:tmpl w:val="55DC6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3377B"/>
    <w:rsid w:val="00082126"/>
    <w:rsid w:val="0009483D"/>
    <w:rsid w:val="002733B1"/>
    <w:rsid w:val="002D0229"/>
    <w:rsid w:val="003941D8"/>
    <w:rsid w:val="00457D44"/>
    <w:rsid w:val="0083377B"/>
    <w:rsid w:val="00837D72"/>
    <w:rsid w:val="009D78C6"/>
    <w:rsid w:val="00BC4A50"/>
    <w:rsid w:val="00C878CF"/>
    <w:rsid w:val="00D21AE7"/>
    <w:rsid w:val="00E22F64"/>
    <w:rsid w:val="00F13636"/>
    <w:rsid w:val="00FD46FB"/>
    <w:rsid w:val="00FE1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400392-7671-4C98-ACBF-50BE8885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8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3B1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46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9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Kowalczyk</dc:creator>
  <cp:keywords/>
  <dc:description/>
  <cp:lastModifiedBy>Sekretariat</cp:lastModifiedBy>
  <cp:revision>11</cp:revision>
  <cp:lastPrinted>2024-02-13T15:41:00Z</cp:lastPrinted>
  <dcterms:created xsi:type="dcterms:W3CDTF">2024-02-13T09:19:00Z</dcterms:created>
  <dcterms:modified xsi:type="dcterms:W3CDTF">2024-12-12T12:17:00Z</dcterms:modified>
</cp:coreProperties>
</file>