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3CEF7B" w14:textId="77777777" w:rsidR="007B29FE" w:rsidRPr="00633D71" w:rsidRDefault="00633D71" w:rsidP="00633D71">
      <w:pPr>
        <w:spacing w:line="360" w:lineRule="auto"/>
        <w:rPr>
          <w:sz w:val="36"/>
          <w:szCs w:val="36"/>
        </w:rPr>
      </w:pPr>
      <w:r w:rsidRPr="00633D71">
        <w:rPr>
          <w:rFonts w:ascii="Arial" w:hAnsi="Arial" w:cs="Arial"/>
          <w:b/>
          <w:bCs/>
          <w:sz w:val="36"/>
          <w:szCs w:val="36"/>
        </w:rPr>
        <w:t>Informacja o V Liceum Ogólnokształcącym im. Adama Mickiewicza w Częstochowie -  tekst do czytania maszynowego</w:t>
      </w:r>
    </w:p>
    <w:p w14:paraId="42D73A10" w14:textId="77777777" w:rsidR="007B29FE" w:rsidRPr="00633D71" w:rsidRDefault="00633D71" w:rsidP="00633D71">
      <w:pPr>
        <w:spacing w:before="240"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>V Liceum Ogólnokształcące im. Adama Mickiewicza znajduje się w dzielnicy Stare Miasto.</w:t>
      </w:r>
    </w:p>
    <w:p w14:paraId="55DB5E17" w14:textId="77777777" w:rsidR="007B29FE" w:rsidRPr="00633D71" w:rsidRDefault="00633D71" w:rsidP="00633D71">
      <w:p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>Adres szkoły: ul. Krakowska 29, 42-202 Częstochowa.</w:t>
      </w:r>
    </w:p>
    <w:p w14:paraId="5BB56FDF" w14:textId="77777777" w:rsidR="007B29FE" w:rsidRPr="00633D71" w:rsidRDefault="00633D71" w:rsidP="00633D71">
      <w:p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>Dyrektorem szkoły jest pani Małgorzata Witek.</w:t>
      </w:r>
    </w:p>
    <w:p w14:paraId="5A919DD8" w14:textId="77777777" w:rsidR="007B29FE" w:rsidRPr="00633D71" w:rsidRDefault="00633D71" w:rsidP="00633D71">
      <w:p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>Informacje o szkole:</w:t>
      </w:r>
    </w:p>
    <w:p w14:paraId="1F614D86" w14:textId="77777777" w:rsidR="007B29FE" w:rsidRPr="00633D71" w:rsidRDefault="00633D71" w:rsidP="00633D71">
      <w:pPr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>V Liceum Ogólnokształcące im. Adama Mickiewicza to ponadpodstawowa szkoła publiczna,</w:t>
      </w:r>
    </w:p>
    <w:p w14:paraId="72E7D04A" w14:textId="77777777" w:rsidR="007B29FE" w:rsidRPr="00633D71" w:rsidRDefault="00633D71" w:rsidP="00633D71">
      <w:pPr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>nauka jest bezpłatna,</w:t>
      </w:r>
    </w:p>
    <w:p w14:paraId="422E9314" w14:textId="77777777" w:rsidR="007B29FE" w:rsidRPr="00633D71" w:rsidRDefault="00633D71" w:rsidP="00633D71">
      <w:pPr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>do szkoły zapisać się można po ukończeniu szkoły podstawowej,</w:t>
      </w:r>
    </w:p>
    <w:p w14:paraId="0FCD4B33" w14:textId="77777777" w:rsidR="007B29FE" w:rsidRPr="00633D71" w:rsidRDefault="00633D71" w:rsidP="00633D71">
      <w:pPr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>nauka trwa cztery la</w:t>
      </w:r>
      <w:r w:rsidRPr="00633D71">
        <w:rPr>
          <w:rFonts w:ascii="Arial" w:hAnsi="Arial" w:cs="Arial"/>
          <w:sz w:val="28"/>
          <w:szCs w:val="28"/>
        </w:rPr>
        <w:t>ta,</w:t>
      </w:r>
    </w:p>
    <w:p w14:paraId="622A08E4" w14:textId="085B0BC4" w:rsidR="007B29FE" w:rsidRPr="00633D71" w:rsidRDefault="00633D71" w:rsidP="00633D71">
      <w:pPr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>po ukończeniu szkoły można przystąpić do egzaminu maturalnego.</w:t>
      </w:r>
    </w:p>
    <w:p w14:paraId="01A3F224" w14:textId="77777777" w:rsidR="007B29FE" w:rsidRPr="00633D71" w:rsidRDefault="00633D71" w:rsidP="00633D71">
      <w:pPr>
        <w:spacing w:before="240"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>V Liceum Ogólnokształcące im. Adama Mickiewicza w Częstochowie realizuje zadania edukacyjne, wychowawcze, kulturalne, profilaktyczne, opiekuńcze, prozdrowotne, sportowe i rekreacyjne poprz</w:t>
      </w:r>
      <w:r w:rsidRPr="00633D71">
        <w:rPr>
          <w:rFonts w:ascii="Arial" w:hAnsi="Arial" w:cs="Arial"/>
          <w:sz w:val="28"/>
          <w:szCs w:val="28"/>
        </w:rPr>
        <w:t>ez:</w:t>
      </w:r>
    </w:p>
    <w:p w14:paraId="098D045B" w14:textId="77777777" w:rsidR="007B29FE" w:rsidRPr="00633D71" w:rsidRDefault="00633D71" w:rsidP="00633D71">
      <w:pPr>
        <w:numPr>
          <w:ilvl w:val="0"/>
          <w:numId w:val="6"/>
        </w:num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>prowadzenie zajęć szkolnych w zakresie kształcenia ogólnego,</w:t>
      </w:r>
    </w:p>
    <w:p w14:paraId="01ECD029" w14:textId="77777777" w:rsidR="007B29FE" w:rsidRPr="00633D71" w:rsidRDefault="00633D71" w:rsidP="00633D71">
      <w:pPr>
        <w:numPr>
          <w:ilvl w:val="0"/>
          <w:numId w:val="6"/>
        </w:num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>wspieranie pedagogiczne oraz psychologiczne,</w:t>
      </w:r>
    </w:p>
    <w:p w14:paraId="74FA5D3E" w14:textId="77777777" w:rsidR="007B29FE" w:rsidRPr="00633D71" w:rsidRDefault="00633D71" w:rsidP="00633D71">
      <w:pPr>
        <w:numPr>
          <w:ilvl w:val="0"/>
          <w:numId w:val="6"/>
        </w:num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>rozwijanie zainteresowań uczniów oraz szczególnych uzdolnień,</w:t>
      </w:r>
    </w:p>
    <w:p w14:paraId="43D7F964" w14:textId="77777777" w:rsidR="007B29FE" w:rsidRPr="00633D71" w:rsidRDefault="00633D71" w:rsidP="00633D71">
      <w:pPr>
        <w:numPr>
          <w:ilvl w:val="0"/>
          <w:numId w:val="6"/>
        </w:num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>kształtowanie umiejętności spędzania czasu wolnego,</w:t>
      </w:r>
    </w:p>
    <w:p w14:paraId="4F874CAA" w14:textId="77777777" w:rsidR="007B29FE" w:rsidRPr="00633D71" w:rsidRDefault="00633D71" w:rsidP="00633D71">
      <w:pPr>
        <w:numPr>
          <w:ilvl w:val="0"/>
          <w:numId w:val="6"/>
        </w:num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>kształtowanie poszanowania dzied</w:t>
      </w:r>
      <w:r w:rsidRPr="00633D71">
        <w:rPr>
          <w:rFonts w:ascii="Arial" w:hAnsi="Arial" w:cs="Arial"/>
          <w:sz w:val="28"/>
          <w:szCs w:val="28"/>
        </w:rPr>
        <w:t>zictwa kulturowego regionu, kraju i innych kultur oraz poczucia własnej tożsamości, w szczególności narodowej, etnicznej i językowej,</w:t>
      </w:r>
    </w:p>
    <w:p w14:paraId="33229673" w14:textId="649496B9" w:rsidR="007B29FE" w:rsidRPr="00633D71" w:rsidRDefault="00633D71" w:rsidP="00633D71">
      <w:pPr>
        <w:numPr>
          <w:ilvl w:val="0"/>
          <w:numId w:val="6"/>
        </w:num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>przygotowanie do aktywnego uczestnictwa w życiu kulturalnym.</w:t>
      </w:r>
    </w:p>
    <w:p w14:paraId="50F28F7F" w14:textId="6FE88C69" w:rsidR="007B29FE" w:rsidRPr="00633D71" w:rsidRDefault="00633D71" w:rsidP="00633D71">
      <w:pPr>
        <w:spacing w:before="240"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lastRenderedPageBreak/>
        <w:t>Szkołą zarządza dyrektor oraz wicedyrektorzy.</w:t>
      </w:r>
      <w:r w:rsidRPr="00633D71">
        <w:rPr>
          <w:rFonts w:ascii="Arial" w:hAnsi="Arial" w:cs="Arial"/>
          <w:sz w:val="28"/>
          <w:szCs w:val="28"/>
        </w:rPr>
        <w:br/>
        <w:t>Organem prowad</w:t>
      </w:r>
      <w:r w:rsidRPr="00633D71">
        <w:rPr>
          <w:rFonts w:ascii="Arial" w:hAnsi="Arial" w:cs="Arial"/>
          <w:sz w:val="28"/>
          <w:szCs w:val="28"/>
        </w:rPr>
        <w:t>zącym szkołę jest Urząd Miasta Częstochowy.</w:t>
      </w:r>
      <w:r w:rsidRPr="00633D71">
        <w:rPr>
          <w:rFonts w:ascii="Arial" w:hAnsi="Arial" w:cs="Arial"/>
          <w:sz w:val="28"/>
          <w:szCs w:val="28"/>
        </w:rPr>
        <w:br/>
        <w:t>Nadzór pedagogiczny nad szkołą s</w:t>
      </w:r>
      <w:r>
        <w:rPr>
          <w:rFonts w:ascii="Arial" w:hAnsi="Arial" w:cs="Arial"/>
          <w:sz w:val="28"/>
          <w:szCs w:val="28"/>
        </w:rPr>
        <w:t>prawuje Śląski Kurator Oświaty.</w:t>
      </w:r>
    </w:p>
    <w:p w14:paraId="0477CD30" w14:textId="77777777" w:rsidR="007B29FE" w:rsidRPr="00633D71" w:rsidRDefault="00633D71" w:rsidP="00633D71">
      <w:pPr>
        <w:spacing w:before="240"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>Kontakt z sekretariatem:</w:t>
      </w:r>
    </w:p>
    <w:p w14:paraId="030759F2" w14:textId="77777777" w:rsidR="007B29FE" w:rsidRPr="00633D71" w:rsidRDefault="00633D71" w:rsidP="00633D71">
      <w:pPr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>sekretariat czynny w godzinach 7:30–15:30,</w:t>
      </w:r>
    </w:p>
    <w:p w14:paraId="4C125289" w14:textId="77777777" w:rsidR="007B29FE" w:rsidRPr="00633D71" w:rsidRDefault="00633D71" w:rsidP="00633D71">
      <w:pPr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>telefon: 34 324 23 14,</w:t>
      </w:r>
    </w:p>
    <w:p w14:paraId="75F51F65" w14:textId="77777777" w:rsidR="007B29FE" w:rsidRPr="00633D71" w:rsidRDefault="00633D71" w:rsidP="00633D71">
      <w:pPr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>adres szkoły: ul. Krakowska 29, 42-202 Częstochowa,</w:t>
      </w:r>
    </w:p>
    <w:p w14:paraId="57C25D6D" w14:textId="77777777" w:rsidR="007B29FE" w:rsidRPr="00633D71" w:rsidRDefault="00633D71" w:rsidP="00633D71">
      <w:pPr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  <w:lang w:val="en-US"/>
        </w:rPr>
      </w:pPr>
      <w:r w:rsidRPr="00633D71">
        <w:rPr>
          <w:rFonts w:ascii="Arial" w:hAnsi="Arial" w:cs="Arial"/>
          <w:sz w:val="28"/>
          <w:szCs w:val="28"/>
          <w:lang w:val="en-US"/>
        </w:rPr>
        <w:t>e-ma</w:t>
      </w:r>
      <w:r w:rsidRPr="00633D71">
        <w:rPr>
          <w:rFonts w:ascii="Arial" w:hAnsi="Arial" w:cs="Arial"/>
          <w:sz w:val="28"/>
          <w:szCs w:val="28"/>
          <w:lang w:val="en-US"/>
        </w:rPr>
        <w:t xml:space="preserve">il: </w:t>
      </w:r>
      <w:hyperlink r:id="rId5">
        <w:r w:rsidRPr="00633D71">
          <w:rPr>
            <w:rStyle w:val="czeinternetowe"/>
            <w:rFonts w:ascii="Arial" w:hAnsi="Arial" w:cs="Arial"/>
            <w:sz w:val="28"/>
            <w:szCs w:val="28"/>
            <w:lang w:val="en-US"/>
          </w:rPr>
          <w:t>lo5@edukacja.czestochowa.pl</w:t>
        </w:r>
      </w:hyperlink>
      <w:r w:rsidRPr="00633D71">
        <w:rPr>
          <w:rStyle w:val="czeinternetowe"/>
          <w:rFonts w:ascii="Arial" w:hAnsi="Arial" w:cs="Arial"/>
          <w:sz w:val="28"/>
          <w:szCs w:val="28"/>
          <w:lang w:val="en-US"/>
        </w:rPr>
        <w:t xml:space="preserve"> </w:t>
      </w:r>
      <w:r w:rsidRPr="00633D71">
        <w:rPr>
          <w:rFonts w:ascii="Arial" w:hAnsi="Arial" w:cs="Arial"/>
          <w:sz w:val="28"/>
          <w:szCs w:val="28"/>
          <w:lang w:val="en-US"/>
        </w:rPr>
        <w:t xml:space="preserve">lub </w:t>
      </w:r>
      <w:hyperlink r:id="rId6">
        <w:r w:rsidRPr="00633D71">
          <w:rPr>
            <w:rStyle w:val="czeinternetowe"/>
            <w:rFonts w:ascii="Arial" w:hAnsi="Arial" w:cs="Arial"/>
            <w:sz w:val="28"/>
            <w:szCs w:val="28"/>
            <w:lang w:val="en-US"/>
          </w:rPr>
          <w:t>vlo@vmickiewicz.pl</w:t>
        </w:r>
      </w:hyperlink>
      <w:r w:rsidRPr="00633D71">
        <w:rPr>
          <w:rFonts w:ascii="Arial" w:hAnsi="Arial" w:cs="Arial"/>
          <w:sz w:val="28"/>
          <w:szCs w:val="28"/>
          <w:lang w:val="en-US"/>
        </w:rPr>
        <w:t xml:space="preserve"> </w:t>
      </w:r>
    </w:p>
    <w:p w14:paraId="372990F6" w14:textId="77777777" w:rsidR="007B29FE" w:rsidRPr="00633D71" w:rsidRDefault="00633D71" w:rsidP="00633D71">
      <w:pPr>
        <w:spacing w:before="240" w:line="360" w:lineRule="auto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633D71">
        <w:rPr>
          <w:rFonts w:ascii="Arial" w:hAnsi="Arial" w:cs="Arial"/>
          <w:sz w:val="28"/>
          <w:szCs w:val="28"/>
        </w:rPr>
        <w:t>Jak załatwić formalności w szkole? Można:</w:t>
      </w:r>
    </w:p>
    <w:p w14:paraId="50AAED94" w14:textId="77777777" w:rsidR="007B29FE" w:rsidRPr="00633D71" w:rsidRDefault="00633D71" w:rsidP="00633D71">
      <w:pPr>
        <w:numPr>
          <w:ilvl w:val="0"/>
          <w:numId w:val="3"/>
        </w:num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>wysłać pismo na adres szkoły</w:t>
      </w:r>
      <w:r w:rsidRPr="00633D71">
        <w:rPr>
          <w:rFonts w:ascii="Arial" w:hAnsi="Arial" w:cs="Arial"/>
          <w:sz w:val="28"/>
          <w:szCs w:val="28"/>
        </w:rPr>
        <w:t>,</w:t>
      </w:r>
    </w:p>
    <w:p w14:paraId="48693A28" w14:textId="77777777" w:rsidR="007B29FE" w:rsidRPr="00633D71" w:rsidRDefault="00633D71" w:rsidP="00633D71">
      <w:pPr>
        <w:numPr>
          <w:ilvl w:val="0"/>
          <w:numId w:val="3"/>
        </w:num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>przynieść pismo do sekretariatu na pierwszym piętrze,</w:t>
      </w:r>
    </w:p>
    <w:p w14:paraId="07E8DFE2" w14:textId="77777777" w:rsidR="007B29FE" w:rsidRPr="00633D71" w:rsidRDefault="00633D71" w:rsidP="00633D71">
      <w:pPr>
        <w:numPr>
          <w:ilvl w:val="0"/>
          <w:numId w:val="3"/>
        </w:num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>wysłać wiadomość e-mail,</w:t>
      </w:r>
    </w:p>
    <w:p w14:paraId="0BE1A24B" w14:textId="77777777" w:rsidR="007B29FE" w:rsidRPr="00633D71" w:rsidRDefault="00633D71" w:rsidP="00633D71">
      <w:pPr>
        <w:numPr>
          <w:ilvl w:val="0"/>
          <w:numId w:val="3"/>
        </w:num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 xml:space="preserve">wysłać wiadomość przez skrzynkę </w:t>
      </w:r>
      <w:proofErr w:type="spellStart"/>
      <w:r w:rsidRPr="00633D71">
        <w:rPr>
          <w:rFonts w:ascii="Arial" w:hAnsi="Arial" w:cs="Arial"/>
          <w:sz w:val="28"/>
          <w:szCs w:val="28"/>
        </w:rPr>
        <w:t>ePuap</w:t>
      </w:r>
      <w:proofErr w:type="spellEnd"/>
      <w:r w:rsidRPr="00633D71">
        <w:rPr>
          <w:rFonts w:ascii="Arial" w:hAnsi="Arial" w:cs="Arial"/>
          <w:sz w:val="28"/>
          <w:szCs w:val="28"/>
        </w:rPr>
        <w:t>.</w:t>
      </w:r>
    </w:p>
    <w:p w14:paraId="47652B11" w14:textId="6FAF2EE8" w:rsidR="007B29FE" w:rsidRPr="00633D71" w:rsidRDefault="00633D71" w:rsidP="00633D71">
      <w:pPr>
        <w:spacing w:before="240"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>Do szkoły prowadzi jedno wejście od ul. Krakowskiej 29.</w:t>
      </w:r>
    </w:p>
    <w:p w14:paraId="0FC01C0E" w14:textId="4DCC7C00" w:rsidR="007B29FE" w:rsidRPr="00633D71" w:rsidRDefault="00633D71" w:rsidP="00633D71">
      <w:p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>Szkoła posiada parking dla pracowników oraz dwa wyznaczone miejsca parkingowe d</w:t>
      </w:r>
      <w:r w:rsidRPr="00633D71">
        <w:rPr>
          <w:rFonts w:ascii="Arial" w:hAnsi="Arial" w:cs="Arial"/>
          <w:sz w:val="28"/>
          <w:szCs w:val="28"/>
        </w:rPr>
        <w:t>la osób z niepełnosprawnościami. Sekretariat, gabinet dyrektora i wicedyrektora znajdują się na pierwszym piętrze.</w:t>
      </w:r>
    </w:p>
    <w:p w14:paraId="580105E6" w14:textId="77777777" w:rsidR="007B29FE" w:rsidRPr="00633D71" w:rsidRDefault="00633D71" w:rsidP="00633D71">
      <w:pPr>
        <w:spacing w:before="240"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>Budynek nie ma:</w:t>
      </w:r>
    </w:p>
    <w:p w14:paraId="3A4C26F7" w14:textId="77777777" w:rsidR="007B29FE" w:rsidRPr="00633D71" w:rsidRDefault="00633D71" w:rsidP="00633D71">
      <w:pPr>
        <w:numPr>
          <w:ilvl w:val="0"/>
          <w:numId w:val="4"/>
        </w:num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>windy,</w:t>
      </w:r>
    </w:p>
    <w:p w14:paraId="167FA67A" w14:textId="77777777" w:rsidR="007B29FE" w:rsidRPr="00633D71" w:rsidRDefault="00633D71" w:rsidP="00633D71">
      <w:pPr>
        <w:numPr>
          <w:ilvl w:val="0"/>
          <w:numId w:val="4"/>
        </w:num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 xml:space="preserve">platformy </w:t>
      </w:r>
      <w:proofErr w:type="spellStart"/>
      <w:r w:rsidRPr="00633D71">
        <w:rPr>
          <w:rFonts w:ascii="Arial" w:hAnsi="Arial" w:cs="Arial"/>
          <w:sz w:val="28"/>
          <w:szCs w:val="28"/>
        </w:rPr>
        <w:t>przyschodowej</w:t>
      </w:r>
      <w:proofErr w:type="spellEnd"/>
      <w:r w:rsidRPr="00633D71">
        <w:rPr>
          <w:rFonts w:ascii="Arial" w:hAnsi="Arial" w:cs="Arial"/>
          <w:sz w:val="28"/>
          <w:szCs w:val="28"/>
        </w:rPr>
        <w:t>, pochylni, podjazdu dla wózków dla osób niepełnosprawnych,</w:t>
      </w:r>
    </w:p>
    <w:p w14:paraId="3A225A81" w14:textId="77777777" w:rsidR="007B29FE" w:rsidRPr="00633D71" w:rsidRDefault="00633D71" w:rsidP="00633D71">
      <w:pPr>
        <w:numPr>
          <w:ilvl w:val="0"/>
          <w:numId w:val="4"/>
        </w:num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>toalet dla osób niepełnosprawnych,</w:t>
      </w:r>
    </w:p>
    <w:p w14:paraId="52F6EBF1" w14:textId="77777777" w:rsidR="007B29FE" w:rsidRPr="00633D71" w:rsidRDefault="00633D71" w:rsidP="00633D71">
      <w:pPr>
        <w:numPr>
          <w:ilvl w:val="0"/>
          <w:numId w:val="5"/>
        </w:num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>informacji głosowych czy pętli indukcyjnych,</w:t>
      </w:r>
    </w:p>
    <w:p w14:paraId="65C657A9" w14:textId="77777777" w:rsidR="007B29FE" w:rsidRPr="00633D71" w:rsidRDefault="00633D71" w:rsidP="00633D71">
      <w:pPr>
        <w:numPr>
          <w:ilvl w:val="0"/>
          <w:numId w:val="5"/>
        </w:num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>oznaczeń w alfabecie Braille’a,</w:t>
      </w:r>
    </w:p>
    <w:p w14:paraId="051DE9CE" w14:textId="77777777" w:rsidR="007B29FE" w:rsidRPr="00633D71" w:rsidRDefault="00633D71" w:rsidP="00633D71">
      <w:pPr>
        <w:numPr>
          <w:ilvl w:val="0"/>
          <w:numId w:val="5"/>
        </w:num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>oznaczeń kontrastowych,</w:t>
      </w:r>
    </w:p>
    <w:p w14:paraId="63085F00" w14:textId="39125C30" w:rsidR="007B29FE" w:rsidRPr="00633D71" w:rsidRDefault="00633D71" w:rsidP="00633D71">
      <w:pPr>
        <w:numPr>
          <w:ilvl w:val="0"/>
          <w:numId w:val="5"/>
        </w:num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>druku powiększonego dla osób niewidomych i słabowidzących.</w:t>
      </w:r>
    </w:p>
    <w:p w14:paraId="53315F9C" w14:textId="77777777" w:rsidR="007B29FE" w:rsidRPr="00633D71" w:rsidRDefault="00633D71" w:rsidP="00633D71">
      <w:pPr>
        <w:spacing w:before="240"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lastRenderedPageBreak/>
        <w:t>Do budynku i wszystkich pomieszczeń można wejść z psem asystującym i psem przewodnikiem.</w:t>
      </w:r>
    </w:p>
    <w:p w14:paraId="00B77AA4" w14:textId="5E26539F" w:rsidR="007B29FE" w:rsidRPr="00633D71" w:rsidRDefault="00633D71" w:rsidP="00633D71">
      <w:pPr>
        <w:spacing w:before="240"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 xml:space="preserve">Nie </w:t>
      </w:r>
      <w:r w:rsidRPr="00633D71">
        <w:rPr>
          <w:rFonts w:ascii="Arial" w:hAnsi="Arial" w:cs="Arial"/>
          <w:sz w:val="28"/>
          <w:szCs w:val="28"/>
        </w:rPr>
        <w:t>ma możliwości skorzystania z usług tłumacza języka migowego na miejscu ani online.</w:t>
      </w:r>
    </w:p>
    <w:p w14:paraId="0B9ABBE2" w14:textId="0078B067" w:rsidR="007B29FE" w:rsidRPr="00633D71" w:rsidRDefault="00633D71" w:rsidP="00633D71">
      <w:pPr>
        <w:spacing w:before="240"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>Szczegółowe informacje dotyczące dostępności architektonicznej budynku</w:t>
      </w:r>
    </w:p>
    <w:p w14:paraId="4A268316" w14:textId="77777777" w:rsidR="007B29FE" w:rsidRPr="00633D71" w:rsidRDefault="00633D71" w:rsidP="00633D71">
      <w:p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 xml:space="preserve">szkoły zawarte są w </w:t>
      </w:r>
      <w:hyperlink r:id="rId7">
        <w:r w:rsidRPr="00633D71">
          <w:rPr>
            <w:rStyle w:val="czeinternetowe"/>
            <w:rFonts w:ascii="Arial" w:hAnsi="Arial" w:cs="Arial"/>
            <w:sz w:val="28"/>
            <w:szCs w:val="28"/>
          </w:rPr>
          <w:t>Deklara</w:t>
        </w:r>
        <w:r w:rsidRPr="00633D71">
          <w:rPr>
            <w:rStyle w:val="czeinternetowe"/>
            <w:rFonts w:ascii="Arial" w:hAnsi="Arial" w:cs="Arial"/>
            <w:sz w:val="28"/>
            <w:szCs w:val="28"/>
          </w:rPr>
          <w:t>cji dostępności</w:t>
        </w:r>
      </w:hyperlink>
      <w:r w:rsidRPr="00633D71">
        <w:rPr>
          <w:rFonts w:ascii="Arial" w:hAnsi="Arial" w:cs="Arial"/>
          <w:sz w:val="28"/>
          <w:szCs w:val="28"/>
        </w:rPr>
        <w:t>.</w:t>
      </w:r>
    </w:p>
    <w:p w14:paraId="427FCB1B" w14:textId="77777777" w:rsidR="007B29FE" w:rsidRPr="00633D71" w:rsidRDefault="00633D71" w:rsidP="00633D71">
      <w:p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 xml:space="preserve">Wszystkie informacje o szkole znajdziesz na stronie </w:t>
      </w:r>
      <w:hyperlink r:id="rId8">
        <w:r w:rsidRPr="00633D71">
          <w:rPr>
            <w:rStyle w:val="czeinternetowe"/>
            <w:rFonts w:ascii="Arial" w:hAnsi="Arial" w:cs="Arial"/>
            <w:sz w:val="28"/>
            <w:szCs w:val="28"/>
          </w:rPr>
          <w:t>Biuletyn Informacji</w:t>
        </w:r>
      </w:hyperlink>
    </w:p>
    <w:p w14:paraId="75DB4D37" w14:textId="6C5C5065" w:rsidR="007B29FE" w:rsidRPr="00633D71" w:rsidRDefault="00633D71" w:rsidP="00633D71">
      <w:pPr>
        <w:spacing w:line="360" w:lineRule="auto"/>
        <w:rPr>
          <w:rFonts w:ascii="Arial" w:hAnsi="Arial" w:cs="Arial"/>
          <w:sz w:val="28"/>
          <w:szCs w:val="28"/>
        </w:rPr>
      </w:pPr>
      <w:hyperlink r:id="rId9">
        <w:r w:rsidRPr="00633D71">
          <w:rPr>
            <w:rStyle w:val="czeinternetowe"/>
            <w:rFonts w:ascii="Arial" w:hAnsi="Arial" w:cs="Arial"/>
            <w:sz w:val="28"/>
            <w:szCs w:val="28"/>
          </w:rPr>
          <w:t>Publicznej</w:t>
        </w:r>
      </w:hyperlink>
      <w:r w:rsidRPr="00633D71">
        <w:rPr>
          <w:rFonts w:ascii="Arial" w:hAnsi="Arial" w:cs="Arial"/>
          <w:sz w:val="28"/>
          <w:szCs w:val="28"/>
        </w:rPr>
        <w:t xml:space="preserve"> .</w:t>
      </w:r>
    </w:p>
    <w:sectPr w:rsidR="007B29FE" w:rsidRPr="00633D71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Liberation Sans">
    <w:panose1 w:val="020B0604020202020204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6369A"/>
    <w:multiLevelType w:val="multilevel"/>
    <w:tmpl w:val="D042F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 w15:restartNumberingAfterBreak="0">
    <w:nsid w:val="275B16C2"/>
    <w:multiLevelType w:val="multilevel"/>
    <w:tmpl w:val="64B4B92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C22F48"/>
    <w:multiLevelType w:val="multilevel"/>
    <w:tmpl w:val="25E65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 w15:restartNumberingAfterBreak="0">
    <w:nsid w:val="568A4215"/>
    <w:multiLevelType w:val="multilevel"/>
    <w:tmpl w:val="D61C7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 w15:restartNumberingAfterBreak="0">
    <w:nsid w:val="717D1317"/>
    <w:multiLevelType w:val="multilevel"/>
    <w:tmpl w:val="0E483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5" w15:restartNumberingAfterBreak="0">
    <w:nsid w:val="728F1E1A"/>
    <w:multiLevelType w:val="multilevel"/>
    <w:tmpl w:val="141279D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734A3DE4"/>
    <w:multiLevelType w:val="multilevel"/>
    <w:tmpl w:val="31167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9FE"/>
    <w:rsid w:val="000D07C6"/>
    <w:rsid w:val="00633D71"/>
    <w:rsid w:val="007B29FE"/>
    <w:rsid w:val="00DC5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C4782"/>
  <w15:docId w15:val="{008CD255-5B07-484C-9DB0-B094A2B39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864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864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864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864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864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8641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8641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8641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8641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F864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F864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F864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F8641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F8641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F8641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F8641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F8641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F86415"/>
    <w:rPr>
      <w:rFonts w:eastAsiaTheme="majorEastAsia" w:cstheme="majorBidi"/>
      <w:color w:val="272727" w:themeColor="text1" w:themeTint="D8"/>
    </w:rPr>
  </w:style>
  <w:style w:type="character" w:customStyle="1" w:styleId="TytuZnak">
    <w:name w:val="Tytuł Znak"/>
    <w:basedOn w:val="Domylnaczcionkaakapitu"/>
    <w:link w:val="Tytu"/>
    <w:uiPriority w:val="10"/>
    <w:qFormat/>
    <w:rsid w:val="00F86415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F864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ytatZnak">
    <w:name w:val="Cytat Znak"/>
    <w:basedOn w:val="Domylnaczcionkaakapitu"/>
    <w:link w:val="Cytat"/>
    <w:uiPriority w:val="29"/>
    <w:qFormat/>
    <w:rsid w:val="00F86415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F86415"/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sid w:val="00F8641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86415"/>
    <w:rPr>
      <w:b/>
      <w:bCs/>
      <w:smallCaps/>
      <w:color w:val="0F4761" w:themeColor="accent1" w:themeShade="BF"/>
      <w:spacing w:val="5"/>
    </w:rPr>
  </w:style>
  <w:style w:type="character" w:customStyle="1" w:styleId="czeinternetowe">
    <w:name w:val="Łącze internetowe"/>
    <w:basedOn w:val="Domylnaczcionkaakapitu"/>
    <w:uiPriority w:val="99"/>
    <w:unhideWhenUsed/>
    <w:rsid w:val="00F86415"/>
    <w:rPr>
      <w:color w:val="467886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qFormat/>
    <w:rsid w:val="00F86415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qFormat/>
    <w:rsid w:val="00762B3F"/>
    <w:rPr>
      <w:color w:val="96607D" w:themeColor="followedHyperlink"/>
      <w:u w:val="single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link w:val="TytuZnak"/>
    <w:uiPriority w:val="10"/>
    <w:qFormat/>
    <w:rsid w:val="00F86415"/>
    <w:pPr>
      <w:spacing w:after="80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86415"/>
    <w:p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86415"/>
    <w:pPr>
      <w:spacing w:before="160" w:after="160"/>
      <w:jc w:val="center"/>
    </w:pPr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86415"/>
    <w:pPr>
      <w:ind w:left="720"/>
      <w:contextualSpacing/>
    </w:p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86415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dukacja.bip.czestochowa.pl/?cid=180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vmickiewicz.pl/2913-deklaracja-dostepnosc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lo@vmickiewicz.pl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lo5@edukacja.czestochowa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edukacja.bip.czestochowa.pl/?cid=1801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428</Words>
  <Characters>2572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Bubacz</dc:creator>
  <dc:description/>
  <cp:lastModifiedBy>Marta Teper</cp:lastModifiedBy>
  <cp:revision>2</cp:revision>
  <cp:lastPrinted>2025-03-18T17:55:00Z</cp:lastPrinted>
  <dcterms:created xsi:type="dcterms:W3CDTF">2025-03-20T11:28:00Z</dcterms:created>
  <dcterms:modified xsi:type="dcterms:W3CDTF">2025-03-20T11:28:00Z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