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7991B6" w14:textId="77777777" w:rsidR="00C43D3F" w:rsidRDefault="00C43D3F" w:rsidP="00C43D3F">
      <w:pPr>
        <w:suppressAutoHyphens/>
        <w:autoSpaceDN w:val="0"/>
        <w:spacing w:line="240" w:lineRule="auto"/>
        <w:ind w:left="5664"/>
        <w:rPr>
          <w:rFonts w:ascii="Calibri" w:eastAsia="Calibri" w:hAnsi="Calibri" w:cs="Times New Roman"/>
          <w:sz w:val="20"/>
          <w:szCs w:val="20"/>
        </w:rPr>
      </w:pPr>
      <w:r>
        <w:rPr>
          <w:rFonts w:ascii="Calibri" w:eastAsia="Calibri" w:hAnsi="Calibri" w:cs="Times New Roman"/>
          <w:sz w:val="20"/>
          <w:szCs w:val="20"/>
        </w:rPr>
        <w:t xml:space="preserve">              Częstochowa, dn.  09.12.2024r</w:t>
      </w:r>
    </w:p>
    <w:p w14:paraId="07D7C28C" w14:textId="47D06B59" w:rsidR="00C43D3F" w:rsidRDefault="00C43D3F" w:rsidP="00C43D3F">
      <w:pPr>
        <w:pBdr>
          <w:bottom w:val="single" w:sz="8" w:space="4" w:color="4F81BD"/>
        </w:pBdr>
        <w:suppressAutoHyphens/>
        <w:autoSpaceDN w:val="0"/>
        <w:spacing w:after="300" w:line="240" w:lineRule="auto"/>
        <w:rPr>
          <w:rFonts w:ascii="Calibri" w:eastAsia="Times New Roman" w:hAnsi="Calibri" w:cs="Times New Roman"/>
          <w:b/>
          <w:color w:val="000000"/>
          <w:spacing w:val="5"/>
          <w:kern w:val="3"/>
          <w:sz w:val="28"/>
          <w:szCs w:val="28"/>
        </w:rPr>
      </w:pPr>
      <w:r>
        <w:rPr>
          <w:rFonts w:ascii="Calibri" w:eastAsia="Times New Roman" w:hAnsi="Calibri" w:cs="Times New Roman"/>
          <w:b/>
          <w:color w:val="000000"/>
          <w:spacing w:val="5"/>
          <w:kern w:val="3"/>
          <w:sz w:val="28"/>
          <w:szCs w:val="28"/>
        </w:rPr>
        <w:t>Zarządzenie nr 11/2024/2025</w:t>
      </w:r>
    </w:p>
    <w:p w14:paraId="7B4F16A6" w14:textId="77777777" w:rsidR="00C43D3F" w:rsidRDefault="00C43D3F" w:rsidP="00C43D3F">
      <w:pPr>
        <w:suppressAutoHyphens/>
        <w:autoSpaceDE w:val="0"/>
        <w:autoSpaceDN w:val="0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Dyrektora     </w:t>
      </w:r>
      <w:r>
        <w:rPr>
          <w:rFonts w:ascii="Calibri" w:eastAsia="Calibri" w:hAnsi="Calibri" w:cs="Times New Roman"/>
          <w:b/>
          <w:sz w:val="24"/>
          <w:szCs w:val="24"/>
        </w:rPr>
        <w:t>Zespołu Szkół Specjalnych Nr 28 w Częstochowie</w:t>
      </w:r>
      <w:r>
        <w:rPr>
          <w:rFonts w:ascii="Calibri" w:eastAsia="Calibri" w:hAnsi="Calibri" w:cs="Times New Roman"/>
          <w:sz w:val="24"/>
          <w:szCs w:val="24"/>
        </w:rPr>
        <w:t xml:space="preserve"> </w:t>
      </w:r>
    </w:p>
    <w:p w14:paraId="2424DB70" w14:textId="77777777" w:rsidR="00C43D3F" w:rsidRDefault="00C43D3F" w:rsidP="00C43D3F">
      <w:pPr>
        <w:suppressAutoHyphens/>
        <w:autoSpaceDE w:val="0"/>
        <w:autoSpaceDN w:val="0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3503185A" w14:textId="21B301FD" w:rsidR="00C43D3F" w:rsidRDefault="00C43D3F" w:rsidP="00C43D3F">
      <w:pPr>
        <w:suppressAutoHyphens/>
        <w:autoSpaceDE w:val="0"/>
        <w:autoSpaceDN w:val="0"/>
        <w:spacing w:after="0" w:line="240" w:lineRule="auto"/>
        <w:jc w:val="both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w sprawie: powołania redaktora Biuletynu Informacji Publicznej Zespołu Szkół Specjalnych Nr 28 w Częstochowie oraz przyjęcia zasad przekazywania informacji publicznej do publikacji </w:t>
      </w:r>
      <w:proofErr w:type="spellStart"/>
      <w:r>
        <w:rPr>
          <w:rFonts w:ascii="Calibri" w:eastAsia="Calibri" w:hAnsi="Calibri" w:cs="Times New Roman"/>
          <w:sz w:val="24"/>
          <w:szCs w:val="24"/>
        </w:rPr>
        <w:t>BIP</w:t>
      </w:r>
      <w:proofErr w:type="spellEnd"/>
      <w:r>
        <w:rPr>
          <w:rFonts w:ascii="Calibri" w:eastAsia="Calibri" w:hAnsi="Calibri" w:cs="Times New Roman"/>
          <w:sz w:val="24"/>
          <w:szCs w:val="24"/>
        </w:rPr>
        <w:t xml:space="preserve">. </w:t>
      </w:r>
    </w:p>
    <w:p w14:paraId="52CA052B" w14:textId="77777777" w:rsidR="00C43D3F" w:rsidRDefault="00C43D3F" w:rsidP="00C43D3F">
      <w:pPr>
        <w:keepNext/>
        <w:keepLines/>
        <w:suppressAutoHyphens/>
        <w:autoSpaceDN w:val="0"/>
        <w:spacing w:before="200" w:after="0"/>
        <w:jc w:val="both"/>
        <w:outlineLvl w:val="2"/>
        <w:rPr>
          <w:rFonts w:ascii="Times New Roman" w:eastAsia="Times New Roman" w:hAnsi="Times New Roman" w:cs="Times New Roman"/>
          <w:bCs/>
          <w:i/>
          <w:sz w:val="24"/>
          <w:szCs w:val="24"/>
          <w:lang w:eastAsia="pl-PL"/>
        </w:rPr>
      </w:pPr>
      <w:r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Na podstawie ustawy z dnia 06 września 2001r o dostępie do informacji publicznej                       </w:t>
      </w:r>
      <w:proofErr w:type="gramStart"/>
      <w:r>
        <w:rPr>
          <w:rFonts w:ascii="Times New Roman" w:eastAsiaTheme="majorEastAsia" w:hAnsi="Times New Roman" w:cs="Times New Roman"/>
          <w:bCs/>
          <w:i/>
          <w:sz w:val="24"/>
          <w:szCs w:val="24"/>
        </w:rPr>
        <w:t xml:space="preserve">   (</w:t>
      </w:r>
      <w:proofErr w:type="gramEnd"/>
      <w:r>
        <w:rPr>
          <w:rFonts w:ascii="Times New Roman" w:eastAsiaTheme="majorEastAsia" w:hAnsi="Times New Roman" w:cs="Times New Roman"/>
          <w:bCs/>
          <w:i/>
          <w:sz w:val="24"/>
          <w:szCs w:val="24"/>
        </w:rPr>
        <w:t>Dz. U. 2022 poz. 902) oraz Rozporządzenia Ministra Spraw Wewnętrznych i Administracji                z dnia 18 stycznia 2007r w sprawie Biuletynu Informacji Publicznej (Dz. U. z 2007 nr 10 poz. 68).</w:t>
      </w:r>
    </w:p>
    <w:p w14:paraId="2B351F9C" w14:textId="77777777" w:rsidR="00C43D3F" w:rsidRDefault="00C43D3F" w:rsidP="00C43D3F">
      <w:pPr>
        <w:suppressAutoHyphens/>
        <w:autoSpaceDE w:val="0"/>
        <w:autoSpaceDN w:val="0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 xml:space="preserve">  </w:t>
      </w:r>
    </w:p>
    <w:p w14:paraId="300A671C" w14:textId="77777777" w:rsidR="00C43D3F" w:rsidRDefault="00C43D3F" w:rsidP="00C43D3F">
      <w:pPr>
        <w:suppressAutoHyphens/>
        <w:autoSpaceDE w:val="0"/>
        <w:autoSpaceDN w:val="0"/>
        <w:spacing w:after="0" w:line="240" w:lineRule="auto"/>
        <w:rPr>
          <w:rFonts w:ascii="Calibri" w:eastAsia="Calibri" w:hAnsi="Calibri" w:cs="Times New Roman"/>
          <w:sz w:val="24"/>
          <w:szCs w:val="24"/>
        </w:rPr>
      </w:pPr>
    </w:p>
    <w:p w14:paraId="1A2262EF" w14:textId="77777777" w:rsidR="00C43D3F" w:rsidRDefault="00C43D3F" w:rsidP="00C43D3F">
      <w:pPr>
        <w:suppressAutoHyphens/>
        <w:autoSpaceDE w:val="0"/>
        <w:autoSpaceDN w:val="0"/>
        <w:spacing w:after="0" w:line="240" w:lineRule="auto"/>
        <w:rPr>
          <w:rFonts w:ascii="Calibri" w:eastAsia="Calibri" w:hAnsi="Calibri" w:cs="Times New Roman"/>
        </w:rPr>
      </w:pPr>
    </w:p>
    <w:p w14:paraId="343A226C" w14:textId="6B5FFEE1" w:rsidR="00C43D3F" w:rsidRDefault="00C43D3F" w:rsidP="00C43D3F">
      <w:pPr>
        <w:suppressAutoHyphens/>
        <w:autoSpaceDN w:val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Dyrektor Zespołu Szkół Specjalnych Nr 28 zarządza, co następuje:</w:t>
      </w:r>
    </w:p>
    <w:p w14:paraId="35475A88" w14:textId="77777777" w:rsidR="00C43D3F" w:rsidRDefault="00C43D3F" w:rsidP="00C43D3F">
      <w:pPr>
        <w:suppressAutoHyphens/>
        <w:autoSpaceDN w:val="0"/>
        <w:jc w:val="center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>⸹</w:t>
      </w:r>
      <w:r>
        <w:rPr>
          <w:rFonts w:ascii="Calibri" w:eastAsia="Calibri" w:hAnsi="Calibri" w:cs="Times New Roman"/>
        </w:rPr>
        <w:t>1</w:t>
      </w:r>
    </w:p>
    <w:p w14:paraId="0D68F052" w14:textId="648CAA2C" w:rsidR="00C43D3F" w:rsidRDefault="00C43D3F" w:rsidP="00C43D3F">
      <w:pPr>
        <w:suppressAutoHyphens/>
        <w:autoSpaceDN w:val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Na stanowisko redaktora Biuletynu Informacji Publicznej powołuję Panią </w:t>
      </w:r>
      <w:r w:rsidR="00F421C7">
        <w:rPr>
          <w:rFonts w:ascii="Calibri" w:eastAsia="Calibri" w:hAnsi="Calibri" w:cs="Times New Roman"/>
        </w:rPr>
        <w:t>XXX</w:t>
      </w:r>
      <w:r>
        <w:rPr>
          <w:rFonts w:ascii="Calibri" w:eastAsia="Calibri" w:hAnsi="Calibri" w:cs="Times New Roman"/>
        </w:rPr>
        <w:t>.</w:t>
      </w:r>
    </w:p>
    <w:p w14:paraId="0DD83642" w14:textId="77777777" w:rsidR="00C43D3F" w:rsidRDefault="00C43D3F" w:rsidP="00C43D3F">
      <w:pPr>
        <w:suppressAutoHyphens/>
        <w:autoSpaceDN w:val="0"/>
        <w:jc w:val="center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 </w:t>
      </w:r>
      <w:r>
        <w:rPr>
          <w:rFonts w:ascii="Times New Roman" w:eastAsia="Calibri" w:hAnsi="Times New Roman" w:cs="Times New Roman"/>
        </w:rPr>
        <w:t>⸹</w:t>
      </w:r>
      <w:r>
        <w:rPr>
          <w:rFonts w:ascii="Calibri" w:eastAsia="Calibri" w:hAnsi="Calibri" w:cs="Times New Roman"/>
        </w:rPr>
        <w:t>2</w:t>
      </w:r>
    </w:p>
    <w:p w14:paraId="3AA64BDB" w14:textId="77777777" w:rsidR="00C43D3F" w:rsidRDefault="00C43D3F" w:rsidP="00C43D3F">
      <w:pPr>
        <w:suppressAutoHyphens/>
        <w:autoSpaceDN w:val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Redaktor Biuletynu Informacji Publicznej przekazuje ministrowi właściwemu do spraw informatyzacji informacje niezbędne do prowadzenia strony </w:t>
      </w:r>
      <w:proofErr w:type="spellStart"/>
      <w:r>
        <w:rPr>
          <w:rFonts w:ascii="Calibri" w:eastAsia="Calibri" w:hAnsi="Calibri" w:cs="Times New Roman"/>
        </w:rPr>
        <w:t>BIP</w:t>
      </w:r>
      <w:proofErr w:type="spellEnd"/>
      <w:r>
        <w:rPr>
          <w:rFonts w:ascii="Calibri" w:eastAsia="Calibri" w:hAnsi="Calibri" w:cs="Times New Roman"/>
        </w:rPr>
        <w:t xml:space="preserve"> oraz powiadamia ministra o zmianach w treści tych danych. </w:t>
      </w:r>
    </w:p>
    <w:p w14:paraId="18B8EE26" w14:textId="77777777" w:rsidR="00C43D3F" w:rsidRDefault="00C43D3F" w:rsidP="00C43D3F">
      <w:pPr>
        <w:suppressAutoHyphens/>
        <w:autoSpaceDN w:val="0"/>
        <w:jc w:val="center"/>
        <w:rPr>
          <w:rFonts w:ascii="Calibri" w:eastAsia="Calibri" w:hAnsi="Calibri" w:cs="Times New Roman"/>
        </w:rPr>
      </w:pPr>
      <w:r>
        <w:rPr>
          <w:rFonts w:ascii="Times New Roman" w:eastAsia="Calibri" w:hAnsi="Times New Roman" w:cs="Times New Roman"/>
        </w:rPr>
        <w:t>⸹</w:t>
      </w:r>
      <w:r>
        <w:rPr>
          <w:rFonts w:ascii="Calibri" w:eastAsia="Calibri" w:hAnsi="Calibri" w:cs="Times New Roman"/>
        </w:rPr>
        <w:t>3</w:t>
      </w:r>
    </w:p>
    <w:p w14:paraId="0994D644" w14:textId="77777777" w:rsidR="00C43D3F" w:rsidRDefault="00C43D3F" w:rsidP="00C43D3F">
      <w:pPr>
        <w:suppressAutoHyphens/>
        <w:autoSpaceDN w:val="0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 xml:space="preserve">Zarządzenie wchodzi w życie z dniem podpisania. </w:t>
      </w:r>
    </w:p>
    <w:p w14:paraId="2DEC937F" w14:textId="77777777" w:rsidR="006560C0" w:rsidRDefault="006560C0"/>
    <w:sectPr w:rsidR="006560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3D3F"/>
    <w:rsid w:val="003E167B"/>
    <w:rsid w:val="006560C0"/>
    <w:rsid w:val="006A221E"/>
    <w:rsid w:val="00C43D3F"/>
    <w:rsid w:val="00CB549B"/>
    <w:rsid w:val="00F12566"/>
    <w:rsid w:val="00F421C7"/>
    <w:rsid w:val="00FB5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FCEEC1"/>
  <w15:docId w15:val="{A6378167-B72D-42F0-A01C-CB15F192C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43D3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13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Katarzyna Sidyk</cp:lastModifiedBy>
  <cp:revision>2</cp:revision>
  <dcterms:created xsi:type="dcterms:W3CDTF">2025-03-25T18:33:00Z</dcterms:created>
  <dcterms:modified xsi:type="dcterms:W3CDTF">2025-03-25T18:33:00Z</dcterms:modified>
</cp:coreProperties>
</file>