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49" w:rsidRPr="004D076D" w:rsidRDefault="00047E49" w:rsidP="004D076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4D076D">
        <w:rPr>
          <w:rFonts w:ascii="Arial" w:hAnsi="Arial" w:cs="Arial"/>
          <w:b/>
        </w:rPr>
        <w:t>Zarządzenie nr 14/2021</w:t>
      </w:r>
    </w:p>
    <w:p w:rsidR="00047E49" w:rsidRPr="004D076D" w:rsidRDefault="00047E49" w:rsidP="004D076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4D076D">
        <w:rPr>
          <w:rFonts w:ascii="Arial" w:hAnsi="Arial" w:cs="Arial"/>
        </w:rPr>
        <w:t>Dyrektora Szkoły Podstawowej im. Marii Konopnickiej w Częstochowie</w:t>
      </w:r>
    </w:p>
    <w:p w:rsidR="00047E49" w:rsidRPr="004D076D" w:rsidRDefault="00047E49" w:rsidP="004D076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4D076D">
        <w:rPr>
          <w:rFonts w:ascii="Arial" w:hAnsi="Arial" w:cs="Arial"/>
        </w:rPr>
        <w:t>z dnia 30 kwietnia 2021 r.</w:t>
      </w:r>
    </w:p>
    <w:p w:rsidR="00047E49" w:rsidRPr="000F1580" w:rsidRDefault="00047E49" w:rsidP="004D07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D076D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  <w:r w:rsidR="000F1580">
        <w:rPr>
          <w:rFonts w:ascii="Arial" w:hAnsi="Arial" w:cs="Arial"/>
        </w:rPr>
        <w:t xml:space="preserve"> </w:t>
      </w:r>
      <w:hyperlink r:id="rId5" w:history="1">
        <w:r w:rsidRPr="004D076D">
          <w:rPr>
            <w:rStyle w:val="Hipercze"/>
            <w:rFonts w:ascii="Arial" w:hAnsi="Arial" w:cs="Arial"/>
            <w:i/>
            <w:color w:val="000000"/>
            <w:u w:val="none"/>
          </w:rPr>
          <w:t>Rozporządzenie Ministra Edukacji i Nauki z dnia 29 kwietnia 2021 r. zmieniające rozporządzenie w sprawie czasowego ograniczenia funkcjonowania jednostek systemu oświaty w związku z zapobieganiem, przeciwdziałaniem i zwalczaniem COVID-19</w:t>
        </w:r>
      </w:hyperlink>
      <w:r w:rsidRPr="004D076D">
        <w:rPr>
          <w:rFonts w:ascii="Arial" w:hAnsi="Arial" w:cs="Arial"/>
          <w:i/>
          <w:color w:val="000000"/>
        </w:rPr>
        <w:t xml:space="preserve"> (Dz.U. z 2021 </w:t>
      </w:r>
      <w:r w:rsidR="004B3D80" w:rsidRPr="004D076D">
        <w:rPr>
          <w:rFonts w:ascii="Arial" w:hAnsi="Arial" w:cs="Arial"/>
          <w:i/>
          <w:color w:val="000000"/>
        </w:rPr>
        <w:t xml:space="preserve">    poz. 824)</w:t>
      </w:r>
      <w:r w:rsidRPr="004D076D">
        <w:rPr>
          <w:rFonts w:ascii="Arial" w:hAnsi="Arial" w:cs="Arial"/>
          <w:i/>
        </w:rPr>
        <w:t>:</w:t>
      </w:r>
    </w:p>
    <w:p w:rsidR="00047E49" w:rsidRPr="004D076D" w:rsidRDefault="00047E49" w:rsidP="004D07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D076D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047E49" w:rsidRPr="004D076D" w:rsidRDefault="00047E49" w:rsidP="004D076D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D076D">
        <w:rPr>
          <w:rFonts w:ascii="Arial" w:hAnsi="Arial" w:cs="Arial"/>
        </w:rPr>
        <w:t xml:space="preserve">§ 1 otrzymuje brzmienie: </w:t>
      </w:r>
    </w:p>
    <w:p w:rsidR="00EA17F0" w:rsidRPr="004D076D" w:rsidRDefault="00EA17F0" w:rsidP="004D076D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D076D">
        <w:rPr>
          <w:rFonts w:ascii="Arial" w:hAnsi="Arial" w:cs="Arial"/>
        </w:rPr>
        <w:t>W okresie czasowego ograniczenia funkcjonowania szkoły, tj. od dnia 04.05.2021 r. do 16.05.2021 r.  szkoła prowadzi w klasach IV – VIII  kształcenie na odległość, wykorzystując do tego metody  i techniki jakimi dysponuje.</w:t>
      </w:r>
    </w:p>
    <w:p w:rsidR="00516D61" w:rsidRPr="004D076D" w:rsidRDefault="00516D61" w:rsidP="004D076D">
      <w:pPr>
        <w:pStyle w:val="USTustnpkodeksu"/>
        <w:numPr>
          <w:ilvl w:val="0"/>
          <w:numId w:val="2"/>
        </w:numPr>
        <w:rPr>
          <w:rFonts w:ascii="Arial" w:hAnsi="Arial"/>
          <w:szCs w:val="24"/>
        </w:rPr>
      </w:pPr>
      <w:r w:rsidRPr="004D076D">
        <w:rPr>
          <w:rFonts w:ascii="Arial" w:hAnsi="Arial"/>
          <w:szCs w:val="24"/>
        </w:rPr>
        <w:t xml:space="preserve">Od dnia 17 maja 2021 r. do dnia 30 maja 2021 r. w  klasach IV–VIII </w:t>
      </w:r>
      <w:r w:rsidR="00E053EA" w:rsidRPr="004D076D">
        <w:rPr>
          <w:rFonts w:ascii="Arial" w:hAnsi="Arial"/>
          <w:szCs w:val="24"/>
        </w:rPr>
        <w:t xml:space="preserve">zajęcia </w:t>
      </w:r>
      <w:r w:rsidRPr="004D076D">
        <w:rPr>
          <w:rFonts w:ascii="Arial" w:hAnsi="Arial"/>
          <w:szCs w:val="24"/>
        </w:rPr>
        <w:t xml:space="preserve"> realizowane </w:t>
      </w:r>
      <w:r w:rsidR="00A21589" w:rsidRPr="004D076D">
        <w:rPr>
          <w:rFonts w:ascii="Arial" w:hAnsi="Arial"/>
          <w:szCs w:val="24"/>
        </w:rPr>
        <w:t xml:space="preserve">są w systemie hybrydowym, </w:t>
      </w:r>
      <w:r w:rsidRPr="004D076D">
        <w:rPr>
          <w:rFonts w:ascii="Arial" w:hAnsi="Arial"/>
          <w:szCs w:val="24"/>
        </w:rPr>
        <w:t xml:space="preserve">w taki sposób, że: </w:t>
      </w:r>
    </w:p>
    <w:p w:rsidR="00A21589" w:rsidRPr="004D076D" w:rsidRDefault="00516D61" w:rsidP="004D076D">
      <w:pPr>
        <w:pStyle w:val="PKTpunkt"/>
        <w:ind w:left="1080" w:firstLine="0"/>
        <w:rPr>
          <w:rFonts w:ascii="Arial" w:hAnsi="Arial"/>
          <w:szCs w:val="24"/>
        </w:rPr>
      </w:pPr>
      <w:r w:rsidRPr="004D076D">
        <w:rPr>
          <w:rFonts w:ascii="Arial" w:hAnsi="Arial"/>
          <w:szCs w:val="24"/>
        </w:rPr>
        <w:t>1)</w:t>
      </w:r>
      <w:r w:rsidRPr="004D076D">
        <w:rPr>
          <w:rFonts w:ascii="Arial" w:hAnsi="Arial"/>
          <w:szCs w:val="24"/>
        </w:rPr>
        <w:tab/>
        <w:t xml:space="preserve">nie więcej niż 50% uczniów realizuje te zajęcia odpowiednio </w:t>
      </w:r>
      <w:r w:rsidR="00A21589" w:rsidRPr="004D076D">
        <w:rPr>
          <w:rFonts w:ascii="Arial" w:hAnsi="Arial"/>
          <w:szCs w:val="24"/>
        </w:rPr>
        <w:t>stacjonarnie</w:t>
      </w:r>
      <w:r w:rsidR="00E053EA" w:rsidRPr="004D076D">
        <w:rPr>
          <w:rFonts w:ascii="Arial" w:hAnsi="Arial"/>
          <w:szCs w:val="24"/>
        </w:rPr>
        <w:t>,</w:t>
      </w:r>
    </w:p>
    <w:p w:rsidR="00516D61" w:rsidRPr="004D076D" w:rsidRDefault="00516D61" w:rsidP="004D076D">
      <w:pPr>
        <w:pStyle w:val="PKTpunkt"/>
        <w:ind w:left="1080" w:firstLine="0"/>
        <w:rPr>
          <w:rFonts w:ascii="Arial" w:hAnsi="Arial"/>
          <w:szCs w:val="24"/>
        </w:rPr>
      </w:pPr>
      <w:r w:rsidRPr="004D076D">
        <w:rPr>
          <w:rFonts w:ascii="Arial" w:hAnsi="Arial"/>
          <w:szCs w:val="24"/>
        </w:rPr>
        <w:t>2)</w:t>
      </w:r>
      <w:r w:rsidRPr="004D076D">
        <w:rPr>
          <w:rFonts w:ascii="Arial" w:hAnsi="Arial"/>
          <w:szCs w:val="24"/>
        </w:rPr>
        <w:tab/>
        <w:t>co najmniej 50% uczniów realizuje te zajęcia z wykorzystaniem metod i t</w:t>
      </w:r>
      <w:r w:rsidR="00E053EA" w:rsidRPr="004D076D">
        <w:rPr>
          <w:rFonts w:ascii="Arial" w:hAnsi="Arial"/>
          <w:szCs w:val="24"/>
        </w:rPr>
        <w:t>echnik kształcenia na odległość,</w:t>
      </w:r>
      <w:r w:rsidRPr="004D076D">
        <w:rPr>
          <w:rFonts w:ascii="Arial" w:hAnsi="Arial"/>
          <w:szCs w:val="24"/>
        </w:rPr>
        <w:t xml:space="preserve"> </w:t>
      </w:r>
    </w:p>
    <w:p w:rsidR="00047E49" w:rsidRPr="004D076D" w:rsidRDefault="00A21589" w:rsidP="004D076D">
      <w:pPr>
        <w:pStyle w:val="PKTpunkt"/>
        <w:ind w:left="1080" w:firstLine="0"/>
        <w:rPr>
          <w:rFonts w:ascii="Arial" w:hAnsi="Arial"/>
          <w:szCs w:val="24"/>
        </w:rPr>
      </w:pPr>
      <w:r w:rsidRPr="004D076D">
        <w:rPr>
          <w:rFonts w:ascii="Arial" w:hAnsi="Arial"/>
          <w:szCs w:val="24"/>
        </w:rPr>
        <w:t xml:space="preserve">3) </w:t>
      </w:r>
      <w:r w:rsidR="00047E49" w:rsidRPr="004D076D">
        <w:rPr>
          <w:rFonts w:ascii="Arial" w:hAnsi="Arial"/>
          <w:szCs w:val="24"/>
        </w:rPr>
        <w:t xml:space="preserve">ustala </w:t>
      </w:r>
      <w:r w:rsidRPr="004D076D">
        <w:rPr>
          <w:rFonts w:ascii="Arial" w:hAnsi="Arial"/>
          <w:szCs w:val="24"/>
        </w:rPr>
        <w:t xml:space="preserve">się </w:t>
      </w:r>
      <w:r w:rsidR="00047E49" w:rsidRPr="004D076D">
        <w:rPr>
          <w:rFonts w:ascii="Arial" w:hAnsi="Arial"/>
          <w:szCs w:val="24"/>
        </w:rPr>
        <w:t xml:space="preserve">harmonogram prowadzenia zajęć zgodnie z </w:t>
      </w:r>
      <w:r w:rsidRPr="004D076D">
        <w:rPr>
          <w:rFonts w:ascii="Arial" w:hAnsi="Arial"/>
          <w:szCs w:val="24"/>
        </w:rPr>
        <w:t xml:space="preserve">podziałem, o którym mowa w punktach 1 i 2 </w:t>
      </w:r>
      <w:r w:rsidR="00047E49" w:rsidRPr="004D076D">
        <w:rPr>
          <w:rFonts w:ascii="Arial" w:hAnsi="Arial"/>
          <w:szCs w:val="24"/>
        </w:rPr>
        <w:t xml:space="preserve">biorąc pod uwagę, </w:t>
      </w:r>
      <w:r w:rsidR="000F1580">
        <w:rPr>
          <w:rFonts w:ascii="Arial" w:hAnsi="Arial"/>
          <w:szCs w:val="24"/>
        </w:rPr>
        <w:t>w miarę możliwości, równomierne</w:t>
      </w:r>
      <w:r w:rsidR="00E053EA" w:rsidRPr="004D076D">
        <w:rPr>
          <w:rFonts w:ascii="Arial" w:hAnsi="Arial"/>
          <w:szCs w:val="24"/>
        </w:rPr>
        <w:t xml:space="preserve"> </w:t>
      </w:r>
      <w:r w:rsidR="00047E49" w:rsidRPr="004D076D">
        <w:rPr>
          <w:rFonts w:ascii="Arial" w:hAnsi="Arial"/>
          <w:szCs w:val="24"/>
        </w:rPr>
        <w:t>i naprzemienne realizowanie tych zajęć przez k</w:t>
      </w:r>
      <w:r w:rsidRPr="004D076D">
        <w:rPr>
          <w:rFonts w:ascii="Arial" w:hAnsi="Arial"/>
          <w:szCs w:val="24"/>
        </w:rPr>
        <w:t xml:space="preserve">ażdego ucznia zarówno w sposób zdalny </w:t>
      </w:r>
      <w:r w:rsidR="00E053EA" w:rsidRPr="004D076D">
        <w:rPr>
          <w:rFonts w:ascii="Arial" w:hAnsi="Arial"/>
          <w:szCs w:val="24"/>
        </w:rPr>
        <w:t>jak i stacjonarny.</w:t>
      </w:r>
    </w:p>
    <w:p w:rsidR="00047E49" w:rsidRPr="000F1580" w:rsidRDefault="00731B66" w:rsidP="000F1580">
      <w:pPr>
        <w:tabs>
          <w:tab w:val="left" w:pos="851"/>
        </w:tabs>
        <w:spacing w:after="0" w:line="360" w:lineRule="auto"/>
        <w:ind w:left="851" w:hanging="851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       2) </w:t>
      </w:r>
      <w:r w:rsidR="006200EF" w:rsidRPr="004D076D">
        <w:rPr>
          <w:rFonts w:ascii="Arial" w:hAnsi="Arial" w:cs="Arial"/>
          <w:sz w:val="24"/>
          <w:szCs w:val="24"/>
        </w:rPr>
        <w:t xml:space="preserve"> Dodaje się załącznik 1 „Procedura organizacji pracy Szkoły Podstawowej nr 39 im. Marii Konopnickiej   w Częstochowie od 4 maja 2021 r. i postępowania prewencyjnego uczniów, pracowników  oraz rodziców/opiekunów prawnych w czasie zagrożenia epidemicznego”.</w:t>
      </w:r>
    </w:p>
    <w:p w:rsidR="004D4EEE" w:rsidRDefault="00047E49" w:rsidP="004D07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D076D">
        <w:rPr>
          <w:rFonts w:ascii="Arial" w:hAnsi="Arial" w:cs="Arial"/>
        </w:rPr>
        <w:t>§ 2. Zarządzenie wchodzi w życie z dniem podpisania.</w:t>
      </w:r>
      <w:bookmarkStart w:id="0" w:name="_GoBack"/>
      <w:bookmarkEnd w:id="0"/>
    </w:p>
    <w:p w:rsidR="000F1580" w:rsidRDefault="000F1580" w:rsidP="000F1580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0F1580" w:rsidRPr="004D076D" w:rsidRDefault="000F1580" w:rsidP="000F1580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Aleksandra Orzeł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lastRenderedPageBreak/>
        <w:t>Załącznik 1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 xml:space="preserve"> do Zarządzenia Nr 14/2020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 xml:space="preserve">Dyrektora Szkoły 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>z dnia 30 kwietnia 2021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zmieniające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 zarządzenie 15/2020 z dnia 26 października 2020  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w sprawie organizacji kształcenia na odległość 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w okresie czasowego ograniczenia funkcjonowania </w:t>
      </w:r>
    </w:p>
    <w:p w:rsidR="004D4EEE" w:rsidRPr="004D076D" w:rsidRDefault="004D4EEE" w:rsidP="004D076D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4D076D">
        <w:rPr>
          <w:rFonts w:ascii="Arial" w:hAnsi="Arial" w:cs="Arial"/>
          <w:sz w:val="24"/>
          <w:szCs w:val="24"/>
        </w:rPr>
        <w:t>jednostek systemu oświaty</w:t>
      </w:r>
      <w:r w:rsidRPr="004D076D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> </w:t>
      </w:r>
    </w:p>
    <w:p w:rsidR="004D4EEE" w:rsidRPr="004D076D" w:rsidRDefault="004D4EEE" w:rsidP="004D076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D4EEE" w:rsidRPr="009F3D2F" w:rsidRDefault="004D4EEE" w:rsidP="004D07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F3D2F">
        <w:rPr>
          <w:rFonts w:ascii="Arial" w:hAnsi="Arial" w:cs="Arial"/>
          <w:sz w:val="24"/>
          <w:szCs w:val="24"/>
        </w:rPr>
        <w:t>Procedura organizacji pracy Szkoły Podstawowej nr 39 im. Marii Konopnickiej   w Częstochowie od 4 maja 2021 r. i postępowania prewencyjnego uczniów, pracowników  oraz rodziców/opiekunów prawnych w czasie zagrożenia epidemicznego.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Wszyscy pracownicy zobowiązani są po wejściu do placówki do:</w:t>
      </w:r>
    </w:p>
    <w:p w:rsidR="004D4EEE" w:rsidRPr="004D076D" w:rsidRDefault="004D4EEE" w:rsidP="004D076D">
      <w:pPr>
        <w:pStyle w:val="punkty"/>
        <w:numPr>
          <w:ilvl w:val="0"/>
          <w:numId w:val="0"/>
        </w:numPr>
        <w:spacing w:before="0" w:line="360" w:lineRule="auto"/>
        <w:ind w:left="786"/>
        <w:jc w:val="both"/>
        <w:rPr>
          <w:rFonts w:ascii="Arial" w:hAnsi="Arial"/>
        </w:rPr>
      </w:pPr>
      <w:r w:rsidRPr="004D076D">
        <w:rPr>
          <w:rFonts w:ascii="Arial" w:hAnsi="Arial"/>
        </w:rPr>
        <w:t>a) wypełnienia kwestionariusza dotyczącego stanu zdrowia w szczególności o braku występowaniu objawów chorobowych u pracownika oraz o braku kontaktu z osobą, która miała widoczne objawy chorobowe lub była narażona na kontakt z osobą zarażoną stanowiącego zał. 1 do niniejszej procedury.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 xml:space="preserve">Przy wejściu do budynku szkoły obowiązuje dezynfekcja rąk według instrukcji. 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Do szkoły może uczęszczać uczeń bez objawów chorobowych sugerujących infekcję dróg oddechowych oraz gdy domownicy nie przebywają na kwarantannie  lub w izolacji  warunkach domowych.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Uczniowie mogą być przyprowadzani do szkoły i z niej odbierani przez opiekunów  bez objawów chorobowych sugerujących infekcję dróg oddechowych. W drodze   do i ze szkoły opiekunowie z dziećmi oraz uczniowie przestrzegają aktualnych przepisów prawa dotyczących zachowania w przestrzeni publicznej.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>Opiekunowie odprowadzający dzieci nie mogą wchodzić do szkoły.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>Ogranicza się przebywanie na terenie szkoły osób z zewnątrz:</w:t>
      </w:r>
    </w:p>
    <w:p w:rsidR="004D4EEE" w:rsidRPr="004D076D" w:rsidRDefault="004D4EEE" w:rsidP="004D076D">
      <w:pPr>
        <w:pStyle w:val="punkty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4D076D">
        <w:rPr>
          <w:rFonts w:ascii="Arial" w:hAnsi="Arial"/>
          <w:lang w:bidi="pl-PL"/>
        </w:rPr>
        <w:t>przyjmuje się tylko wcześniej umówionych petentów,</w:t>
      </w:r>
    </w:p>
    <w:p w:rsidR="004D4EEE" w:rsidRPr="004D076D" w:rsidRDefault="004D4EEE" w:rsidP="004D076D">
      <w:pPr>
        <w:pStyle w:val="punkty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4D076D">
        <w:rPr>
          <w:rFonts w:ascii="Arial" w:hAnsi="Arial"/>
          <w:lang w:bidi="pl-PL"/>
        </w:rPr>
        <w:t>osoby nie umówione przebywają w strefie wyznaczonej przez obsługę szkoły.</w:t>
      </w:r>
    </w:p>
    <w:p w:rsidR="004D4EEE" w:rsidRPr="004D076D" w:rsidRDefault="004D4EEE" w:rsidP="004D076D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lastRenderedPageBreak/>
        <w:t xml:space="preserve">W/w osoby obowiązuje </w:t>
      </w:r>
      <w:r w:rsidRPr="004D076D">
        <w:rPr>
          <w:rFonts w:ascii="Arial" w:hAnsi="Arial"/>
        </w:rPr>
        <w:t xml:space="preserve"> stosowanie środków ochronnych: osłona ust i nosa, rękawiczki jednorazowe lub dezynfekcja rąk, wejść mogą tylko osoby bez objawów chorobowych sugerujących infekcję dróg oddechowych.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W celu zapewnienia szybkiej, skutecznej komunikacji z opiekunami uczni</w:t>
      </w:r>
      <w:r w:rsidR="009F3D2F">
        <w:rPr>
          <w:rFonts w:ascii="Arial" w:hAnsi="Arial"/>
        </w:rPr>
        <w:t>a szkoła kontaktuje się z nimi</w:t>
      </w:r>
      <w:r w:rsidRPr="004D076D">
        <w:rPr>
          <w:rFonts w:ascii="Arial" w:hAnsi="Arial"/>
        </w:rPr>
        <w:t xml:space="preserve"> z wykorzystaniem technik komunikacji na odległość:</w:t>
      </w:r>
    </w:p>
    <w:p w:rsidR="004D4EEE" w:rsidRPr="004D076D" w:rsidRDefault="004D4EEE" w:rsidP="004D076D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4D076D">
        <w:rPr>
          <w:rFonts w:ascii="Arial" w:hAnsi="Arial"/>
        </w:rPr>
        <w:t>telefon,</w:t>
      </w:r>
    </w:p>
    <w:p w:rsidR="004D4EEE" w:rsidRPr="004D076D" w:rsidRDefault="004D4EEE" w:rsidP="004D076D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4D076D">
        <w:rPr>
          <w:rFonts w:ascii="Arial" w:hAnsi="Arial"/>
        </w:rPr>
        <w:t>poczta elektroniczna,</w:t>
      </w:r>
    </w:p>
    <w:p w:rsidR="004D4EEE" w:rsidRPr="004D076D" w:rsidRDefault="004D4EEE" w:rsidP="004D076D">
      <w:pPr>
        <w:pStyle w:val="punkty"/>
        <w:numPr>
          <w:ilvl w:val="0"/>
          <w:numId w:val="6"/>
        </w:numPr>
        <w:tabs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4D076D">
        <w:rPr>
          <w:rFonts w:ascii="Arial" w:hAnsi="Arial"/>
        </w:rPr>
        <w:t>dziennik elektroniczny.</w:t>
      </w:r>
    </w:p>
    <w:p w:rsidR="004D4EEE" w:rsidRPr="004D076D" w:rsidRDefault="004D4EEE" w:rsidP="004D076D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Za aktualizację kontaktów z opiekunami uczniów i uczniami odpowiedzialni są wychowawcy klas w pierwszym tygodniu września.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W przypadku zaobserwowania u uczniów objawów mogących wskazywać na infekcję dróg oddechowych, w tym w szczególności gorączkę, kaszel, uczeń zostanie odizolowany do odrębnego  pomieszczenia izolatki – gabinet profilaktyki zdrowotnej, zapewniając min. 2 m odległości. O tym fakcie niezwłocznie zostaną poinformowani, przez nauczyciela rodzice/opiekunowie ucznia</w:t>
      </w:r>
      <w:r w:rsidR="009F3D2F">
        <w:rPr>
          <w:rFonts w:ascii="Arial" w:hAnsi="Arial"/>
        </w:rPr>
        <w:t>,  którzy zostaną zobowiązani</w:t>
      </w:r>
      <w:r w:rsidRPr="004D076D">
        <w:rPr>
          <w:rFonts w:ascii="Arial" w:hAnsi="Arial"/>
        </w:rPr>
        <w:t xml:space="preserve"> do natychmiastowego odbioru dziecka własnym środkiem transportu.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Organizacja pracy w szkole: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ustala się różne godziny rozpoczęcia i zakończenia zajęć przez uczniów  z poszczególnych oddziałów,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ustala się stałe sale lekcyjne dla poszczególnych oddziałów w celu uniknięcia częstych zmian pomieszczeń, 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przerwy śródlekcyjne uczniowie spędzają na korytarzach pod opieką nauczycieli, w miarę możliwości zachowując dystans społeczny - 1,5 m i stosując środki ochrony ust i nosa,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nauczyciele i pracownicy szkoły mają obowiązek osłony ust i nosa oraz zachowania dystansu społecznego – 1,5 m,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korzystanie przez uczniów z toalety powinno odbywać się rotacyjnie, 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w każdej sali lekcyjnej, sali gimnastycznej, świetlicy, bibliotece, </w:t>
      </w:r>
      <w:r w:rsidR="009F3D2F">
        <w:rPr>
          <w:rFonts w:ascii="Arial" w:hAnsi="Arial"/>
        </w:rPr>
        <w:t xml:space="preserve">jadalni znajdują się dozowniki </w:t>
      </w:r>
      <w:r w:rsidRPr="004D076D">
        <w:rPr>
          <w:rFonts w:ascii="Arial" w:hAnsi="Arial"/>
        </w:rPr>
        <w:t xml:space="preserve">  z płynem do dezynfekcji rąk, </w:t>
      </w:r>
    </w:p>
    <w:p w:rsidR="004D4EEE" w:rsidRPr="004D076D" w:rsidRDefault="004D4EEE" w:rsidP="004D076D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zaleca się stosowanie osłon ust i nosa w przestrzeniach wspólnych szkoły, jeżeli nie jest możliwe zachowanie dystansu między uczniami ( np. korytarze, szatnie, toalety ).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lastRenderedPageBreak/>
        <w:t>W szkole obowiązują ogólne zasady higieny: częste mycie rąk i dezynfekcja  ( po przyjściu do szkoły należy bezzwłocznie umyć ręce ), ochrona podczas kichania  i kaszlu oraz unikanie dotykania oczu, nosa i ust.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 xml:space="preserve">W salach szkolnych będą znajdować się wyłącznie takie przedmioty i sprzęty, które  można skutecznie umyć, uprać lub dezynfekować. Przybory do ćwiczeń wykorzystywane w trakcie zajęć wychowania fizycznego będą należycie czyszczone i dezynfekowane. Wszystkie pomieszczenia szkolne będą myte detergentem lub dezynfekowane kilka razy dziennie.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shd w:val="clear" w:color="auto" w:fill="FFFFFF" w:themeFill="background1"/>
        </w:rPr>
        <w:t>Na terenie szkoły przeprowadzany jest monitoring codziennych prac porządkowych, w tym przede wszystkim utrzymania czystości w salach lekcyjnych, pomieszczeń sanitarno-higienicznych, ciągów komunikacyjnych, powierzchni dotykowych – poręczy, klamek i powierzchni płaskich, w tym blatów w salach i pomieszczeniach spożywania posiłków,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Uczeń musi posiadać  własne przybory i podręczniki, które w czasie zajęć mogą znajdować się na stoliku szkolnym ucznia, w tornistrze lub we własnej szafce. Uczniowie nie powinni wymieniać się przyborami szkolnymi między sobą.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Sale lekcyjne, świetlica oraz korytarze należy wietrzyć co najmniej raz na godzinę,  w czasie przerwy,  a w razie potrzeby także w czasie zajęć.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 xml:space="preserve">Nauczyciele w klasach I-III zobowiązani są do organizacji  przerwy dla swoich uczniów w interwałach adekwatnych do potrzeb, jednak nie rzadziej niż co 45 min.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Zaleca się przebywanie uczniów na świeżym powietrzu na zajęciach wychowania fizycznego i innych  możliwych do zrealizowania na otwartej przestrzeni terenu szkoły.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Podczas korzystania z otwartej przestrzeni terenu szkoły stosuje się zasadę zmianowości grup i dystansu między nimi. Po każdej grupie urządzenia terenowe będą dezynfekowane.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 xml:space="preserve">Należy ograniczyć ćwiczenia i gry kontaktowe  podczas realizacji zajęć, w tym zajęć wychowania fizycznego, w których nie można zachować dystansu. Pomoce wykorzystywane podczas zajęć poddane będą dezynfekcji.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Rekomenduje  się  organizację wyjść w miejsca otwarte np. park, teren zielony, z zachowaniem dystansu oraz zasad obowiązujących w przestrzeni publicznej.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lastRenderedPageBreak/>
        <w:t>Ogranicza się wyjścia grupowe do zamkniętych przestrzeni z infrastrukturą, która uniemożliwia zachowanie dystansu społecznego.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Uczeń nie powinien zabierać ze sobą do szkoły niepotrzebnych przedmiotów. Ograniczenie to nie dotyczy dzieci ze specjalnymi potrzebami edukacyjnymi, w szczególności z niepełnosprawnościami. W takich przypadkach należy dopilnować, aby dzieci nie udostępniały swoich zabawek innym, natomiast opiekunowie dziecka powinni zadbać o regularne czyszczenie (pranie lub dezynfekcję) zabawki, rzeczy.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</w:rPr>
        <w:t>Zasady korzystania z szatni:</w:t>
      </w:r>
    </w:p>
    <w:p w:rsidR="004D4EEE" w:rsidRPr="004D076D" w:rsidRDefault="004D4EEE" w:rsidP="004D076D">
      <w:pPr>
        <w:pStyle w:val="punkty"/>
        <w:numPr>
          <w:ilvl w:val="0"/>
          <w:numId w:val="8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ustala się różne godziny rozpoczęcia i zakończenia zajęć przez uczniów  z poszczególnych oddziałów,</w:t>
      </w:r>
    </w:p>
    <w:p w:rsidR="004D4EEE" w:rsidRPr="004D076D" w:rsidRDefault="004D4EEE" w:rsidP="004D076D">
      <w:pPr>
        <w:pStyle w:val="punkty"/>
        <w:numPr>
          <w:ilvl w:val="0"/>
          <w:numId w:val="8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uczniowie mają obowiązek osłony ust i nosa,</w:t>
      </w:r>
    </w:p>
    <w:p w:rsidR="004D4EEE" w:rsidRPr="004D076D" w:rsidRDefault="004D4EEE" w:rsidP="004D076D">
      <w:pPr>
        <w:pStyle w:val="punkty"/>
        <w:numPr>
          <w:ilvl w:val="0"/>
          <w:numId w:val="8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przed wejściem do szatni każdy uczeń zobowiązany jest do dezynfekcji rąk.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</w:rPr>
        <w:t>Zasady korzystania ze świetlicy szkolnej</w:t>
      </w:r>
      <w:r w:rsidRPr="004D076D">
        <w:rPr>
          <w:rFonts w:ascii="Arial" w:hAnsi="Arial"/>
        </w:rPr>
        <w:t xml:space="preserve">: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 xml:space="preserve">zajęcia świetlicowe odbywają się w świetlicy szkolnej, a w razie potrzeby w innych salach dydaktycznych,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do świetlicy może uczęszczać uczeń bez objawów chorobowych sugerujących infekcję dróg oddechowych oraz gdy domownicy nie przebywają na kwarantannie lub w izolacji w warunkach domowych ,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uczniowie mogą być przyprowadzani do świetlicy i z niej odbierani  przez opiekunów bez objawów chorobowych sugerujących infekcję dróg oddechowych. W drodze do i ze szkoły opiekunowie z dziećmi oraz uczniowie przestrzegają aktualnych przepisów prawa dotyczących zachowania w przestrzeni publicznej,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 xml:space="preserve">opiekunowie przyprowadzający i dobierający uczniów nie mogą wchodzić do szkoły, na portierni zgłaszają przyjście po ucznia. Uczeń schodzi do szatni i ubiera się. Opiekunowie odbierają go przy wejściu do szkoły,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z zajęć świetlicowych mogą korzystać uczniowie, których oboje rodzice pracują, pierwszeństwo przyjęcia do świetlicy mają dzieci pracowników systemu ochrony zdrowia, służb mundurowych, pracowników handlu i przedsiębiorstw produkcyjnych, realizujący zadania związane z zapobieganiem, przeciwdziałaniem i zwalczaniem epidemii, 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lastRenderedPageBreak/>
        <w:t>każdy uczeń posiada własne przybory i podręczniki, uczniowie nie zabierają do świetlicy niepotrzebnych przedmiotów, uczniowie nie udostępniają swoich przyborów i podręczników kolegom,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uczniowie w grupie, w której nie można zachować dystansu społecznego zasłaniają w miarę możliwości usta i nos,</w:t>
      </w:r>
    </w:p>
    <w:p w:rsidR="004D4EEE" w:rsidRPr="004D076D" w:rsidRDefault="004D4EEE" w:rsidP="004D076D">
      <w:pPr>
        <w:pStyle w:val="punkty"/>
        <w:numPr>
          <w:ilvl w:val="0"/>
          <w:numId w:val="9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przedmioty i sprzęty znajdujące się w świetlicy podlegają dezynfekcji po każdym dniu zajęć,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Personel kuchenny i pracownicy administracji oraz obsługi sprzątające</w:t>
      </w:r>
      <w:r w:rsidR="009F3D2F">
        <w:rPr>
          <w:rFonts w:ascii="Arial" w:hAnsi="Arial"/>
        </w:rPr>
        <w:t xml:space="preserve">j powinni ograniczyć kontakty </w:t>
      </w:r>
      <w:r w:rsidRPr="004D076D">
        <w:rPr>
          <w:rFonts w:ascii="Arial" w:hAnsi="Arial"/>
        </w:rPr>
        <w:t xml:space="preserve">   z uczniami oraz nauczycielami.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</w:rPr>
        <w:t>Zajęcia pozalekcyjne, rewalidacyjne, konsultacje z nauczycielami odbywają się w uprzednio zdezynfekowanych salach. Podczas zajęć obowiązują takie same zasady jak podczas organizacji zajęć lekcyjnych</w:t>
      </w:r>
      <w:r w:rsidRPr="004D076D">
        <w:rPr>
          <w:rFonts w:ascii="Arial" w:hAnsi="Arial"/>
          <w:b/>
        </w:rPr>
        <w:t>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</w:rPr>
        <w:t xml:space="preserve">Harmonogram pracy biblioteki </w:t>
      </w:r>
      <w:r w:rsidRPr="004D076D">
        <w:rPr>
          <w:rFonts w:ascii="Arial" w:hAnsi="Arial"/>
        </w:rPr>
        <w:t xml:space="preserve">szkolnej dostosowany jest do potrzeb i możliwości szkoły. W bibliotece szkolnej może przebywać tylko jedna osoba oddająca lub wypożyczająca książki. Nie ma możliwości korzystania z kącików dla dzieci i czytelni. Zwracane książki podlegają obowiązkowej kwarantannie                             - minimum 2 dni.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</w:rPr>
        <w:t xml:space="preserve"> Zasady korzystania z gabinetu profilaktyki zdrowotnej:</w:t>
      </w:r>
    </w:p>
    <w:p w:rsidR="004D4EEE" w:rsidRPr="004D076D" w:rsidRDefault="004D4EEE" w:rsidP="004D076D">
      <w:pPr>
        <w:pStyle w:val="punkty"/>
        <w:numPr>
          <w:ilvl w:val="0"/>
          <w:numId w:val="0"/>
        </w:numPr>
        <w:spacing w:before="0" w:line="360" w:lineRule="auto"/>
        <w:ind w:left="644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Korzystania z gabinetu profilaktyki zdrowotnej możliwe jest na określonych przez dyrektora szkoły zasadach w porozumieniu z odpowiednio: pielęgniarką szkolną.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>Przy</w:t>
      </w:r>
      <w:r w:rsidRPr="004D076D">
        <w:rPr>
          <w:rFonts w:ascii="Arial" w:hAnsi="Arial"/>
          <w:b/>
          <w:lang w:bidi="pl-PL"/>
        </w:rPr>
        <w:t xml:space="preserve"> organizacji</w:t>
      </w:r>
      <w:r w:rsidRPr="004D076D">
        <w:rPr>
          <w:rFonts w:ascii="Arial" w:hAnsi="Arial"/>
          <w:lang w:bidi="pl-PL"/>
        </w:rPr>
        <w:t xml:space="preserve"> </w:t>
      </w:r>
      <w:r w:rsidRPr="004D076D">
        <w:rPr>
          <w:rFonts w:ascii="Arial" w:hAnsi="Arial"/>
          <w:b/>
          <w:lang w:bidi="pl-PL"/>
        </w:rPr>
        <w:t>żywienia</w:t>
      </w:r>
      <w:r w:rsidRPr="004D076D">
        <w:rPr>
          <w:rFonts w:ascii="Arial" w:hAnsi="Arial"/>
          <w:lang w:bidi="pl-PL"/>
        </w:rPr>
        <w:t xml:space="preserve"> w szkole ( kuchnia, jadalnia ), obok warunków higienicznych wymaganych przepisami prawa odnoszącymi się do funkcjonowania żywienia zbiorowego, dodatkowo wprowadzono zasady szczególnej ostrożności dotyczące zabezpieczenia epidemiologicznego pracowników i uczniów: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 xml:space="preserve">ograniczenie kontaktów pracowników kuchni z uczniami poprzez zachowanie wymaganego dystansu społecznego oraz stosowania środków ochrony ust i nosa pracowników i uczniów, 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  <w:lang w:bidi="pl-PL"/>
        </w:rPr>
      </w:pPr>
      <w:r w:rsidRPr="004D076D">
        <w:rPr>
          <w:rFonts w:ascii="Arial" w:hAnsi="Arial"/>
          <w:lang w:bidi="pl-PL"/>
        </w:rPr>
        <w:t>szczególną uwagę zwraca się na utrzymanie wysokiej higieny stanowisk pracy, opakowań produktów, sprzętu kuchennego, naczyń stołowych oraz sztućców, a także higieny osobistej,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4D076D">
        <w:rPr>
          <w:rFonts w:ascii="Arial" w:hAnsi="Arial"/>
        </w:rPr>
        <w:t>posiłki będą wydawane zmianowo:</w:t>
      </w:r>
    </w:p>
    <w:p w:rsidR="004D4EEE" w:rsidRPr="004D076D" w:rsidRDefault="004D4EEE" w:rsidP="004D076D">
      <w:pPr>
        <w:pStyle w:val="punkty"/>
        <w:numPr>
          <w:ilvl w:val="0"/>
          <w:numId w:val="11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lastRenderedPageBreak/>
        <w:t>uczniowie z klas IV – VIII spożywają posiłki podczas dwóch przerw obiadowych według ustalonego harmonogramu,</w:t>
      </w:r>
    </w:p>
    <w:p w:rsidR="004D4EEE" w:rsidRPr="004D076D" w:rsidRDefault="004D4EEE" w:rsidP="004D076D">
      <w:pPr>
        <w:pStyle w:val="punkty"/>
        <w:numPr>
          <w:ilvl w:val="0"/>
          <w:numId w:val="11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uczniowie klas I-III spożywają posiłki podczas lekcji według ustalonego harmonogramu,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4D076D">
        <w:rPr>
          <w:rFonts w:ascii="Arial" w:hAnsi="Arial"/>
        </w:rPr>
        <w:t>posiłki odbierają uczniowie pojedynczo z zachowaniem dystansu społecznego, w taki sam sposób odbywa się zwracanie naczyń,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po każdej grupie spożywającej posiłek stołówka będzie poddawana czynnościom dezynfekcyjno-porządkowym, </w:t>
      </w:r>
    </w:p>
    <w:p w:rsidR="004D4EEE" w:rsidRPr="004D076D" w:rsidRDefault="004D4EEE" w:rsidP="004D076D">
      <w:pPr>
        <w:pStyle w:val="punkty"/>
        <w:numPr>
          <w:ilvl w:val="0"/>
          <w:numId w:val="10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lang w:bidi="pl-PL"/>
        </w:rPr>
        <w:t xml:space="preserve">naczynia i sztućce będą myte w zmywarce z dodatkiem detergentu  w temperaturze min. 60°C. 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</w:rPr>
        <w:t>Postępowanie w przypadku podejrzenia zakażenia u ucznia: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jeżeli uczeń przejawia niepokojące objawy choroby należy odizolować go w odrębnym wyznaczonym pomieszczeniu z zapewnieniem min. 2 m odległości,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uczeń znajduje się pod opieką pracownika szkoły wyznaczonego przez dyrektora szkoły,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 uczniowi należy zmierzyć temperaturę - jeżeli pomiar termometru bezdotykowego wynosi 38°C lub wyżej – należy powiadomić rodziców ucznia o konieczności odebrania dziecka ze szkoły i przypomnieć    o obowiązku skorzystania z </w:t>
      </w:r>
      <w:proofErr w:type="spellStart"/>
      <w:r w:rsidRPr="004D076D">
        <w:rPr>
          <w:rFonts w:ascii="Arial" w:hAnsi="Arial"/>
        </w:rPr>
        <w:t>teleporady</w:t>
      </w:r>
      <w:proofErr w:type="spellEnd"/>
      <w:r w:rsidRPr="004D076D">
        <w:rPr>
          <w:rFonts w:ascii="Arial" w:hAnsi="Arial"/>
        </w:rPr>
        <w:t xml:space="preserve"> medycznej,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rodzic zostaje niezwłocznie poinformowany telefonicznie o wystąpieniu i dziecka niepokojących objawów i jest zobowiązany do pilnego odebrania dziecka,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rodzic po odebraniu ze szkoły dziecka z objawami chorobowymi, ma obowiązek poinformowania dyrektora szkoły o wynikach badania ucznia przez lekarza,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dyrektor szkoły informuje organ prowadzący o podejrzeniu zakażenia ucznia,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rodzice dzieci z klasy ucznia, u którego podejrzewa się zakażenie, telefonicznie informowani są    o zaistniałej sytuacji,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obszar, w którym poruszał się i przebywał uczeń należy bezzwłocznie poddać gruntownemu sprzątaniu i odkażaniu,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dyrektor informuje Państwowego Powiatowego Inspektora </w:t>
      </w:r>
      <w:r w:rsidR="009F3D2F">
        <w:rPr>
          <w:rFonts w:ascii="Arial" w:hAnsi="Arial"/>
        </w:rPr>
        <w:t xml:space="preserve">Sanitarnego i organ prowadzący </w:t>
      </w:r>
      <w:r w:rsidRPr="004D076D">
        <w:rPr>
          <w:rFonts w:ascii="Arial" w:hAnsi="Arial"/>
        </w:rPr>
        <w:t xml:space="preserve">  o zaistniałej sytuacji,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lastRenderedPageBreak/>
        <w:t>dyrektor szkoły zobowiązany jest do stosowania się do zaleceń Państwowego Powiatowego Inspektora Sanitarnego przy ustalaniu, czy należy wdrożyć dodatkowe procedury biorąc pod uwagę zaistniały przypadek,</w:t>
      </w:r>
    </w:p>
    <w:p w:rsidR="004D4EEE" w:rsidRPr="004D076D" w:rsidRDefault="004D4EEE" w:rsidP="004D076D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4D076D">
        <w:rPr>
          <w:rFonts w:ascii="Arial" w:hAnsi="Arial"/>
        </w:rPr>
        <w:t>jeśli zalecenia Państwowego Powiatowego Inspektora Sanitarnego przekazane są za pomocą środków komunikacji elektronicznej lub za pomocą innych środków łączności, należy sporządzić notatkę lub protokół.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  <w:b/>
        </w:rPr>
        <w:t>Postępowanie w przypadku podejrzenia zakażenia u pracownika szkoły</w:t>
      </w:r>
      <w:r w:rsidRPr="004D076D">
        <w:rPr>
          <w:rFonts w:ascii="Arial" w:hAnsi="Arial"/>
        </w:rPr>
        <w:t>: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</w:rPr>
        <w:t>pracownik, który w czasie pracy zauważył u siebie objawy chorobowe typu: gorączka, uporczywy kaszel, złe samopoczucie, trudności w oddychaniu, bóle głowy, bóle mięśni niezwłocznie informuje   o tym dyrektora szkoły, który podejmuje następujące działania:</w:t>
      </w:r>
    </w:p>
    <w:p w:rsidR="004D4EEE" w:rsidRPr="004D076D" w:rsidRDefault="004D4EEE" w:rsidP="004D076D">
      <w:pPr>
        <w:pStyle w:val="punkty"/>
        <w:numPr>
          <w:ilvl w:val="0"/>
          <w:numId w:val="20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4D076D">
        <w:rPr>
          <w:rFonts w:ascii="Arial" w:hAnsi="Arial"/>
        </w:rPr>
        <w:t>kieruje pracownika, do wyznaczonego odizolowanego pomieszczenia (unikając kontaktu z innymi osobami),</w:t>
      </w:r>
    </w:p>
    <w:p w:rsidR="004D4EEE" w:rsidRPr="004D076D" w:rsidRDefault="004D4EEE" w:rsidP="004D076D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zachowując bezpieczną odległość, przeprowadza wywiad z</w:t>
      </w:r>
      <w:r w:rsidR="009F3D2F">
        <w:rPr>
          <w:rFonts w:ascii="Arial" w:hAnsi="Arial"/>
          <w:shd w:val="clear" w:color="auto" w:fill="FFFFFF" w:themeFill="background1"/>
        </w:rPr>
        <w:t xml:space="preserve"> pracownikiem i zaleca kontakt </w:t>
      </w:r>
      <w:r w:rsidRPr="004D076D">
        <w:rPr>
          <w:rFonts w:ascii="Arial" w:hAnsi="Arial"/>
          <w:shd w:val="clear" w:color="auto" w:fill="FFFFFF" w:themeFill="background1"/>
        </w:rPr>
        <w:t xml:space="preserve">  z lekarzem celem weryfikacji stanu zdrowia,</w:t>
      </w:r>
    </w:p>
    <w:p w:rsidR="004D4EEE" w:rsidRPr="004D076D" w:rsidRDefault="004D4EEE" w:rsidP="004D076D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do czasu ustalenia stanu zdrowia dyrektor odsuwa pracownika od pracy,</w:t>
      </w:r>
    </w:p>
    <w:p w:rsidR="004D4EEE" w:rsidRPr="004D076D" w:rsidRDefault="004D4EEE" w:rsidP="004D076D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o wynikach badania, przeprowadzonego przez lekarza, pracownik niezwłocznie informuje dyrektora szkoły,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 xml:space="preserve"> obszar, w którym poruszał się i przebywał pracownik należy bezzwłocznie poddać gruntownemu sprzątaniu,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 xml:space="preserve"> każdy pracownik powinien poddać się pomiarowi temperatury ciała w razie uzasadnionej potrzeby,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dyrektor informuje Państwowego Powiatowego Inspektora Sanitarnego i organ prowadzący    o zaistniałej sytuacji,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dyrektor szkoły zobowiązany jest do stosowania się do zaleceń Państwowego Powiatowego Inspektora Sanitarnego przy ustalaniu, czy należy wdrożyć dodatkowe procedury biorąc pod uwagę zaistniały przypadek,</w:t>
      </w:r>
    </w:p>
    <w:p w:rsidR="004D4EEE" w:rsidRPr="004D076D" w:rsidRDefault="004D4EEE" w:rsidP="004D076D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4D076D">
        <w:rPr>
          <w:rFonts w:ascii="Arial" w:hAnsi="Arial"/>
          <w:shd w:val="clear" w:color="auto" w:fill="FFFFFF" w:themeFill="background1"/>
        </w:rPr>
        <w:t>jeśli zalecenia sanepidu przekazane są za pomocą środków komunikacji elektronicznej lub za pomocą innych środków łączności, należy sporządzić notatkę   lub protokół.</w:t>
      </w:r>
    </w:p>
    <w:p w:rsidR="004D4EEE" w:rsidRPr="004D076D" w:rsidRDefault="004D4EEE" w:rsidP="004D076D">
      <w:pPr>
        <w:pStyle w:val="punkty"/>
        <w:numPr>
          <w:ilvl w:val="0"/>
          <w:numId w:val="4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4D076D">
        <w:rPr>
          <w:rFonts w:ascii="Arial" w:hAnsi="Arial"/>
          <w:b/>
          <w:shd w:val="clear" w:color="auto" w:fill="FFFFFF" w:themeFill="background1"/>
        </w:rPr>
        <w:t>Potwierdzenie zakażenia na terenie szkoły:</w:t>
      </w:r>
    </w:p>
    <w:p w:rsidR="004D4EEE" w:rsidRPr="004D076D" w:rsidRDefault="004D4EEE" w:rsidP="004D076D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 xml:space="preserve">dyrektor informuje Państwowego Powiatowego Inspektora Sanitarnego o zaistniałej sytuacji   i w porozumieniu z organem prowadzącym, po uzyskaniu </w:t>
      </w:r>
      <w:r w:rsidRPr="004D076D">
        <w:rPr>
          <w:rFonts w:ascii="Arial" w:hAnsi="Arial"/>
        </w:rPr>
        <w:lastRenderedPageBreak/>
        <w:t>pozytywnej opinii sanepidu, podejmuje stosowną decyzję o zamknięciu szkoły,  zmianie modelu kształcenia lub innych środkach prewencyjnych,</w:t>
      </w:r>
    </w:p>
    <w:p w:rsidR="004D4EEE" w:rsidRPr="004D076D" w:rsidRDefault="004D4EEE" w:rsidP="004D076D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dyrektor szkoły o potwierdzeniu zakażenia u pracownika/ucznia informuje organ prowadzący i kuratora oświaty,</w:t>
      </w:r>
    </w:p>
    <w:p w:rsidR="004D4EEE" w:rsidRPr="004D076D" w:rsidRDefault="004D4EEE" w:rsidP="004D076D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w przypadku potwierdzenia zakażenia dyrektor szkoły zobowiązany jest  do stosowania się do zaleceń Państwowego Powiatowego Inspektora Sanitarnego przy ustalaniu, czy należy wdrożyć dodatkowe procedury biorąc pod uwagę zaistniały przypadek,</w:t>
      </w:r>
    </w:p>
    <w:p w:rsidR="004D4EEE" w:rsidRPr="004D076D" w:rsidRDefault="004D4EEE" w:rsidP="004D076D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jeśli zalecenia Państwowego Powiatowego Inspektora Sanitarnego przekazane są za pomocą środków komunikacji elektronicznej lub za pomocą innych środków łączności należy sporządzić notatkę lub protokół,</w:t>
      </w:r>
    </w:p>
    <w:p w:rsidR="004D4EEE" w:rsidRPr="004D076D" w:rsidRDefault="004D4EEE" w:rsidP="004D076D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4D076D">
        <w:rPr>
          <w:rFonts w:ascii="Arial" w:hAnsi="Arial"/>
        </w:rPr>
        <w:t>rekomenduje się ustalenie listy osób przebywających w tym samym czasie w części pomieszczenia lub jego całości, w którym przebywała osoba.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W przypadku zagrożenia epidemicznego po uzyskaniu pozytywnej opinii Państwowego Powiatowego Inspektora Sanitarnego i za zgodą organu prowadzącego dyrektor szkoły zawiesza częściowo lub w całości stacjonarną pracę szkoły. 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W przypadku częściowego zawieszenia zajęć ( oddziału, etapu edukacyjnego ) nauczyciele realizują zajęcia w formie stacjonarnej i zdalnej.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b/>
          <w:sz w:val="24"/>
          <w:szCs w:val="24"/>
        </w:rPr>
        <w:t>Realizacja pracy zdalnej</w:t>
      </w:r>
      <w:r w:rsidRPr="004D076D">
        <w:rPr>
          <w:rFonts w:ascii="Arial" w:hAnsi="Arial" w:cs="Arial"/>
          <w:sz w:val="24"/>
          <w:szCs w:val="24"/>
        </w:rPr>
        <w:t xml:space="preserve">: 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pracują zgodnie z tygodniowym planem lekcyjnym,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korzystają wyłącznie z narzędzi zaakceptowanych przez Dyrekcję Szkoły ( zgodność z RODO, podpisane umowy powierzenia danych osobowych ). Do wyżej wymienionych narzędzi zalicza się: poczta elektroniczna, dziennik elektroniczny ( Office 365 ), Microsoft TEAMS, platformę MEN epodreczniki.pl.,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wychowania fizycznego opracowują tygodniowy zakres ćwiczeń możliwych do wykonania przez uczniów w warunkach domowych ( ćwiczenia powinny wspomagać higienę pracy umysłowej i zachęcać uczniów do minimalnej aktywności fizycznej ),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współorganizujący proces kształcenia są przypisani do oddziałów w wirtualnych klasach na Microsoft TEAMS,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tygodniowy zakres treści nauczania do zrealizowania w poszczególnych oddziałach uwzględnia w</w:t>
      </w:r>
      <w:r w:rsidRPr="004D076D">
        <w:rPr>
          <w:rFonts w:ascii="Arial" w:hAnsi="Arial" w:cs="Arial"/>
          <w:spacing w:val="11"/>
          <w:sz w:val="24"/>
          <w:szCs w:val="24"/>
        </w:rPr>
        <w:t> </w:t>
      </w:r>
      <w:r w:rsidRPr="004D076D">
        <w:rPr>
          <w:rFonts w:ascii="Arial" w:hAnsi="Arial" w:cs="Arial"/>
          <w:sz w:val="24"/>
          <w:szCs w:val="24"/>
        </w:rPr>
        <w:t>szczególności: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hanging="1167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lastRenderedPageBreak/>
        <w:t>równomierne obciążenie uczniów w poszczególnych dniach tygodnia,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zróżnicowanie zajęć w każdym dniu,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możliwości psychofizyczne uczniów do podejmowania intensywnego wysiłku umysłowego w ciągu dnia,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łączenie przemienne kształcenia z użyciem monitorów ekranowych i bez </w:t>
      </w:r>
      <w:r w:rsidRPr="004D076D">
        <w:rPr>
          <w:rFonts w:ascii="Arial" w:hAnsi="Arial" w:cs="Arial"/>
          <w:spacing w:val="-3"/>
          <w:sz w:val="24"/>
          <w:szCs w:val="24"/>
        </w:rPr>
        <w:t>ich</w:t>
      </w:r>
      <w:r w:rsidRPr="004D076D">
        <w:rPr>
          <w:rFonts w:ascii="Arial" w:hAnsi="Arial" w:cs="Arial"/>
          <w:sz w:val="24"/>
          <w:szCs w:val="24"/>
        </w:rPr>
        <w:t xml:space="preserve"> użycia,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ograniczenia wynikające ze specyfiki zajęć,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potrzeby edukacyjne i możliwości psychofizyczne uczniów, w tym uczniów objętych kształceniem specjalnym,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monitorowanie postępów uczniów oraz sposób weryfikacji wiedzy i umiejętności uczniów: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informowanie uczniów i rodziców o postępach ucznia w nauce, odbywa się poprzez dziennik elektroniczny, pocztę e-mail, 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uczniowie otrzymują oceny, które są wpisywane do dziennika elektronicznego   i są podstawą do klasyfikowania. Prace i aktywności uczniów będą oceniane ilościowo za pomocą + lub - oraz jakościowo za pomocą oceny. Ponadto ocenie podlegają: prace wysłane na e-maila i materiały zamieszczane przez uczniów </w:t>
      </w:r>
      <w:r w:rsidRPr="004D076D">
        <w:rPr>
          <w:rFonts w:ascii="Arial" w:hAnsi="Arial" w:cs="Arial"/>
          <w:spacing w:val="-3"/>
          <w:sz w:val="24"/>
          <w:szCs w:val="24"/>
        </w:rPr>
        <w:t xml:space="preserve">na </w:t>
      </w:r>
      <w:r w:rsidRPr="004D076D">
        <w:rPr>
          <w:rFonts w:ascii="Arial" w:hAnsi="Arial" w:cs="Arial"/>
          <w:sz w:val="24"/>
          <w:szCs w:val="24"/>
        </w:rPr>
        <w:t xml:space="preserve">platformie edukacyjnej, 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formy aktywności ucznia, ilość ocen w określonym czasie reguluje statut szkoły,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dokumentowanie realizacji zadań: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851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tworzą zapis w dzienniku elektronicznym i odnotowują frekwencję (aktywności uczniów), zgodnie z tygodniowym planem zajęć,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współpraca nauczycieli z uczniami i rodzicami: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współpraca z rodzicami i uczniami odbywa się poprzez dziennik elektroniczny lub pocztę elektroniczną,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rodzice mogą usprawiedliwić nieobecność w nauczaniu zdalnym poprzez dziennik elektroniczny,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nauczyciele współorganizujący proces kształcenia oraz logopedzi monitorują pracę swoich uczniów, pozostają w stałym kontakcie z uczniem i jego rodzicem,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pedagog szkolny zgodnie z przydziałami klas ustalonymi z dyrektorem we współpracy z</w:t>
      </w:r>
      <w:r w:rsidRPr="004D076D">
        <w:rPr>
          <w:rFonts w:ascii="Arial" w:hAnsi="Arial" w:cs="Arial"/>
          <w:spacing w:val="-2"/>
          <w:sz w:val="24"/>
          <w:szCs w:val="24"/>
        </w:rPr>
        <w:t> </w:t>
      </w:r>
      <w:r w:rsidRPr="004D076D">
        <w:rPr>
          <w:rFonts w:ascii="Arial" w:hAnsi="Arial" w:cs="Arial"/>
          <w:sz w:val="24"/>
          <w:szCs w:val="24"/>
        </w:rPr>
        <w:t>wychowawcami monitorują pracę uczniów i udzielają wychowawcom wsparcia,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lastRenderedPageBreak/>
        <w:t>nauczyciele prowadzący zajęcia rewalidacyjne pozostają w kontakcie z uczniem  i jego rodzicem udzielając koniecznej pomocy i wsparcia,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 xml:space="preserve">rodzice i uczniowie mogą zwrócić się do nauczycieli przedmiotów o udzielenie wsparcia, konsultacji i wyjaśnień </w:t>
      </w:r>
      <w:r w:rsidRPr="004D076D">
        <w:rPr>
          <w:rFonts w:ascii="Arial" w:hAnsi="Arial" w:cs="Arial"/>
          <w:spacing w:val="-3"/>
          <w:sz w:val="24"/>
          <w:szCs w:val="24"/>
        </w:rPr>
        <w:t xml:space="preserve">na </w:t>
      </w:r>
      <w:r w:rsidRPr="004D076D">
        <w:rPr>
          <w:rFonts w:ascii="Arial" w:hAnsi="Arial" w:cs="Arial"/>
          <w:sz w:val="24"/>
          <w:szCs w:val="24"/>
        </w:rPr>
        <w:t>zasadach ustalonych przez dyrekcję szkoły  i opublikowanych na stronie internetowej szkoły,</w:t>
      </w:r>
    </w:p>
    <w:p w:rsidR="004D4EEE" w:rsidRPr="004D076D" w:rsidRDefault="004D4EEE" w:rsidP="004D076D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D076D">
        <w:rPr>
          <w:rFonts w:ascii="Arial" w:hAnsi="Arial" w:cs="Arial"/>
          <w:sz w:val="24"/>
          <w:szCs w:val="24"/>
        </w:rPr>
        <w:t>rodzice i uczniowie mogą zwrócić się do wychowawców, pedagoga o udzielenie wsparcia w rozwiązywaniu problemów technicznych dotyczących nauczania  na odległość.</w:t>
      </w:r>
    </w:p>
    <w:p w:rsidR="004D4EEE" w:rsidRPr="004D076D" w:rsidRDefault="004D4EEE" w:rsidP="004D076D">
      <w:pPr>
        <w:pStyle w:val="Akapitzlist"/>
        <w:numPr>
          <w:ilvl w:val="0"/>
          <w:numId w:val="4"/>
        </w:num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Ogólne zasady pracy szkoły w okresie 04.05.2021 r. – 25.05.2021 r.</w:t>
      </w:r>
    </w:p>
    <w:p w:rsidR="004D4EEE" w:rsidRPr="004D076D" w:rsidRDefault="004D4EEE" w:rsidP="004D076D">
      <w:pPr>
        <w:pStyle w:val="Akapitzlist"/>
        <w:numPr>
          <w:ilvl w:val="0"/>
          <w:numId w:val="21"/>
        </w:num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Od </w:t>
      </w:r>
      <w:r w:rsidRPr="004D076D">
        <w:rPr>
          <w:rFonts w:ascii="Arial" w:eastAsia="Times New Roman" w:hAnsi="Arial" w:cs="Arial"/>
          <w:b/>
          <w:sz w:val="24"/>
          <w:szCs w:val="24"/>
          <w:lang w:eastAsia="pl-PL"/>
        </w:rPr>
        <w:t>4 maja 2021</w:t>
      </w: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D076D">
        <w:rPr>
          <w:rFonts w:ascii="Arial" w:eastAsia="Times New Roman" w:hAnsi="Arial" w:cs="Arial"/>
          <w:b/>
          <w:sz w:val="24"/>
          <w:szCs w:val="24"/>
          <w:lang w:eastAsia="pl-PL"/>
        </w:rPr>
        <w:t>r.</w:t>
      </w: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 uczniowie klas I-III szkół  wracają  do nauki stacjonarnej w szkole.  Nauka  uczniów klas IV-VIII prowadzona jest w formie kształcenia na odległość.</w:t>
      </w:r>
    </w:p>
    <w:p w:rsidR="004D4EEE" w:rsidRPr="004D076D" w:rsidRDefault="004D4EEE" w:rsidP="004D076D">
      <w:pPr>
        <w:pStyle w:val="Akapitzlist"/>
        <w:numPr>
          <w:ilvl w:val="0"/>
          <w:numId w:val="21"/>
        </w:num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Od </w:t>
      </w:r>
      <w:r w:rsidRPr="004D076D">
        <w:rPr>
          <w:rFonts w:ascii="Arial" w:eastAsia="Times New Roman" w:hAnsi="Arial" w:cs="Arial"/>
          <w:b/>
          <w:sz w:val="24"/>
          <w:szCs w:val="24"/>
          <w:lang w:eastAsia="pl-PL"/>
        </w:rPr>
        <w:t>17 maja 2021 r.</w:t>
      </w: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 uczniowie klas IV-VIII  przechodzą na naukę w tzw. systemie hybrydowym (50 proc./50 proc.). Nauka hybrydowa to połączenie lekcji przeprowadzonych zdalnie i  stacjonarnie zgodnie z ustalonym harmonogramem.</w:t>
      </w:r>
    </w:p>
    <w:p w:rsidR="004D4EEE" w:rsidRPr="004D076D" w:rsidRDefault="004D4EEE" w:rsidP="004D076D">
      <w:pPr>
        <w:pStyle w:val="Akapitzlist"/>
        <w:numPr>
          <w:ilvl w:val="0"/>
          <w:numId w:val="21"/>
        </w:num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D076D">
        <w:rPr>
          <w:rFonts w:ascii="Arial" w:eastAsia="Times New Roman" w:hAnsi="Arial" w:cs="Arial"/>
          <w:sz w:val="24"/>
          <w:szCs w:val="24"/>
          <w:lang w:eastAsia="pl-PL"/>
        </w:rPr>
        <w:t>Od</w:t>
      </w:r>
      <w:r w:rsidRPr="004D076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31 maja 2021 r.</w:t>
      </w:r>
      <w:r w:rsidRPr="004D076D">
        <w:rPr>
          <w:rFonts w:ascii="Arial" w:eastAsia="Times New Roman" w:hAnsi="Arial" w:cs="Arial"/>
          <w:sz w:val="24"/>
          <w:szCs w:val="24"/>
          <w:lang w:eastAsia="pl-PL"/>
        </w:rPr>
        <w:t xml:space="preserve"> uczniowie kl. IV-VIII  uczą się już stacjonarnie.</w:t>
      </w:r>
    </w:p>
    <w:p w:rsidR="004D4EEE" w:rsidRPr="004D076D" w:rsidRDefault="004D4EEE" w:rsidP="004D076D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360" w:lineRule="auto"/>
        <w:ind w:right="-6"/>
        <w:jc w:val="both"/>
        <w:rPr>
          <w:rFonts w:ascii="Arial" w:hAnsi="Arial" w:cs="Arial"/>
          <w:b/>
          <w:sz w:val="24"/>
          <w:szCs w:val="24"/>
        </w:rPr>
      </w:pPr>
    </w:p>
    <w:p w:rsidR="004D4EEE" w:rsidRPr="004D076D" w:rsidRDefault="004D4EEE" w:rsidP="004D076D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360" w:lineRule="auto"/>
        <w:ind w:right="-6"/>
        <w:jc w:val="both"/>
        <w:rPr>
          <w:rFonts w:ascii="Arial" w:hAnsi="Arial" w:cs="Arial"/>
          <w:sz w:val="24"/>
          <w:szCs w:val="24"/>
        </w:rPr>
      </w:pPr>
    </w:p>
    <w:p w:rsidR="004D4EEE" w:rsidRPr="004D076D" w:rsidRDefault="004D4EEE" w:rsidP="004D076D">
      <w:pPr>
        <w:widowControl w:val="0"/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/>
        <w:jc w:val="both"/>
        <w:rPr>
          <w:rFonts w:ascii="Arial" w:hAnsi="Arial" w:cs="Arial"/>
          <w:sz w:val="24"/>
          <w:szCs w:val="24"/>
        </w:rPr>
      </w:pPr>
    </w:p>
    <w:p w:rsidR="004D4EEE" w:rsidRPr="004D076D" w:rsidRDefault="004D4EEE" w:rsidP="004D076D">
      <w:pPr>
        <w:widowControl w:val="0"/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/>
        <w:jc w:val="both"/>
        <w:rPr>
          <w:rFonts w:ascii="Arial" w:hAnsi="Arial" w:cs="Arial"/>
          <w:sz w:val="24"/>
          <w:szCs w:val="24"/>
        </w:rPr>
      </w:pPr>
    </w:p>
    <w:p w:rsidR="004D4EEE" w:rsidRPr="004D076D" w:rsidRDefault="004D4EEE" w:rsidP="004D076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D4EEE" w:rsidRPr="004D076D" w:rsidRDefault="004D4EEE" w:rsidP="004D076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D4EEE" w:rsidRPr="004D076D" w:rsidRDefault="004D4EEE" w:rsidP="004D07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047E49" w:rsidRPr="004D076D" w:rsidRDefault="00047E49" w:rsidP="004D076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E5D" w:rsidRPr="004D076D" w:rsidRDefault="00C90E5D" w:rsidP="004D076D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C90E5D" w:rsidRPr="004D076D" w:rsidSect="00A73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7F94"/>
    <w:multiLevelType w:val="hybridMultilevel"/>
    <w:tmpl w:val="956272AC"/>
    <w:lvl w:ilvl="0" w:tplc="96AE02D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F10BD1"/>
    <w:multiLevelType w:val="hybridMultilevel"/>
    <w:tmpl w:val="10A85BC8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>
    <w:nsid w:val="07C53A92"/>
    <w:multiLevelType w:val="hybridMultilevel"/>
    <w:tmpl w:val="0E0A075E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>
    <w:nsid w:val="191438C6"/>
    <w:multiLevelType w:val="hybridMultilevel"/>
    <w:tmpl w:val="8B2EEBCC"/>
    <w:lvl w:ilvl="0" w:tplc="7CDEDA7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4B1B1C"/>
    <w:multiLevelType w:val="hybridMultilevel"/>
    <w:tmpl w:val="24F2B6D8"/>
    <w:lvl w:ilvl="0" w:tplc="E188CC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3D0D2F"/>
    <w:multiLevelType w:val="hybridMultilevel"/>
    <w:tmpl w:val="496C057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437B004B"/>
    <w:multiLevelType w:val="hybridMultilevel"/>
    <w:tmpl w:val="E44A9C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E37EEB"/>
    <w:multiLevelType w:val="hybridMultilevel"/>
    <w:tmpl w:val="5FDABB86"/>
    <w:lvl w:ilvl="0" w:tplc="6838BDF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854129E"/>
    <w:multiLevelType w:val="hybridMultilevel"/>
    <w:tmpl w:val="B2BC77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B5D0050"/>
    <w:multiLevelType w:val="hybridMultilevel"/>
    <w:tmpl w:val="66FADAA4"/>
    <w:lvl w:ilvl="0" w:tplc="6A2A604A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7B264A"/>
    <w:multiLevelType w:val="hybridMultilevel"/>
    <w:tmpl w:val="EB220DA8"/>
    <w:lvl w:ilvl="0" w:tplc="28802A3A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9F2572"/>
    <w:multiLevelType w:val="hybridMultilevel"/>
    <w:tmpl w:val="8D3A907E"/>
    <w:lvl w:ilvl="0" w:tplc="E2FC7E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A50F00"/>
    <w:multiLevelType w:val="hybridMultilevel"/>
    <w:tmpl w:val="39F4D6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E66C4E"/>
    <w:multiLevelType w:val="hybridMultilevel"/>
    <w:tmpl w:val="5F7ED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DDE244D"/>
    <w:multiLevelType w:val="hybridMultilevel"/>
    <w:tmpl w:val="F1BC55A8"/>
    <w:lvl w:ilvl="0" w:tplc="84F4FC1E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A695716"/>
    <w:multiLevelType w:val="hybridMultilevel"/>
    <w:tmpl w:val="941A36B2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A7C45D9"/>
    <w:multiLevelType w:val="hybridMultilevel"/>
    <w:tmpl w:val="44E42DCE"/>
    <w:lvl w:ilvl="0" w:tplc="041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7C9D5F38"/>
    <w:multiLevelType w:val="hybridMultilevel"/>
    <w:tmpl w:val="E0DE64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2A39EE"/>
    <w:multiLevelType w:val="hybridMultilevel"/>
    <w:tmpl w:val="1A14BF9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2"/>
  </w:num>
  <w:num w:numId="5">
    <w:abstractNumId w:val="10"/>
  </w:num>
  <w:num w:numId="6">
    <w:abstractNumId w:val="15"/>
  </w:num>
  <w:num w:numId="7">
    <w:abstractNumId w:val="19"/>
  </w:num>
  <w:num w:numId="8">
    <w:abstractNumId w:val="1"/>
  </w:num>
  <w:num w:numId="9">
    <w:abstractNumId w:val="4"/>
  </w:num>
  <w:num w:numId="10">
    <w:abstractNumId w:val="9"/>
  </w:num>
  <w:num w:numId="11">
    <w:abstractNumId w:val="18"/>
  </w:num>
  <w:num w:numId="12">
    <w:abstractNumId w:val="11"/>
  </w:num>
  <w:num w:numId="13">
    <w:abstractNumId w:val="20"/>
  </w:num>
  <w:num w:numId="14">
    <w:abstractNumId w:val="7"/>
  </w:num>
  <w:num w:numId="15">
    <w:abstractNumId w:val="17"/>
  </w:num>
  <w:num w:numId="16">
    <w:abstractNumId w:val="8"/>
  </w:num>
  <w:num w:numId="17">
    <w:abstractNumId w:val="6"/>
  </w:num>
  <w:num w:numId="18">
    <w:abstractNumId w:val="3"/>
  </w:num>
  <w:num w:numId="19">
    <w:abstractNumId w:val="14"/>
  </w:num>
  <w:num w:numId="20">
    <w:abstractNumId w:val="2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47E49"/>
    <w:rsid w:val="00047E49"/>
    <w:rsid w:val="000F1580"/>
    <w:rsid w:val="00196B40"/>
    <w:rsid w:val="004B3D80"/>
    <w:rsid w:val="004D076D"/>
    <w:rsid w:val="004D4EEE"/>
    <w:rsid w:val="00516D61"/>
    <w:rsid w:val="006200EF"/>
    <w:rsid w:val="00731B66"/>
    <w:rsid w:val="009F3D2F"/>
    <w:rsid w:val="00A21589"/>
    <w:rsid w:val="00A735BD"/>
    <w:rsid w:val="00C90E5D"/>
    <w:rsid w:val="00E053EA"/>
    <w:rsid w:val="00EA17F0"/>
    <w:rsid w:val="00FB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E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47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47E49"/>
    <w:rPr>
      <w:color w:val="0000FF"/>
      <w:u w:val="single"/>
    </w:rPr>
  </w:style>
  <w:style w:type="paragraph" w:customStyle="1" w:styleId="USTustnpkodeksu">
    <w:name w:val="UST(§) – ust. (§ np. kodeksu)"/>
    <w:basedOn w:val="Normalny"/>
    <w:uiPriority w:val="12"/>
    <w:qFormat/>
    <w:rsid w:val="00047E49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047E49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047E49"/>
    <w:pPr>
      <w:ind w:left="0" w:firstLine="0"/>
    </w:pPr>
  </w:style>
  <w:style w:type="paragraph" w:customStyle="1" w:styleId="ARTartustawynprozporzdzenia">
    <w:name w:val="ART(§) – art. ustawy (§ np. rozporządzenia)"/>
    <w:uiPriority w:val="11"/>
    <w:qFormat/>
    <w:rsid w:val="00EA17F0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3D8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4D4EEE"/>
    <w:pPr>
      <w:ind w:left="720"/>
      <w:contextualSpacing/>
    </w:pPr>
  </w:style>
  <w:style w:type="character" w:customStyle="1" w:styleId="punktyZnak">
    <w:name w:val="punkty Znak"/>
    <w:basedOn w:val="Domylnaczcionkaakapitu"/>
    <w:link w:val="punkty"/>
    <w:locked/>
    <w:rsid w:val="004D4EEE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4D4EEE"/>
    <w:pPr>
      <w:numPr>
        <w:numId w:val="3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1"/>
    <w:locked/>
    <w:rsid w:val="004D4E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attachment/9a455d44-da8a-471a-8bd0-ad0a16155d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11</Pages>
  <Words>2876</Words>
  <Characters>17258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8</cp:revision>
  <cp:lastPrinted>2021-05-14T08:08:00Z</cp:lastPrinted>
  <dcterms:created xsi:type="dcterms:W3CDTF">2021-04-30T10:28:00Z</dcterms:created>
  <dcterms:modified xsi:type="dcterms:W3CDTF">2025-06-14T21:21:00Z</dcterms:modified>
</cp:coreProperties>
</file>