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414BB" w14:textId="77777777" w:rsidR="003A30D7" w:rsidRPr="00837B8D" w:rsidRDefault="003A30D7" w:rsidP="00837B8D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837B8D">
        <w:rPr>
          <w:rFonts w:asciiTheme="minorHAnsi" w:hAnsiTheme="minorHAnsi" w:cstheme="minorHAnsi"/>
          <w:b/>
        </w:rPr>
        <w:t>Zarządzenie Nr 2/2019</w:t>
      </w:r>
    </w:p>
    <w:p w14:paraId="737C1229" w14:textId="77777777" w:rsidR="003A30D7" w:rsidRPr="00837B8D" w:rsidRDefault="003A30D7" w:rsidP="00837B8D">
      <w:pPr>
        <w:spacing w:line="276" w:lineRule="auto"/>
        <w:jc w:val="center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>z dnia 14.01.2019 r.</w:t>
      </w:r>
    </w:p>
    <w:p w14:paraId="79D1B2FD" w14:textId="77777777" w:rsidR="003A30D7" w:rsidRPr="00837B8D" w:rsidRDefault="003A30D7" w:rsidP="00837B8D">
      <w:pPr>
        <w:spacing w:line="276" w:lineRule="auto"/>
        <w:jc w:val="center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>Dyrektora Zespołu Szkolno-Przedszkolnego nr 1 w Częstochowie</w:t>
      </w:r>
    </w:p>
    <w:p w14:paraId="7CCC9D1A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 xml:space="preserve">                 w  sprawie  </w:t>
      </w:r>
      <w:r w:rsidRPr="00837B8D">
        <w:rPr>
          <w:rFonts w:asciiTheme="minorHAnsi" w:hAnsiTheme="minorHAnsi" w:cstheme="minorHAnsi"/>
          <w:b/>
          <w:bCs/>
          <w:iCs/>
        </w:rPr>
        <w:t>wynagrodzeń dla pracowników nie będących nauczycielami</w:t>
      </w:r>
    </w:p>
    <w:p w14:paraId="50B3DEC3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  <w:b/>
          <w:bCs/>
          <w:iCs/>
        </w:rPr>
      </w:pPr>
    </w:p>
    <w:p w14:paraId="1F75C379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</w:p>
    <w:p w14:paraId="03D8AA44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>Działając na podstawie Rozporządzenia Rady Ministrów  z dnia 11  września 2018 r. w sprawie wysokości minimalnego wynagrodzenia za pracę oraz wysokości minimalnej stawki godzinowej w 2019 r.  (Dz. U. z 2018 r. poz. 1794 ), ustala się:</w:t>
      </w:r>
    </w:p>
    <w:p w14:paraId="2A0893C0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</w:p>
    <w:p w14:paraId="2618E433" w14:textId="77777777" w:rsidR="003A30D7" w:rsidRPr="00837B8D" w:rsidRDefault="003A30D7" w:rsidP="00837B8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837B8D">
        <w:rPr>
          <w:rFonts w:asciiTheme="minorHAnsi" w:hAnsiTheme="minorHAnsi" w:cstheme="minorHAnsi"/>
          <w:b/>
          <w:bCs/>
        </w:rPr>
        <w:t>§ 1</w:t>
      </w:r>
    </w:p>
    <w:p w14:paraId="23F73BE4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5EC1589E" w14:textId="77777777" w:rsidR="003A30D7" w:rsidRPr="00837B8D" w:rsidRDefault="003A30D7" w:rsidP="00837B8D">
      <w:pPr>
        <w:spacing w:line="276" w:lineRule="auto"/>
        <w:ind w:firstLine="709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>Podwyżkę wynagrodzeń dla pracowników nie będących nauczycielami, wyłącznie dla tych pracowników, którzy nie osiągnęli wynagrodzenia brutto 2 250,00 zł.</w:t>
      </w:r>
    </w:p>
    <w:p w14:paraId="3A71877B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 xml:space="preserve"> </w:t>
      </w:r>
    </w:p>
    <w:p w14:paraId="30674A9C" w14:textId="77777777" w:rsidR="003A30D7" w:rsidRPr="00837B8D" w:rsidRDefault="003A30D7" w:rsidP="00837B8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837B8D">
        <w:rPr>
          <w:rFonts w:asciiTheme="minorHAnsi" w:hAnsiTheme="minorHAnsi" w:cstheme="minorHAnsi"/>
          <w:b/>
          <w:bCs/>
        </w:rPr>
        <w:t>§ 2</w:t>
      </w:r>
    </w:p>
    <w:p w14:paraId="05A5FCBF" w14:textId="77777777" w:rsidR="003A30D7" w:rsidRPr="00837B8D" w:rsidRDefault="003A30D7" w:rsidP="00837B8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4BDDD618" w14:textId="77777777" w:rsidR="003A30D7" w:rsidRPr="00837B8D" w:rsidRDefault="003A30D7" w:rsidP="00837B8D">
      <w:pPr>
        <w:spacing w:line="276" w:lineRule="auto"/>
        <w:ind w:firstLine="709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 xml:space="preserve">Zmiany wynagrodzeń dla pracowników nie będących nauczycielami mają zastosowanie od 1 stycznia 2019 r. </w:t>
      </w:r>
    </w:p>
    <w:p w14:paraId="186B4517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</w:p>
    <w:p w14:paraId="66464C2F" w14:textId="77777777" w:rsidR="003A30D7" w:rsidRPr="00837B8D" w:rsidRDefault="003A30D7" w:rsidP="00837B8D">
      <w:pPr>
        <w:spacing w:line="276" w:lineRule="auto"/>
        <w:rPr>
          <w:rFonts w:asciiTheme="minorHAnsi" w:hAnsiTheme="minorHAnsi" w:cstheme="minorHAnsi"/>
        </w:rPr>
      </w:pPr>
    </w:p>
    <w:p w14:paraId="31E59632" w14:textId="77777777" w:rsidR="00AB218D" w:rsidRPr="00837B8D" w:rsidRDefault="00AB218D" w:rsidP="00837B8D">
      <w:pPr>
        <w:spacing w:line="276" w:lineRule="auto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 xml:space="preserve">                                                                                                 (-) Barbara </w:t>
      </w:r>
      <w:proofErr w:type="spellStart"/>
      <w:r w:rsidRPr="00837B8D">
        <w:rPr>
          <w:rFonts w:asciiTheme="minorHAnsi" w:hAnsiTheme="minorHAnsi" w:cstheme="minorHAnsi"/>
        </w:rPr>
        <w:t>Mędrzyk</w:t>
      </w:r>
      <w:proofErr w:type="spellEnd"/>
    </w:p>
    <w:p w14:paraId="09E6FF8D" w14:textId="77777777" w:rsidR="00AB218D" w:rsidRPr="00837B8D" w:rsidRDefault="00AB218D" w:rsidP="00837B8D">
      <w:pPr>
        <w:spacing w:line="276" w:lineRule="auto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ab/>
      </w:r>
      <w:r w:rsidRPr="00837B8D">
        <w:rPr>
          <w:rFonts w:asciiTheme="minorHAnsi" w:hAnsiTheme="minorHAnsi" w:cstheme="minorHAnsi"/>
        </w:rPr>
        <w:tab/>
      </w:r>
      <w:r w:rsidRPr="00837B8D">
        <w:rPr>
          <w:rFonts w:asciiTheme="minorHAnsi" w:hAnsiTheme="minorHAnsi" w:cstheme="minorHAnsi"/>
        </w:rPr>
        <w:tab/>
      </w:r>
      <w:r w:rsidRPr="00837B8D">
        <w:rPr>
          <w:rFonts w:asciiTheme="minorHAnsi" w:hAnsiTheme="minorHAnsi" w:cstheme="minorHAnsi"/>
        </w:rPr>
        <w:tab/>
      </w:r>
      <w:r w:rsidRPr="00837B8D">
        <w:rPr>
          <w:rFonts w:asciiTheme="minorHAnsi" w:hAnsiTheme="minorHAnsi" w:cstheme="minorHAnsi"/>
        </w:rPr>
        <w:tab/>
      </w:r>
      <w:r w:rsidRPr="00837B8D">
        <w:rPr>
          <w:rFonts w:asciiTheme="minorHAnsi" w:hAnsiTheme="minorHAnsi" w:cstheme="minorHAnsi"/>
        </w:rPr>
        <w:tab/>
        <w:t xml:space="preserve"> Dyrektor Zespołu Szkolno-Przedszkolnego nr 1</w:t>
      </w:r>
    </w:p>
    <w:p w14:paraId="7DE689C1" w14:textId="77777777" w:rsidR="00AB218D" w:rsidRPr="00837B8D" w:rsidRDefault="00AB218D" w:rsidP="00837B8D">
      <w:pPr>
        <w:spacing w:line="276" w:lineRule="auto"/>
        <w:rPr>
          <w:rFonts w:asciiTheme="minorHAnsi" w:hAnsiTheme="minorHAnsi" w:cstheme="minorHAnsi"/>
        </w:rPr>
      </w:pPr>
      <w:r w:rsidRPr="00837B8D">
        <w:rPr>
          <w:rFonts w:asciiTheme="minorHAnsi" w:hAnsiTheme="minorHAnsi" w:cstheme="minorHAnsi"/>
        </w:rPr>
        <w:t xml:space="preserve">                                                                                                    w Częstochowie</w:t>
      </w:r>
    </w:p>
    <w:p w14:paraId="103FA089" w14:textId="77777777" w:rsidR="00586A7D" w:rsidRPr="00837B8D" w:rsidRDefault="00586A7D" w:rsidP="00837B8D">
      <w:pPr>
        <w:spacing w:line="276" w:lineRule="auto"/>
        <w:rPr>
          <w:rFonts w:asciiTheme="minorHAnsi" w:hAnsiTheme="minorHAnsi" w:cstheme="minorHAnsi"/>
        </w:rPr>
      </w:pPr>
    </w:p>
    <w:sectPr w:rsidR="00586A7D" w:rsidRPr="00837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3CDC"/>
    <w:rsid w:val="003A30D7"/>
    <w:rsid w:val="00586A7D"/>
    <w:rsid w:val="00837B8D"/>
    <w:rsid w:val="00AB218D"/>
    <w:rsid w:val="00F1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4CAD6"/>
  <w15:docId w15:val="{7608988A-0AAC-43A2-901F-FFFA98C0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0D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840</Characters>
  <Application>Microsoft Office Word</Application>
  <DocSecurity>0</DocSecurity>
  <Lines>7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6</cp:revision>
  <dcterms:created xsi:type="dcterms:W3CDTF">2022-08-17T08:10:00Z</dcterms:created>
  <dcterms:modified xsi:type="dcterms:W3CDTF">2025-07-10T09:06:00Z</dcterms:modified>
</cp:coreProperties>
</file>