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C8069CF" w14:textId="77777777" w:rsidR="00B1706F" w:rsidRPr="003F6EA1" w:rsidRDefault="00B1706F" w:rsidP="003F6EA1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F6EA1">
        <w:rPr>
          <w:rFonts w:cstheme="minorHAnsi"/>
          <w:b/>
          <w:sz w:val="24"/>
          <w:szCs w:val="24"/>
        </w:rPr>
        <w:t>ZARZĄDZENIE NR 4/2022</w:t>
      </w:r>
    </w:p>
    <w:p w14:paraId="65682501" w14:textId="77777777" w:rsidR="00B1706F" w:rsidRPr="003F6EA1" w:rsidRDefault="00B1706F" w:rsidP="003F6EA1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F6EA1">
        <w:rPr>
          <w:rFonts w:cstheme="minorHAnsi"/>
          <w:b/>
          <w:sz w:val="24"/>
          <w:szCs w:val="24"/>
        </w:rPr>
        <w:t xml:space="preserve">Dyrektora Zespołu Szkolno- Przedszkolnego nr 1 w Częstochowie </w:t>
      </w:r>
    </w:p>
    <w:p w14:paraId="7DF9FA7C" w14:textId="588D357E" w:rsidR="00B1706F" w:rsidRPr="003F6EA1" w:rsidRDefault="00B1706F" w:rsidP="003F6EA1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F6EA1">
        <w:rPr>
          <w:rFonts w:cstheme="minorHAnsi"/>
          <w:b/>
          <w:sz w:val="24"/>
          <w:szCs w:val="24"/>
        </w:rPr>
        <w:t>z dnia 28.02.2022 r.</w:t>
      </w:r>
    </w:p>
    <w:p w14:paraId="21DE1B80" w14:textId="3C4A102B" w:rsidR="00B1706F" w:rsidRPr="003F6EA1" w:rsidRDefault="00B1706F" w:rsidP="003F6EA1">
      <w:pPr>
        <w:spacing w:line="276" w:lineRule="auto"/>
        <w:jc w:val="center"/>
        <w:rPr>
          <w:rFonts w:cstheme="minorHAnsi"/>
          <w:b/>
          <w:sz w:val="24"/>
          <w:szCs w:val="24"/>
        </w:rPr>
      </w:pPr>
      <w:r w:rsidRPr="003F6EA1">
        <w:rPr>
          <w:rFonts w:cstheme="minorHAnsi"/>
          <w:b/>
          <w:sz w:val="24"/>
          <w:szCs w:val="24"/>
        </w:rPr>
        <w:t>w sprawie ustalenia wysokości dodatku motywacyjnego.</w:t>
      </w:r>
    </w:p>
    <w:p w14:paraId="60D1C069" w14:textId="77777777" w:rsidR="00B1706F" w:rsidRPr="003F6EA1" w:rsidRDefault="00B1706F" w:rsidP="003F6EA1">
      <w:pPr>
        <w:pStyle w:val="NormalnyWeb"/>
        <w:spacing w:after="0" w:line="276" w:lineRule="auto"/>
        <w:rPr>
          <w:rFonts w:asciiTheme="minorHAnsi" w:hAnsiTheme="minorHAnsi" w:cstheme="minorHAnsi"/>
        </w:rPr>
      </w:pPr>
      <w:r w:rsidRPr="003F6EA1">
        <w:rPr>
          <w:rFonts w:asciiTheme="minorHAnsi" w:hAnsiTheme="minorHAnsi" w:cstheme="minorHAnsi"/>
        </w:rPr>
        <w:t>Na podstawie Uchwały Rady Miasta nr150/XV/ 2015 z dnia 24 września 2015 w sprawie zmiany Uchwały Rady Miasta Częstochowy 604/III/2009 z dnia 10 grudnia 2009 w sprawie wysokości oraz szczegółowych warunków przyznawania dodatków: motywacyjnego i funkcyjnego, za wysługę lat, i warunki pracy oraz naliczana i wypłacania wynagrodzenia za godziny ponadwymiarowe i godziny doraźnych zastępstw, a także wysokości innych składników wynagrodzenia dla  nauczycieli szkół prowadzonych przez miasto Częstochowa ze zmianami</w:t>
      </w:r>
    </w:p>
    <w:p w14:paraId="69CF5DD9" w14:textId="77777777" w:rsidR="00B1706F" w:rsidRPr="003F6EA1" w:rsidRDefault="00B1706F" w:rsidP="003F6EA1">
      <w:pPr>
        <w:spacing w:line="276" w:lineRule="auto"/>
        <w:jc w:val="both"/>
        <w:rPr>
          <w:rFonts w:cstheme="minorHAnsi"/>
          <w:sz w:val="24"/>
          <w:szCs w:val="24"/>
        </w:rPr>
      </w:pPr>
    </w:p>
    <w:p w14:paraId="535048A3" w14:textId="77777777" w:rsidR="00B1706F" w:rsidRPr="003F6EA1" w:rsidRDefault="00B1706F" w:rsidP="003F6EA1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3F6EA1">
        <w:rPr>
          <w:rFonts w:asciiTheme="minorHAnsi" w:hAnsiTheme="minorHAnsi" w:cstheme="minorHAnsi"/>
        </w:rPr>
        <w:t>§ 1</w:t>
      </w:r>
    </w:p>
    <w:p w14:paraId="49FF8A41" w14:textId="77777777" w:rsidR="00B1706F" w:rsidRPr="003F6EA1" w:rsidRDefault="00B1706F" w:rsidP="003F6EA1">
      <w:pPr>
        <w:pStyle w:val="NormalnyWeb"/>
        <w:spacing w:after="0" w:line="276" w:lineRule="auto"/>
        <w:jc w:val="both"/>
        <w:rPr>
          <w:rFonts w:asciiTheme="minorHAnsi" w:hAnsiTheme="minorHAnsi" w:cstheme="minorHAnsi"/>
        </w:rPr>
      </w:pPr>
      <w:r w:rsidRPr="003F6EA1">
        <w:rPr>
          <w:rFonts w:asciiTheme="minorHAnsi" w:hAnsiTheme="minorHAnsi" w:cstheme="minorHAnsi"/>
          <w:bCs/>
        </w:rPr>
        <w:t xml:space="preserve">Ustalam </w:t>
      </w:r>
      <w:r w:rsidRPr="003F6EA1">
        <w:rPr>
          <w:rFonts w:asciiTheme="minorHAnsi" w:hAnsiTheme="minorHAnsi" w:cstheme="minorHAnsi"/>
        </w:rPr>
        <w:t>dodatki motywacyjne od dnia 01.03.2022r. w wysokości i na okres wg załącznika do zarządzenia. Załącznik przeznaczony jest do użytku wewnętrznego i nie podlega publikacji.</w:t>
      </w:r>
    </w:p>
    <w:p w14:paraId="6B67AECF" w14:textId="77777777" w:rsidR="00B1706F" w:rsidRPr="003F6EA1" w:rsidRDefault="00B1706F" w:rsidP="003F6EA1">
      <w:pPr>
        <w:pStyle w:val="NormalnyWeb"/>
        <w:spacing w:after="0" w:line="276" w:lineRule="auto"/>
        <w:jc w:val="center"/>
        <w:rPr>
          <w:rFonts w:asciiTheme="minorHAnsi" w:hAnsiTheme="minorHAnsi" w:cstheme="minorHAnsi"/>
        </w:rPr>
      </w:pPr>
      <w:r w:rsidRPr="003F6EA1">
        <w:rPr>
          <w:rFonts w:asciiTheme="minorHAnsi" w:hAnsiTheme="minorHAnsi" w:cstheme="minorHAnsi"/>
        </w:rPr>
        <w:t>§ 2</w:t>
      </w:r>
    </w:p>
    <w:p w14:paraId="03AA3B2E" w14:textId="77777777" w:rsidR="00B1706F" w:rsidRPr="003F6EA1" w:rsidRDefault="00B1706F" w:rsidP="003F6EA1">
      <w:pPr>
        <w:pStyle w:val="NormalnyWeb"/>
        <w:spacing w:after="0" w:line="276" w:lineRule="auto"/>
        <w:jc w:val="both"/>
        <w:rPr>
          <w:rFonts w:asciiTheme="minorHAnsi" w:hAnsiTheme="minorHAnsi" w:cstheme="minorHAnsi"/>
        </w:rPr>
      </w:pPr>
      <w:r w:rsidRPr="003F6EA1">
        <w:rPr>
          <w:rFonts w:asciiTheme="minorHAnsi" w:hAnsiTheme="minorHAnsi" w:cstheme="minorHAnsi"/>
        </w:rPr>
        <w:t xml:space="preserve">Dodatek motywacyjny należy naliczyć i wypłacić w terminie wypłaty wynagrodzenia. </w:t>
      </w:r>
    </w:p>
    <w:p w14:paraId="34AD107B" w14:textId="77777777" w:rsidR="00B1706F" w:rsidRPr="003F6EA1" w:rsidRDefault="00B1706F" w:rsidP="003F6EA1">
      <w:pPr>
        <w:spacing w:line="276" w:lineRule="auto"/>
        <w:jc w:val="center"/>
        <w:rPr>
          <w:rFonts w:cstheme="minorHAnsi"/>
          <w:sz w:val="24"/>
          <w:szCs w:val="24"/>
        </w:rPr>
      </w:pPr>
    </w:p>
    <w:p w14:paraId="6E5DFE12" w14:textId="77777777" w:rsidR="00B1706F" w:rsidRPr="003F6EA1" w:rsidRDefault="00B1706F" w:rsidP="003F6EA1">
      <w:pPr>
        <w:spacing w:line="276" w:lineRule="auto"/>
        <w:rPr>
          <w:rFonts w:cstheme="minorHAnsi"/>
          <w:sz w:val="24"/>
          <w:szCs w:val="24"/>
        </w:rPr>
      </w:pPr>
    </w:p>
    <w:p w14:paraId="50B2B8C1" w14:textId="77777777" w:rsidR="00B1706F" w:rsidRPr="003F6EA1" w:rsidRDefault="00B1706F" w:rsidP="003F6EA1">
      <w:pPr>
        <w:spacing w:line="276" w:lineRule="auto"/>
        <w:rPr>
          <w:rFonts w:cstheme="minorHAnsi"/>
          <w:sz w:val="24"/>
          <w:szCs w:val="24"/>
        </w:rPr>
      </w:pPr>
    </w:p>
    <w:p w14:paraId="7366AE82" w14:textId="77777777" w:rsidR="00B1706F" w:rsidRPr="003F6EA1" w:rsidRDefault="00B1706F" w:rsidP="003F6EA1">
      <w:pPr>
        <w:spacing w:line="276" w:lineRule="auto"/>
        <w:rPr>
          <w:rFonts w:cstheme="minorHAnsi"/>
          <w:sz w:val="24"/>
          <w:szCs w:val="24"/>
        </w:rPr>
      </w:pPr>
    </w:p>
    <w:p w14:paraId="4541AEBB" w14:textId="12D63642" w:rsidR="00B1706F" w:rsidRPr="003F6EA1" w:rsidRDefault="00FE332F" w:rsidP="003F6EA1">
      <w:pPr>
        <w:spacing w:line="276" w:lineRule="auto"/>
        <w:jc w:val="right"/>
        <w:rPr>
          <w:rFonts w:cstheme="minorHAnsi"/>
          <w:sz w:val="24"/>
          <w:szCs w:val="24"/>
        </w:rPr>
      </w:pPr>
      <w:r w:rsidRPr="003F6EA1">
        <w:rPr>
          <w:rFonts w:cstheme="minorHAnsi"/>
          <w:sz w:val="24"/>
          <w:szCs w:val="24"/>
        </w:rPr>
        <w:t xml:space="preserve">(-) </w:t>
      </w:r>
      <w:r w:rsidR="00B1706F" w:rsidRPr="003F6EA1">
        <w:rPr>
          <w:rFonts w:cstheme="minorHAnsi"/>
          <w:sz w:val="24"/>
          <w:szCs w:val="24"/>
        </w:rPr>
        <w:t>Dyrektor</w:t>
      </w:r>
    </w:p>
    <w:p w14:paraId="03D91F5E" w14:textId="77777777" w:rsidR="00B1706F" w:rsidRPr="003F6EA1" w:rsidRDefault="00B1706F" w:rsidP="003F6EA1">
      <w:pPr>
        <w:spacing w:line="276" w:lineRule="auto"/>
        <w:jc w:val="right"/>
        <w:rPr>
          <w:rFonts w:cstheme="minorHAnsi"/>
          <w:sz w:val="24"/>
          <w:szCs w:val="24"/>
        </w:rPr>
      </w:pPr>
      <w:r w:rsidRPr="003F6EA1">
        <w:rPr>
          <w:rFonts w:cstheme="minorHAnsi"/>
          <w:sz w:val="24"/>
          <w:szCs w:val="24"/>
        </w:rPr>
        <w:t xml:space="preserve"> Zespołu Szkolno- Przedszkolnego nr 1 w Częstochowie</w:t>
      </w:r>
    </w:p>
    <w:p w14:paraId="3B950E0C" w14:textId="77777777" w:rsidR="00B1706F" w:rsidRPr="003F6EA1" w:rsidRDefault="00B1706F" w:rsidP="003F6EA1">
      <w:pPr>
        <w:spacing w:line="276" w:lineRule="auto"/>
        <w:jc w:val="right"/>
        <w:rPr>
          <w:rFonts w:cstheme="minorHAnsi"/>
          <w:sz w:val="24"/>
          <w:szCs w:val="24"/>
        </w:rPr>
      </w:pPr>
      <w:r w:rsidRPr="003F6EA1">
        <w:rPr>
          <w:rFonts w:cstheme="minorHAnsi"/>
          <w:sz w:val="24"/>
          <w:szCs w:val="24"/>
        </w:rPr>
        <w:t>Magdalena Kłosowska</w:t>
      </w:r>
    </w:p>
    <w:p w14:paraId="6048C557" w14:textId="77777777" w:rsidR="00B1706F" w:rsidRPr="003F6EA1" w:rsidRDefault="00B1706F" w:rsidP="003F6EA1">
      <w:pPr>
        <w:spacing w:line="276" w:lineRule="auto"/>
        <w:jc w:val="center"/>
        <w:rPr>
          <w:rFonts w:cstheme="minorHAnsi"/>
          <w:sz w:val="24"/>
          <w:szCs w:val="24"/>
        </w:rPr>
      </w:pPr>
    </w:p>
    <w:p w14:paraId="66216605" w14:textId="77777777" w:rsidR="005368D0" w:rsidRPr="003F6EA1" w:rsidRDefault="005368D0" w:rsidP="003F6EA1">
      <w:pPr>
        <w:spacing w:line="276" w:lineRule="auto"/>
        <w:rPr>
          <w:rFonts w:cstheme="minorHAnsi"/>
        </w:rPr>
      </w:pPr>
    </w:p>
    <w:sectPr w:rsidR="005368D0" w:rsidRPr="003F6E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68D0"/>
    <w:rsid w:val="003F6EA1"/>
    <w:rsid w:val="005368D0"/>
    <w:rsid w:val="00B1706F"/>
    <w:rsid w:val="00FE33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B877F0"/>
  <w15:chartTrackingRefBased/>
  <w15:docId w15:val="{C8C3CF27-BE77-4E76-B270-893896684C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1706F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semiHidden/>
    <w:unhideWhenUsed/>
    <w:rsid w:val="00B1706F"/>
    <w:pPr>
      <w:suppressAutoHyphens/>
      <w:spacing w:before="280" w:after="119" w:line="240" w:lineRule="auto"/>
    </w:pPr>
    <w:rPr>
      <w:rFonts w:ascii="Times New Roman" w:eastAsia="SimSun" w:hAnsi="Times New Roman" w:cs="Times New Roman"/>
      <w:kern w:val="2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147</Words>
  <Characters>885</Characters>
  <Application>Microsoft Office Word</Application>
  <DocSecurity>0</DocSecurity>
  <Lines>7</Lines>
  <Paragraphs>2</Paragraphs>
  <ScaleCrop>false</ScaleCrop>
  <Company/>
  <LinksUpToDate>false</LinksUpToDate>
  <CharactersWithSpaces>1030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ZSP1Czwa Przedszkole</dc:creator>
  <cp:keywords/>
  <dc:description/>
  <cp:lastModifiedBy>Ewelina Krawczyk</cp:lastModifiedBy>
  <cp:revision>6</cp:revision>
  <dcterms:created xsi:type="dcterms:W3CDTF">2022-03-07T12:47:00Z</dcterms:created>
  <dcterms:modified xsi:type="dcterms:W3CDTF">2025-07-31T06:20:00Z</dcterms:modified>
</cp:coreProperties>
</file>