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F838BF" w:rsidP="001A0F6D">
      <w:pPr>
        <w:jc w:val="center"/>
        <w:rPr>
          <w:b/>
        </w:rPr>
      </w:pPr>
      <w:r>
        <w:rPr>
          <w:b/>
        </w:rPr>
        <w:t>Zarządzenie nr  19</w:t>
      </w:r>
      <w:r w:rsidR="00452AC2">
        <w:rPr>
          <w:b/>
        </w:rPr>
        <w:t>/2025</w:t>
      </w:r>
      <w:r w:rsidR="00B24BB8">
        <w:rPr>
          <w:b/>
        </w:rPr>
        <w:t xml:space="preserve">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F838BF">
        <w:rPr>
          <w:b/>
        </w:rPr>
        <w:t>3 września</w:t>
      </w:r>
      <w:r w:rsidR="0066475B">
        <w:rPr>
          <w:b/>
        </w:rPr>
        <w:t xml:space="preserve"> 2025</w:t>
      </w:r>
      <w:r w:rsidR="00211EC6"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F838BF" w:rsidRPr="00F838BF" w:rsidRDefault="00FD4B63" w:rsidP="00F838BF">
      <w:pPr>
        <w:pStyle w:val="Tytu"/>
        <w:rPr>
          <w:rFonts w:ascii="Times New Roman" w:hAnsi="Times New Roman" w:cs="Times New Roman"/>
          <w:sz w:val="24"/>
          <w:szCs w:val="24"/>
          <w:u w:val="none"/>
        </w:rPr>
      </w:pPr>
      <w:r w:rsidRPr="00F838BF">
        <w:rPr>
          <w:rFonts w:ascii="Times New Roman" w:hAnsi="Times New Roman" w:cs="Times New Roman"/>
          <w:sz w:val="24"/>
          <w:szCs w:val="24"/>
        </w:rPr>
        <w:t xml:space="preserve">w sprawie wprowadzenia </w:t>
      </w:r>
      <w:r w:rsidR="00F838BF">
        <w:rPr>
          <w:rFonts w:ascii="Times New Roman" w:hAnsi="Times New Roman" w:cs="Times New Roman"/>
          <w:sz w:val="24"/>
          <w:szCs w:val="24"/>
        </w:rPr>
        <w:t>Procedury</w:t>
      </w:r>
      <w:r w:rsidR="00F838BF" w:rsidRPr="00F838BF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F838BF" w:rsidRPr="00F838BF">
        <w:rPr>
          <w:rFonts w:ascii="Times New Roman" w:hAnsi="Times New Roman" w:cs="Times New Roman"/>
          <w:sz w:val="24"/>
          <w:szCs w:val="24"/>
        </w:rPr>
        <w:t>przeprowadzenia</w:t>
      </w:r>
      <w:r w:rsidR="00F838BF" w:rsidRPr="00F838B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F838BF" w:rsidRPr="00F838BF">
        <w:rPr>
          <w:rFonts w:ascii="Times New Roman" w:hAnsi="Times New Roman" w:cs="Times New Roman"/>
          <w:sz w:val="24"/>
          <w:szCs w:val="24"/>
        </w:rPr>
        <w:t>próbnej</w:t>
      </w:r>
      <w:r w:rsidR="00F838BF" w:rsidRPr="00F838B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F838BF" w:rsidRPr="00F838BF">
        <w:rPr>
          <w:rFonts w:ascii="Times New Roman" w:hAnsi="Times New Roman" w:cs="Times New Roman"/>
          <w:sz w:val="24"/>
          <w:szCs w:val="24"/>
        </w:rPr>
        <w:t>ewakuacji</w:t>
      </w:r>
      <w:r w:rsidR="00F838BF" w:rsidRPr="00F838BF">
        <w:rPr>
          <w:rFonts w:ascii="Times New Roman" w:hAnsi="Times New Roman" w:cs="Times New Roman"/>
          <w:sz w:val="24"/>
          <w:szCs w:val="24"/>
          <w:u w:val="none"/>
        </w:rPr>
        <w:t xml:space="preserve"> </w:t>
      </w:r>
      <w:r w:rsidR="00F838BF" w:rsidRPr="00F838BF">
        <w:rPr>
          <w:rFonts w:ascii="Times New Roman" w:hAnsi="Times New Roman" w:cs="Times New Roman"/>
          <w:sz w:val="24"/>
          <w:szCs w:val="24"/>
        </w:rPr>
        <w:t>w Miejskim Przedszkolu nr 44 im. Janusza Korczaka w Częstochowie</w:t>
      </w:r>
    </w:p>
    <w:p w:rsidR="001A0F6D" w:rsidRDefault="001A0F6D" w:rsidP="001A0F6D">
      <w:pPr>
        <w:jc w:val="center"/>
        <w:rPr>
          <w:b/>
          <w:i/>
          <w:u w:val="single"/>
        </w:rPr>
      </w:pPr>
    </w:p>
    <w:p w:rsidR="00B87E3F" w:rsidRDefault="00B87E3F" w:rsidP="001A0F6D">
      <w:pPr>
        <w:jc w:val="center"/>
        <w:rPr>
          <w:b/>
          <w:i/>
          <w:u w:val="single"/>
        </w:rPr>
      </w:pPr>
    </w:p>
    <w:p w:rsidR="00F838BF" w:rsidRDefault="00F838BF" w:rsidP="00F838BF">
      <w:pPr>
        <w:spacing w:before="274" w:line="262" w:lineRule="exact"/>
        <w:ind w:left="141"/>
        <w:rPr>
          <w:b/>
          <w:sz w:val="23"/>
        </w:rPr>
      </w:pPr>
      <w:r>
        <w:rPr>
          <w:b/>
          <w:sz w:val="23"/>
          <w:u w:val="single"/>
        </w:rPr>
        <w:t>Podstawa</w:t>
      </w:r>
      <w:r>
        <w:rPr>
          <w:b/>
          <w:spacing w:val="-2"/>
          <w:sz w:val="23"/>
          <w:u w:val="single"/>
        </w:rPr>
        <w:t xml:space="preserve"> prawna:</w:t>
      </w:r>
    </w:p>
    <w:p w:rsidR="00F838BF" w:rsidRDefault="00F838BF" w:rsidP="00F838BF">
      <w:pPr>
        <w:pStyle w:val="Akapitzlist"/>
        <w:numPr>
          <w:ilvl w:val="0"/>
          <w:numId w:val="3"/>
        </w:numPr>
        <w:tabs>
          <w:tab w:val="left" w:pos="860"/>
        </w:tabs>
        <w:spacing w:before="0" w:line="262" w:lineRule="exact"/>
        <w:ind w:left="860" w:hanging="359"/>
        <w:rPr>
          <w:rFonts w:ascii="Times New Roman" w:hAnsi="Times New Roman"/>
          <w:sz w:val="23"/>
        </w:rPr>
      </w:pPr>
      <w:r>
        <w:rPr>
          <w:rFonts w:ascii="Times New Roman" w:hAnsi="Times New Roman"/>
          <w:i/>
          <w:sz w:val="23"/>
        </w:rPr>
        <w:t>Ustawa</w:t>
      </w:r>
      <w:r>
        <w:rPr>
          <w:rFonts w:ascii="Times New Roman" w:hAnsi="Times New Roman"/>
          <w:i/>
          <w:spacing w:val="-7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z</w:t>
      </w:r>
      <w:r>
        <w:rPr>
          <w:rFonts w:ascii="Times New Roman" w:hAnsi="Times New Roman"/>
          <w:i/>
          <w:spacing w:val="-2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dnia</w:t>
      </w:r>
      <w:r>
        <w:rPr>
          <w:rFonts w:ascii="Times New Roman" w:hAnsi="Times New Roman"/>
          <w:i/>
          <w:spacing w:val="-8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14</w:t>
      </w:r>
      <w:r>
        <w:rPr>
          <w:rFonts w:ascii="Times New Roman" w:hAnsi="Times New Roman"/>
          <w:i/>
          <w:spacing w:val="-6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grudnia</w:t>
      </w:r>
      <w:r>
        <w:rPr>
          <w:rFonts w:ascii="Times New Roman" w:hAnsi="Times New Roman"/>
          <w:i/>
          <w:spacing w:val="-3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2016</w:t>
      </w:r>
      <w:r>
        <w:rPr>
          <w:rFonts w:ascii="Times New Roman" w:hAnsi="Times New Roman"/>
          <w:i/>
          <w:spacing w:val="-7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r.</w:t>
      </w:r>
      <w:r>
        <w:rPr>
          <w:rFonts w:ascii="Times New Roman" w:hAnsi="Times New Roman"/>
          <w:i/>
          <w:spacing w:val="-5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Prawo</w:t>
      </w:r>
      <w:r>
        <w:rPr>
          <w:rFonts w:ascii="Times New Roman" w:hAnsi="Times New Roman"/>
          <w:i/>
          <w:spacing w:val="-3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oświatowe</w:t>
      </w:r>
      <w:r>
        <w:rPr>
          <w:rFonts w:ascii="Times New Roman" w:hAnsi="Times New Roman"/>
          <w:i/>
          <w:spacing w:val="2"/>
          <w:sz w:val="23"/>
        </w:rPr>
        <w:t xml:space="preserve"> </w:t>
      </w:r>
      <w:r>
        <w:rPr>
          <w:rFonts w:ascii="Times New Roman" w:hAnsi="Times New Roman"/>
          <w:sz w:val="23"/>
        </w:rPr>
        <w:t>(</w:t>
      </w:r>
      <w:proofErr w:type="spellStart"/>
      <w:r>
        <w:rPr>
          <w:rFonts w:ascii="Times New Roman" w:hAnsi="Times New Roman"/>
          <w:sz w:val="23"/>
        </w:rPr>
        <w:t>t.j</w:t>
      </w:r>
      <w:proofErr w:type="spellEnd"/>
      <w:r>
        <w:rPr>
          <w:rFonts w:ascii="Times New Roman" w:hAnsi="Times New Roman"/>
          <w:sz w:val="23"/>
        </w:rPr>
        <w:t>.</w:t>
      </w:r>
      <w:r>
        <w:rPr>
          <w:rFonts w:ascii="Times New Roman" w:hAnsi="Times New Roman"/>
          <w:spacing w:val="-6"/>
          <w:sz w:val="23"/>
        </w:rPr>
        <w:t xml:space="preserve"> </w:t>
      </w:r>
      <w:r>
        <w:rPr>
          <w:rFonts w:ascii="Times New Roman" w:hAnsi="Times New Roman"/>
          <w:sz w:val="23"/>
        </w:rPr>
        <w:t>Dz.U.</w:t>
      </w:r>
      <w:r>
        <w:rPr>
          <w:rFonts w:ascii="Times New Roman" w:hAnsi="Times New Roman"/>
          <w:spacing w:val="-7"/>
          <w:sz w:val="23"/>
        </w:rPr>
        <w:t xml:space="preserve"> </w:t>
      </w:r>
      <w:r>
        <w:rPr>
          <w:rFonts w:ascii="Times New Roman" w:hAnsi="Times New Roman"/>
          <w:sz w:val="23"/>
        </w:rPr>
        <w:t>z</w:t>
      </w:r>
      <w:r>
        <w:rPr>
          <w:rFonts w:ascii="Times New Roman" w:hAnsi="Times New Roman"/>
          <w:spacing w:val="-2"/>
          <w:sz w:val="23"/>
        </w:rPr>
        <w:t xml:space="preserve"> </w:t>
      </w:r>
      <w:r>
        <w:rPr>
          <w:rFonts w:ascii="Times New Roman" w:hAnsi="Times New Roman"/>
          <w:sz w:val="23"/>
        </w:rPr>
        <w:t>2025</w:t>
      </w:r>
      <w:r>
        <w:rPr>
          <w:rFonts w:ascii="Times New Roman" w:hAnsi="Times New Roman"/>
          <w:spacing w:val="-7"/>
          <w:sz w:val="23"/>
        </w:rPr>
        <w:t xml:space="preserve"> </w:t>
      </w:r>
      <w:r>
        <w:rPr>
          <w:rFonts w:ascii="Times New Roman" w:hAnsi="Times New Roman"/>
          <w:sz w:val="23"/>
        </w:rPr>
        <w:t>r.</w:t>
      </w:r>
      <w:r>
        <w:rPr>
          <w:rFonts w:ascii="Times New Roman" w:hAnsi="Times New Roman"/>
          <w:spacing w:val="-5"/>
          <w:sz w:val="23"/>
        </w:rPr>
        <w:t xml:space="preserve"> </w:t>
      </w:r>
      <w:r>
        <w:rPr>
          <w:rFonts w:ascii="Times New Roman" w:hAnsi="Times New Roman"/>
          <w:sz w:val="23"/>
        </w:rPr>
        <w:t>poz.</w:t>
      </w:r>
      <w:r>
        <w:rPr>
          <w:rFonts w:ascii="Times New Roman" w:hAnsi="Times New Roman"/>
          <w:spacing w:val="-4"/>
          <w:sz w:val="23"/>
        </w:rPr>
        <w:t xml:space="preserve"> </w:t>
      </w:r>
      <w:r>
        <w:rPr>
          <w:rFonts w:ascii="Times New Roman" w:hAnsi="Times New Roman"/>
          <w:spacing w:val="-2"/>
          <w:sz w:val="23"/>
        </w:rPr>
        <w:t>1043),</w:t>
      </w:r>
    </w:p>
    <w:p w:rsidR="00F838BF" w:rsidRDefault="00F838BF" w:rsidP="00F838BF">
      <w:pPr>
        <w:pStyle w:val="Akapitzlist"/>
        <w:numPr>
          <w:ilvl w:val="0"/>
          <w:numId w:val="3"/>
        </w:numPr>
        <w:tabs>
          <w:tab w:val="left" w:pos="861"/>
        </w:tabs>
        <w:spacing w:before="128"/>
        <w:ind w:right="273"/>
        <w:rPr>
          <w:rFonts w:ascii="Times New Roman" w:hAnsi="Times New Roman"/>
          <w:sz w:val="23"/>
        </w:rPr>
      </w:pPr>
      <w:r>
        <w:rPr>
          <w:rFonts w:ascii="Times New Roman" w:hAnsi="Times New Roman"/>
          <w:i/>
          <w:sz w:val="23"/>
        </w:rPr>
        <w:t>Ustawa</w:t>
      </w:r>
      <w:r>
        <w:rPr>
          <w:rFonts w:ascii="Times New Roman" w:hAnsi="Times New Roman"/>
          <w:i/>
          <w:spacing w:val="-4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z dnia</w:t>
      </w:r>
      <w:r>
        <w:rPr>
          <w:rFonts w:ascii="Times New Roman" w:hAnsi="Times New Roman"/>
          <w:i/>
          <w:spacing w:val="-5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24</w:t>
      </w:r>
      <w:r>
        <w:rPr>
          <w:rFonts w:ascii="Times New Roman" w:hAnsi="Times New Roman"/>
          <w:i/>
          <w:spacing w:val="-4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sierpnia</w:t>
      </w:r>
      <w:r>
        <w:rPr>
          <w:rFonts w:ascii="Times New Roman" w:hAnsi="Times New Roman"/>
          <w:i/>
          <w:spacing w:val="-5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1991</w:t>
      </w:r>
      <w:r>
        <w:rPr>
          <w:rFonts w:ascii="Times New Roman" w:hAnsi="Times New Roman"/>
          <w:i/>
          <w:spacing w:val="-4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r.</w:t>
      </w:r>
      <w:r>
        <w:rPr>
          <w:rFonts w:ascii="Times New Roman" w:hAnsi="Times New Roman"/>
          <w:i/>
          <w:spacing w:val="-2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 xml:space="preserve">o ochronie przeciwpożarowej </w:t>
      </w:r>
      <w:r>
        <w:rPr>
          <w:rFonts w:ascii="Times New Roman" w:hAnsi="Times New Roman"/>
          <w:sz w:val="23"/>
        </w:rPr>
        <w:t>(</w:t>
      </w:r>
      <w:proofErr w:type="spellStart"/>
      <w:r>
        <w:rPr>
          <w:rFonts w:ascii="Times New Roman" w:hAnsi="Times New Roman"/>
          <w:sz w:val="23"/>
        </w:rPr>
        <w:t>t.j</w:t>
      </w:r>
      <w:proofErr w:type="spellEnd"/>
      <w:r>
        <w:rPr>
          <w:rFonts w:ascii="Times New Roman" w:hAnsi="Times New Roman"/>
          <w:sz w:val="23"/>
        </w:rPr>
        <w:t>.</w:t>
      </w:r>
      <w:r>
        <w:rPr>
          <w:rFonts w:ascii="Times New Roman" w:hAnsi="Times New Roman"/>
          <w:spacing w:val="-7"/>
          <w:sz w:val="23"/>
        </w:rPr>
        <w:t xml:space="preserve"> </w:t>
      </w:r>
      <w:r>
        <w:rPr>
          <w:rFonts w:ascii="Times New Roman" w:hAnsi="Times New Roman"/>
          <w:sz w:val="23"/>
        </w:rPr>
        <w:t>Dz.U.</w:t>
      </w:r>
      <w:r>
        <w:rPr>
          <w:rFonts w:ascii="Times New Roman" w:hAnsi="Times New Roman"/>
          <w:spacing w:val="-2"/>
          <w:sz w:val="23"/>
        </w:rPr>
        <w:t xml:space="preserve"> </w:t>
      </w:r>
      <w:r>
        <w:rPr>
          <w:rFonts w:ascii="Times New Roman" w:hAnsi="Times New Roman"/>
          <w:sz w:val="23"/>
        </w:rPr>
        <w:t>z</w:t>
      </w:r>
      <w:r>
        <w:rPr>
          <w:rFonts w:ascii="Times New Roman" w:hAnsi="Times New Roman"/>
          <w:spacing w:val="-3"/>
          <w:sz w:val="23"/>
        </w:rPr>
        <w:t xml:space="preserve"> </w:t>
      </w:r>
      <w:r>
        <w:rPr>
          <w:rFonts w:ascii="Times New Roman" w:hAnsi="Times New Roman"/>
          <w:sz w:val="23"/>
        </w:rPr>
        <w:t>2025</w:t>
      </w:r>
      <w:r>
        <w:rPr>
          <w:rFonts w:ascii="Times New Roman" w:hAnsi="Times New Roman"/>
          <w:spacing w:val="-4"/>
          <w:sz w:val="23"/>
        </w:rPr>
        <w:t xml:space="preserve"> </w:t>
      </w:r>
      <w:r>
        <w:rPr>
          <w:rFonts w:ascii="Times New Roman" w:hAnsi="Times New Roman"/>
          <w:sz w:val="23"/>
        </w:rPr>
        <w:t xml:space="preserve">r. poz. </w:t>
      </w:r>
      <w:r>
        <w:rPr>
          <w:rFonts w:ascii="Times New Roman" w:hAnsi="Times New Roman"/>
          <w:spacing w:val="-2"/>
          <w:sz w:val="23"/>
        </w:rPr>
        <w:t>188),</w:t>
      </w:r>
    </w:p>
    <w:p w:rsidR="00F838BF" w:rsidRDefault="00F838BF" w:rsidP="00F838BF">
      <w:pPr>
        <w:pStyle w:val="Akapitzlist"/>
        <w:numPr>
          <w:ilvl w:val="0"/>
          <w:numId w:val="3"/>
        </w:numPr>
        <w:tabs>
          <w:tab w:val="left" w:pos="861"/>
        </w:tabs>
        <w:spacing w:before="131"/>
        <w:ind w:right="185"/>
        <w:rPr>
          <w:rFonts w:ascii="Times New Roman" w:hAnsi="Times New Roman"/>
          <w:sz w:val="23"/>
        </w:rPr>
      </w:pPr>
      <w:r>
        <w:rPr>
          <w:rFonts w:ascii="Times New Roman" w:hAnsi="Times New Roman"/>
          <w:i/>
          <w:sz w:val="23"/>
        </w:rPr>
        <w:t>Rozporządzenie</w:t>
      </w:r>
      <w:r>
        <w:rPr>
          <w:rFonts w:ascii="Times New Roman" w:hAnsi="Times New Roman"/>
          <w:i/>
          <w:spacing w:val="-3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Ministra</w:t>
      </w:r>
      <w:r>
        <w:rPr>
          <w:rFonts w:ascii="Times New Roman" w:hAnsi="Times New Roman"/>
          <w:i/>
          <w:spacing w:val="-4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Spraw</w:t>
      </w:r>
      <w:r>
        <w:rPr>
          <w:rFonts w:ascii="Times New Roman" w:hAnsi="Times New Roman"/>
          <w:i/>
          <w:spacing w:val="-7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Wewnętrznych</w:t>
      </w:r>
      <w:r>
        <w:rPr>
          <w:rFonts w:ascii="Times New Roman" w:hAnsi="Times New Roman"/>
          <w:i/>
          <w:spacing w:val="-4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i</w:t>
      </w:r>
      <w:r>
        <w:rPr>
          <w:rFonts w:ascii="Times New Roman" w:hAnsi="Times New Roman"/>
          <w:i/>
          <w:spacing w:val="-1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Administracji</w:t>
      </w:r>
      <w:r>
        <w:rPr>
          <w:rFonts w:ascii="Times New Roman" w:hAnsi="Times New Roman"/>
          <w:i/>
          <w:spacing w:val="-9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z</w:t>
      </w:r>
      <w:r>
        <w:rPr>
          <w:rFonts w:ascii="Times New Roman" w:hAnsi="Times New Roman"/>
          <w:i/>
          <w:spacing w:val="-2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dnia</w:t>
      </w:r>
      <w:r>
        <w:rPr>
          <w:rFonts w:ascii="Times New Roman" w:hAnsi="Times New Roman"/>
          <w:i/>
          <w:spacing w:val="-5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21 listopada 2024</w:t>
      </w:r>
      <w:r>
        <w:rPr>
          <w:rFonts w:ascii="Times New Roman" w:hAnsi="Times New Roman"/>
          <w:i/>
          <w:spacing w:val="-4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r.</w:t>
      </w:r>
      <w:r>
        <w:rPr>
          <w:rFonts w:ascii="Times New Roman" w:hAnsi="Times New Roman"/>
          <w:i/>
          <w:spacing w:val="-2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 xml:space="preserve">w sprawie ochrony przeciwpożarowej budynków, innych obiektów budowlanych i terenów </w:t>
      </w:r>
      <w:r>
        <w:rPr>
          <w:rFonts w:ascii="Times New Roman" w:hAnsi="Times New Roman"/>
          <w:sz w:val="23"/>
        </w:rPr>
        <w:t>(Dz.U. z 2024 poz. 1716.),</w:t>
      </w:r>
    </w:p>
    <w:p w:rsidR="00F838BF" w:rsidRDefault="00F838BF" w:rsidP="00F838BF">
      <w:pPr>
        <w:pStyle w:val="Akapitzlist"/>
        <w:numPr>
          <w:ilvl w:val="0"/>
          <w:numId w:val="3"/>
        </w:numPr>
        <w:tabs>
          <w:tab w:val="left" w:pos="861"/>
        </w:tabs>
        <w:spacing w:before="127"/>
        <w:ind w:right="355"/>
        <w:jc w:val="both"/>
        <w:rPr>
          <w:rFonts w:ascii="Times New Roman" w:hAnsi="Times New Roman"/>
          <w:sz w:val="23"/>
        </w:rPr>
      </w:pPr>
      <w:r>
        <w:rPr>
          <w:rFonts w:ascii="Times New Roman" w:hAnsi="Times New Roman"/>
          <w:i/>
          <w:sz w:val="23"/>
        </w:rPr>
        <w:t>Rozporządzenie</w:t>
      </w:r>
      <w:r>
        <w:rPr>
          <w:rFonts w:ascii="Times New Roman" w:hAnsi="Times New Roman"/>
          <w:i/>
          <w:spacing w:val="-2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Ministra</w:t>
      </w:r>
      <w:r>
        <w:rPr>
          <w:rFonts w:ascii="Times New Roman" w:hAnsi="Times New Roman"/>
          <w:i/>
          <w:spacing w:val="-3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Infrastruktury</w:t>
      </w:r>
      <w:r>
        <w:rPr>
          <w:rFonts w:ascii="Times New Roman" w:hAnsi="Times New Roman"/>
          <w:i/>
          <w:spacing w:val="-6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z</w:t>
      </w:r>
      <w:r>
        <w:rPr>
          <w:rFonts w:ascii="Times New Roman" w:hAnsi="Times New Roman"/>
          <w:i/>
          <w:spacing w:val="-1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dnia 12</w:t>
      </w:r>
      <w:r>
        <w:rPr>
          <w:rFonts w:ascii="Times New Roman" w:hAnsi="Times New Roman"/>
          <w:i/>
          <w:spacing w:val="-7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kwietnia 2002</w:t>
      </w:r>
      <w:r>
        <w:rPr>
          <w:rFonts w:ascii="Times New Roman" w:hAnsi="Times New Roman"/>
          <w:i/>
          <w:spacing w:val="-3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r. w</w:t>
      </w:r>
      <w:r>
        <w:rPr>
          <w:rFonts w:ascii="Times New Roman" w:hAnsi="Times New Roman"/>
          <w:i/>
          <w:spacing w:val="-6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sprawie warunków technicznych, jakim</w:t>
      </w:r>
      <w:r>
        <w:rPr>
          <w:rFonts w:ascii="Times New Roman" w:hAnsi="Times New Roman"/>
          <w:i/>
          <w:spacing w:val="-2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powinny</w:t>
      </w:r>
      <w:r>
        <w:rPr>
          <w:rFonts w:ascii="Times New Roman" w:hAnsi="Times New Roman"/>
          <w:i/>
          <w:spacing w:val="-2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odpowiadać</w:t>
      </w:r>
      <w:r>
        <w:rPr>
          <w:rFonts w:ascii="Times New Roman" w:hAnsi="Times New Roman"/>
          <w:i/>
          <w:spacing w:val="-5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budynki</w:t>
      </w:r>
      <w:r>
        <w:rPr>
          <w:rFonts w:ascii="Times New Roman" w:hAnsi="Times New Roman"/>
          <w:i/>
          <w:spacing w:val="-3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i</w:t>
      </w:r>
      <w:r>
        <w:rPr>
          <w:rFonts w:ascii="Times New Roman" w:hAnsi="Times New Roman"/>
          <w:i/>
          <w:spacing w:val="-7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ich</w:t>
      </w:r>
      <w:r>
        <w:rPr>
          <w:rFonts w:ascii="Times New Roman" w:hAnsi="Times New Roman"/>
          <w:i/>
          <w:spacing w:val="-6"/>
          <w:sz w:val="23"/>
        </w:rPr>
        <w:t xml:space="preserve"> </w:t>
      </w:r>
      <w:r>
        <w:rPr>
          <w:rFonts w:ascii="Times New Roman" w:hAnsi="Times New Roman"/>
          <w:i/>
          <w:sz w:val="23"/>
        </w:rPr>
        <w:t>usytuowanie</w:t>
      </w:r>
      <w:r>
        <w:rPr>
          <w:rFonts w:ascii="Times New Roman" w:hAnsi="Times New Roman"/>
          <w:i/>
          <w:spacing w:val="-1"/>
          <w:sz w:val="23"/>
        </w:rPr>
        <w:t xml:space="preserve"> </w:t>
      </w:r>
      <w:r>
        <w:rPr>
          <w:rFonts w:ascii="Times New Roman" w:hAnsi="Times New Roman"/>
          <w:sz w:val="23"/>
        </w:rPr>
        <w:t>(</w:t>
      </w:r>
      <w:proofErr w:type="spellStart"/>
      <w:r>
        <w:rPr>
          <w:rFonts w:ascii="Times New Roman" w:hAnsi="Times New Roman"/>
          <w:sz w:val="23"/>
        </w:rPr>
        <w:t>t.j</w:t>
      </w:r>
      <w:proofErr w:type="spellEnd"/>
      <w:r>
        <w:rPr>
          <w:rFonts w:ascii="Times New Roman" w:hAnsi="Times New Roman"/>
          <w:sz w:val="23"/>
        </w:rPr>
        <w:t>.</w:t>
      </w:r>
      <w:r>
        <w:rPr>
          <w:rFonts w:ascii="Times New Roman" w:hAnsi="Times New Roman"/>
          <w:spacing w:val="-4"/>
          <w:sz w:val="23"/>
        </w:rPr>
        <w:t xml:space="preserve"> </w:t>
      </w:r>
      <w:r>
        <w:rPr>
          <w:rFonts w:ascii="Times New Roman" w:hAnsi="Times New Roman"/>
          <w:sz w:val="23"/>
        </w:rPr>
        <w:t>Dz.U.</w:t>
      </w:r>
      <w:r>
        <w:rPr>
          <w:rFonts w:ascii="Times New Roman" w:hAnsi="Times New Roman"/>
          <w:spacing w:val="-4"/>
          <w:sz w:val="23"/>
        </w:rPr>
        <w:t xml:space="preserve"> </w:t>
      </w:r>
      <w:r>
        <w:rPr>
          <w:rFonts w:ascii="Times New Roman" w:hAnsi="Times New Roman"/>
          <w:sz w:val="23"/>
        </w:rPr>
        <w:t>z</w:t>
      </w:r>
      <w:r>
        <w:rPr>
          <w:rFonts w:ascii="Times New Roman" w:hAnsi="Times New Roman"/>
          <w:spacing w:val="-5"/>
          <w:sz w:val="23"/>
        </w:rPr>
        <w:t xml:space="preserve"> </w:t>
      </w:r>
      <w:r>
        <w:rPr>
          <w:rFonts w:ascii="Times New Roman" w:hAnsi="Times New Roman"/>
          <w:sz w:val="23"/>
        </w:rPr>
        <w:t>2022</w:t>
      </w:r>
      <w:r>
        <w:rPr>
          <w:rFonts w:ascii="Times New Roman" w:hAnsi="Times New Roman"/>
          <w:spacing w:val="-2"/>
          <w:sz w:val="23"/>
        </w:rPr>
        <w:t xml:space="preserve"> </w:t>
      </w:r>
      <w:r>
        <w:rPr>
          <w:rFonts w:ascii="Times New Roman" w:hAnsi="Times New Roman"/>
          <w:sz w:val="23"/>
        </w:rPr>
        <w:t>r. poz. 1225 ze zm.).</w:t>
      </w:r>
    </w:p>
    <w:p w:rsidR="00F838BF" w:rsidRDefault="00F838BF" w:rsidP="001A0F6D">
      <w:pPr>
        <w:jc w:val="center"/>
        <w:rPr>
          <w:b/>
        </w:rPr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F838BF" w:rsidRPr="00F838BF" w:rsidRDefault="004448D3" w:rsidP="00F838BF">
      <w:pPr>
        <w:pStyle w:val="Tytu"/>
        <w:ind w:left="0"/>
        <w:jc w:val="left"/>
        <w:rPr>
          <w:rFonts w:ascii="Times New Roman" w:hAnsi="Times New Roman" w:cs="Times New Roman"/>
          <w:b w:val="0"/>
          <w:sz w:val="24"/>
          <w:szCs w:val="24"/>
          <w:u w:val="none"/>
        </w:rPr>
      </w:pPr>
      <w:r w:rsidRPr="00F838BF">
        <w:rPr>
          <w:rFonts w:ascii="Times New Roman" w:hAnsi="Times New Roman" w:cs="Times New Roman"/>
          <w:b w:val="0"/>
          <w:sz w:val="24"/>
          <w:szCs w:val="24"/>
          <w:u w:val="none"/>
        </w:rPr>
        <w:t xml:space="preserve">Wprowadzam do stosowania </w:t>
      </w:r>
      <w:r w:rsidR="00F838BF" w:rsidRPr="00F838BF">
        <w:rPr>
          <w:rFonts w:ascii="Times New Roman" w:hAnsi="Times New Roman" w:cs="Times New Roman"/>
          <w:b w:val="0"/>
          <w:sz w:val="24"/>
          <w:szCs w:val="24"/>
          <w:u w:val="none"/>
        </w:rPr>
        <w:t>Procedury</w:t>
      </w:r>
      <w:r w:rsidR="00F838BF" w:rsidRPr="00F838BF">
        <w:rPr>
          <w:rFonts w:ascii="Times New Roman" w:hAnsi="Times New Roman" w:cs="Times New Roman"/>
          <w:b w:val="0"/>
          <w:spacing w:val="-15"/>
          <w:sz w:val="24"/>
          <w:szCs w:val="24"/>
          <w:u w:val="none"/>
        </w:rPr>
        <w:t xml:space="preserve"> </w:t>
      </w:r>
      <w:r w:rsidR="00F838BF" w:rsidRPr="00F838BF">
        <w:rPr>
          <w:rFonts w:ascii="Times New Roman" w:hAnsi="Times New Roman" w:cs="Times New Roman"/>
          <w:b w:val="0"/>
          <w:sz w:val="24"/>
          <w:szCs w:val="24"/>
          <w:u w:val="none"/>
        </w:rPr>
        <w:t>przeprowadzenia</w:t>
      </w:r>
      <w:r w:rsidR="00F838BF" w:rsidRPr="00F838BF">
        <w:rPr>
          <w:rFonts w:ascii="Times New Roman" w:hAnsi="Times New Roman" w:cs="Times New Roman"/>
          <w:b w:val="0"/>
          <w:spacing w:val="-13"/>
          <w:sz w:val="24"/>
          <w:szCs w:val="24"/>
          <w:u w:val="none"/>
        </w:rPr>
        <w:t xml:space="preserve"> </w:t>
      </w:r>
      <w:r w:rsidR="00F838BF" w:rsidRPr="00F838BF">
        <w:rPr>
          <w:rFonts w:ascii="Times New Roman" w:hAnsi="Times New Roman" w:cs="Times New Roman"/>
          <w:b w:val="0"/>
          <w:sz w:val="24"/>
          <w:szCs w:val="24"/>
          <w:u w:val="none"/>
        </w:rPr>
        <w:t>próbnej</w:t>
      </w:r>
      <w:r w:rsidR="00F838BF" w:rsidRPr="00F838BF">
        <w:rPr>
          <w:rFonts w:ascii="Times New Roman" w:hAnsi="Times New Roman" w:cs="Times New Roman"/>
          <w:b w:val="0"/>
          <w:spacing w:val="-13"/>
          <w:sz w:val="24"/>
          <w:szCs w:val="24"/>
          <w:u w:val="none"/>
        </w:rPr>
        <w:t xml:space="preserve"> </w:t>
      </w:r>
      <w:r w:rsidR="00F838BF" w:rsidRPr="00F838BF">
        <w:rPr>
          <w:rFonts w:ascii="Times New Roman" w:hAnsi="Times New Roman" w:cs="Times New Roman"/>
          <w:b w:val="0"/>
          <w:sz w:val="24"/>
          <w:szCs w:val="24"/>
          <w:u w:val="none"/>
        </w:rPr>
        <w:t xml:space="preserve">ewakuacji w </w:t>
      </w:r>
      <w:r w:rsidR="00F838BF">
        <w:rPr>
          <w:rFonts w:ascii="Times New Roman" w:hAnsi="Times New Roman" w:cs="Times New Roman"/>
          <w:b w:val="0"/>
          <w:sz w:val="24"/>
          <w:szCs w:val="24"/>
          <w:u w:val="none"/>
        </w:rPr>
        <w:t>M</w:t>
      </w:r>
      <w:r w:rsidR="00F838BF" w:rsidRPr="00F838BF">
        <w:rPr>
          <w:rFonts w:ascii="Times New Roman" w:hAnsi="Times New Roman" w:cs="Times New Roman"/>
          <w:b w:val="0"/>
          <w:sz w:val="24"/>
          <w:szCs w:val="24"/>
          <w:u w:val="none"/>
        </w:rPr>
        <w:t>iejskim Przedszkolu nr 44 im. Janusza Korczaka w Częstochowie</w:t>
      </w:r>
    </w:p>
    <w:p w:rsidR="009E066F" w:rsidRPr="001D5A31" w:rsidRDefault="009E066F" w:rsidP="009E066F"/>
    <w:p w:rsidR="001A0F6D" w:rsidRPr="001D5A31" w:rsidRDefault="001A0F6D" w:rsidP="009E066F">
      <w:pPr>
        <w:jc w:val="both"/>
      </w:pPr>
    </w:p>
    <w:p w:rsidR="000C3C6D" w:rsidRDefault="000C3C6D" w:rsidP="00867619">
      <w:pPr>
        <w:jc w:val="both"/>
      </w:pPr>
    </w:p>
    <w:p w:rsidR="00624FBE" w:rsidRDefault="001D5A31" w:rsidP="00624FBE">
      <w:pPr>
        <w:jc w:val="center"/>
      </w:pPr>
      <w:r>
        <w:t>§2</w:t>
      </w:r>
    </w:p>
    <w:p w:rsidR="00624FBE" w:rsidRDefault="00624FBE" w:rsidP="001A0F6D"/>
    <w:p w:rsidR="001A0F6D" w:rsidRDefault="001A0F6D" w:rsidP="001A0F6D">
      <w:r>
        <w:t xml:space="preserve">Zarządzenie wchodzi w życie z dniem </w:t>
      </w:r>
      <w:r w:rsidR="004448D3">
        <w:t>0</w:t>
      </w:r>
      <w:r w:rsidR="00F838BF">
        <w:t>3</w:t>
      </w:r>
      <w:r w:rsidR="004448D3">
        <w:t>.09.2025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66475B" w:rsidP="0081403A">
                            <w:pPr>
                              <w:jc w:val="center"/>
                            </w:pPr>
                            <w:r>
                              <w:t>/-/</w:t>
                            </w:r>
                            <w:r w:rsidR="0081403A">
                              <w:t xml:space="preserve">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66475B" w:rsidP="0081403A">
                      <w:pPr>
                        <w:jc w:val="center"/>
                      </w:pPr>
                      <w:r>
                        <w:t>/-/</w:t>
                      </w:r>
                      <w:r w:rsidR="0081403A">
                        <w:t xml:space="preserve">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DC34BA" w:rsidRDefault="00193497">
      <w:r>
        <w:t>.</w:t>
      </w:r>
    </w:p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333954"/>
    <w:multiLevelType w:val="hybridMultilevel"/>
    <w:tmpl w:val="3362C3DC"/>
    <w:lvl w:ilvl="0" w:tplc="445A958C">
      <w:numFmt w:val="bullet"/>
      <w:lvlText w:val="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1" w:tplc="BCD4A54E">
      <w:numFmt w:val="bullet"/>
      <w:lvlText w:val="•"/>
      <w:lvlJc w:val="left"/>
      <w:pPr>
        <w:ind w:left="1709" w:hanging="360"/>
      </w:pPr>
      <w:rPr>
        <w:rFonts w:hint="default"/>
        <w:lang w:val="pl-PL" w:eastAsia="en-US" w:bidi="ar-SA"/>
      </w:rPr>
    </w:lvl>
    <w:lvl w:ilvl="2" w:tplc="2C24A90A">
      <w:numFmt w:val="bullet"/>
      <w:lvlText w:val="•"/>
      <w:lvlJc w:val="left"/>
      <w:pPr>
        <w:ind w:left="2559" w:hanging="360"/>
      </w:pPr>
      <w:rPr>
        <w:rFonts w:hint="default"/>
        <w:lang w:val="pl-PL" w:eastAsia="en-US" w:bidi="ar-SA"/>
      </w:rPr>
    </w:lvl>
    <w:lvl w:ilvl="3" w:tplc="78500546">
      <w:numFmt w:val="bullet"/>
      <w:lvlText w:val="•"/>
      <w:lvlJc w:val="left"/>
      <w:pPr>
        <w:ind w:left="3409" w:hanging="360"/>
      </w:pPr>
      <w:rPr>
        <w:rFonts w:hint="default"/>
        <w:lang w:val="pl-PL" w:eastAsia="en-US" w:bidi="ar-SA"/>
      </w:rPr>
    </w:lvl>
    <w:lvl w:ilvl="4" w:tplc="9E22EAD2">
      <w:numFmt w:val="bullet"/>
      <w:lvlText w:val="•"/>
      <w:lvlJc w:val="left"/>
      <w:pPr>
        <w:ind w:left="4259" w:hanging="360"/>
      </w:pPr>
      <w:rPr>
        <w:rFonts w:hint="default"/>
        <w:lang w:val="pl-PL" w:eastAsia="en-US" w:bidi="ar-SA"/>
      </w:rPr>
    </w:lvl>
    <w:lvl w:ilvl="5" w:tplc="0130C90A">
      <w:numFmt w:val="bullet"/>
      <w:lvlText w:val="•"/>
      <w:lvlJc w:val="left"/>
      <w:pPr>
        <w:ind w:left="5109" w:hanging="360"/>
      </w:pPr>
      <w:rPr>
        <w:rFonts w:hint="default"/>
        <w:lang w:val="pl-PL" w:eastAsia="en-US" w:bidi="ar-SA"/>
      </w:rPr>
    </w:lvl>
    <w:lvl w:ilvl="6" w:tplc="25A48A0C">
      <w:numFmt w:val="bullet"/>
      <w:lvlText w:val="•"/>
      <w:lvlJc w:val="left"/>
      <w:pPr>
        <w:ind w:left="5958" w:hanging="360"/>
      </w:pPr>
      <w:rPr>
        <w:rFonts w:hint="default"/>
        <w:lang w:val="pl-PL" w:eastAsia="en-US" w:bidi="ar-SA"/>
      </w:rPr>
    </w:lvl>
    <w:lvl w:ilvl="7" w:tplc="6F6E5E6E">
      <w:numFmt w:val="bullet"/>
      <w:lvlText w:val="•"/>
      <w:lvlJc w:val="left"/>
      <w:pPr>
        <w:ind w:left="6808" w:hanging="360"/>
      </w:pPr>
      <w:rPr>
        <w:rFonts w:hint="default"/>
        <w:lang w:val="pl-PL" w:eastAsia="en-US" w:bidi="ar-SA"/>
      </w:rPr>
    </w:lvl>
    <w:lvl w:ilvl="8" w:tplc="0DE08970">
      <w:numFmt w:val="bullet"/>
      <w:lvlText w:val="•"/>
      <w:lvlJc w:val="left"/>
      <w:pPr>
        <w:ind w:left="7658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560A0CE4"/>
    <w:multiLevelType w:val="hybridMultilevel"/>
    <w:tmpl w:val="68783BA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A5359D"/>
    <w:multiLevelType w:val="hybridMultilevel"/>
    <w:tmpl w:val="409C09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93497"/>
    <w:rsid w:val="001A0F6D"/>
    <w:rsid w:val="001B190A"/>
    <w:rsid w:val="001D5A31"/>
    <w:rsid w:val="00211EC6"/>
    <w:rsid w:val="00215BEB"/>
    <w:rsid w:val="00233531"/>
    <w:rsid w:val="002478BF"/>
    <w:rsid w:val="0025177B"/>
    <w:rsid w:val="00284F49"/>
    <w:rsid w:val="00292E57"/>
    <w:rsid w:val="002A5D4A"/>
    <w:rsid w:val="002F0F08"/>
    <w:rsid w:val="003061A9"/>
    <w:rsid w:val="0031449F"/>
    <w:rsid w:val="00347E73"/>
    <w:rsid w:val="00362072"/>
    <w:rsid w:val="003641B9"/>
    <w:rsid w:val="00373C35"/>
    <w:rsid w:val="00380674"/>
    <w:rsid w:val="003827C1"/>
    <w:rsid w:val="003D3186"/>
    <w:rsid w:val="004244FD"/>
    <w:rsid w:val="00442B33"/>
    <w:rsid w:val="004448D3"/>
    <w:rsid w:val="004471A2"/>
    <w:rsid w:val="00452AC2"/>
    <w:rsid w:val="004B4552"/>
    <w:rsid w:val="004C240D"/>
    <w:rsid w:val="004D798D"/>
    <w:rsid w:val="004E0099"/>
    <w:rsid w:val="004E2B52"/>
    <w:rsid w:val="00533F8B"/>
    <w:rsid w:val="005F4FBF"/>
    <w:rsid w:val="00624FBE"/>
    <w:rsid w:val="0066475B"/>
    <w:rsid w:val="006E31A5"/>
    <w:rsid w:val="0071712C"/>
    <w:rsid w:val="00760472"/>
    <w:rsid w:val="00761AB2"/>
    <w:rsid w:val="00770DE8"/>
    <w:rsid w:val="00780391"/>
    <w:rsid w:val="007C596D"/>
    <w:rsid w:val="007F7B33"/>
    <w:rsid w:val="0081403A"/>
    <w:rsid w:val="0082229A"/>
    <w:rsid w:val="00867619"/>
    <w:rsid w:val="00867BAA"/>
    <w:rsid w:val="008B2060"/>
    <w:rsid w:val="008D470B"/>
    <w:rsid w:val="008F309A"/>
    <w:rsid w:val="0097352F"/>
    <w:rsid w:val="009E066F"/>
    <w:rsid w:val="009F34E8"/>
    <w:rsid w:val="00A21FCE"/>
    <w:rsid w:val="00A2295A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36A36"/>
    <w:rsid w:val="00E42B79"/>
    <w:rsid w:val="00E857F5"/>
    <w:rsid w:val="00EC2BE8"/>
    <w:rsid w:val="00EE1679"/>
    <w:rsid w:val="00EE5801"/>
    <w:rsid w:val="00EF0884"/>
    <w:rsid w:val="00EF0C62"/>
    <w:rsid w:val="00F033A3"/>
    <w:rsid w:val="00F56890"/>
    <w:rsid w:val="00F67A25"/>
    <w:rsid w:val="00F7131C"/>
    <w:rsid w:val="00F7358A"/>
    <w:rsid w:val="00F75FA3"/>
    <w:rsid w:val="00F838BF"/>
    <w:rsid w:val="00FA2E7D"/>
    <w:rsid w:val="00FD4B63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1A57D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A2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ytu">
    <w:name w:val="Title"/>
    <w:basedOn w:val="Normalny"/>
    <w:link w:val="TytuZnak"/>
    <w:uiPriority w:val="1"/>
    <w:qFormat/>
    <w:rsid w:val="00F838BF"/>
    <w:pPr>
      <w:widowControl w:val="0"/>
      <w:autoSpaceDE w:val="0"/>
      <w:autoSpaceDN w:val="0"/>
      <w:ind w:left="656" w:right="663"/>
      <w:jc w:val="center"/>
    </w:pPr>
    <w:rPr>
      <w:rFonts w:ascii="Calibri" w:eastAsia="Calibri" w:hAnsi="Calibri" w:cs="Calibri"/>
      <w:b/>
      <w:bCs/>
      <w:sz w:val="40"/>
      <w:szCs w:val="40"/>
      <w:u w:val="single" w:color="000000"/>
      <w:lang w:eastAsia="en-US"/>
    </w:rPr>
  </w:style>
  <w:style w:type="character" w:customStyle="1" w:styleId="TytuZnak">
    <w:name w:val="Tytuł Znak"/>
    <w:basedOn w:val="Domylnaczcionkaakapitu"/>
    <w:link w:val="Tytu"/>
    <w:uiPriority w:val="1"/>
    <w:rsid w:val="00F838BF"/>
    <w:rPr>
      <w:rFonts w:ascii="Calibri" w:eastAsia="Calibri" w:hAnsi="Calibri" w:cs="Calibri"/>
      <w:b/>
      <w:bCs/>
      <w:sz w:val="40"/>
      <w:szCs w:val="40"/>
      <w:u w:val="single" w:color="000000"/>
    </w:rPr>
  </w:style>
  <w:style w:type="paragraph" w:styleId="Akapitzlist">
    <w:name w:val="List Paragraph"/>
    <w:basedOn w:val="Normalny"/>
    <w:uiPriority w:val="1"/>
    <w:qFormat/>
    <w:rsid w:val="00F838BF"/>
    <w:pPr>
      <w:widowControl w:val="0"/>
      <w:autoSpaceDE w:val="0"/>
      <w:autoSpaceDN w:val="0"/>
      <w:spacing w:before="243"/>
      <w:ind w:left="924" w:hanging="359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2025-09-03T07:21:00Z</cp:lastPrinted>
  <dcterms:created xsi:type="dcterms:W3CDTF">2025-09-03T07:22:00Z</dcterms:created>
  <dcterms:modified xsi:type="dcterms:W3CDTF">2025-09-03T07:22:00Z</dcterms:modified>
</cp:coreProperties>
</file>