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5BD1" w:rsidRPr="00095BD1" w:rsidRDefault="00095BD1" w:rsidP="00095BD1">
      <w:pPr>
        <w:spacing w:line="276" w:lineRule="auto"/>
        <w:jc w:val="center"/>
      </w:pPr>
      <w:r w:rsidRPr="00095BD1">
        <w:t>Zarządzenie nr 4/2024</w:t>
      </w:r>
    </w:p>
    <w:p w:rsidR="00095BD1" w:rsidRPr="00095BD1" w:rsidRDefault="00095BD1" w:rsidP="00095BD1">
      <w:pPr>
        <w:spacing w:line="276" w:lineRule="auto"/>
        <w:jc w:val="center"/>
      </w:pPr>
      <w:r w:rsidRPr="00095BD1">
        <w:t>Dyrektora Szkoły Podstawowej nr 25 im. Stanisława Staszica w Częstochowie</w:t>
      </w:r>
    </w:p>
    <w:p w:rsidR="00095BD1" w:rsidRPr="00095BD1" w:rsidRDefault="00095BD1" w:rsidP="00095BD1">
      <w:pPr>
        <w:spacing w:line="276" w:lineRule="auto"/>
        <w:jc w:val="center"/>
      </w:pPr>
      <w:r w:rsidRPr="00095BD1">
        <w:t>z dnia 2 stycznia 2024 r.</w:t>
      </w:r>
    </w:p>
    <w:p w:rsidR="00095BD1" w:rsidRPr="00095BD1" w:rsidRDefault="00095BD1" w:rsidP="00095BD1">
      <w:pPr>
        <w:spacing w:line="276" w:lineRule="auto"/>
      </w:pPr>
    </w:p>
    <w:p w:rsidR="00095BD1" w:rsidRPr="00095BD1" w:rsidRDefault="00095BD1" w:rsidP="00095BD1">
      <w:pPr>
        <w:spacing w:line="276" w:lineRule="auto"/>
      </w:pPr>
      <w:r w:rsidRPr="00095BD1">
        <w:t xml:space="preserve">w sprawie Regulaminu stołówki szkolnej działającej w Szkole Podstawowej nr 25 </w:t>
      </w:r>
    </w:p>
    <w:p w:rsidR="00095BD1" w:rsidRPr="00095BD1" w:rsidRDefault="00095BD1" w:rsidP="00095BD1">
      <w:pPr>
        <w:spacing w:line="276" w:lineRule="auto"/>
      </w:pPr>
      <w:r w:rsidRPr="00095BD1">
        <w:t>im. Stanisława Staszica w Częstochowie.</w:t>
      </w:r>
    </w:p>
    <w:p w:rsidR="00095BD1" w:rsidRPr="00095BD1" w:rsidRDefault="00095BD1" w:rsidP="00095BD1">
      <w:pPr>
        <w:spacing w:line="276" w:lineRule="auto"/>
      </w:pPr>
      <w:r w:rsidRPr="00095BD1">
        <w:t>§ 1.</w:t>
      </w:r>
    </w:p>
    <w:p w:rsidR="00095BD1" w:rsidRPr="00095BD1" w:rsidRDefault="00095BD1" w:rsidP="00095BD1">
      <w:pPr>
        <w:spacing w:line="276" w:lineRule="auto"/>
      </w:pPr>
      <w:r w:rsidRPr="00095BD1">
        <w:t xml:space="preserve">Wprowadza się załącznik nr 3 dotyczący wysokości opłat za obiady dla nauczycieli </w:t>
      </w:r>
    </w:p>
    <w:p w:rsidR="00095BD1" w:rsidRPr="00095BD1" w:rsidRDefault="00095BD1" w:rsidP="00095BD1">
      <w:pPr>
        <w:spacing w:line="276" w:lineRule="auto"/>
      </w:pPr>
      <w:r w:rsidRPr="00095BD1">
        <w:t>i pracowników.</w:t>
      </w:r>
    </w:p>
    <w:p w:rsidR="00095BD1" w:rsidRPr="00095BD1" w:rsidRDefault="00095BD1" w:rsidP="00095BD1">
      <w:pPr>
        <w:spacing w:line="276" w:lineRule="auto"/>
      </w:pPr>
      <w:r w:rsidRPr="00095BD1">
        <w:t>§ 2.</w:t>
      </w:r>
    </w:p>
    <w:p w:rsidR="00095BD1" w:rsidRPr="00095BD1" w:rsidRDefault="00095BD1" w:rsidP="00095BD1">
      <w:pPr>
        <w:spacing w:line="276" w:lineRule="auto"/>
      </w:pPr>
      <w:r w:rsidRPr="00095BD1">
        <w:t>Zarządzenie wchodzi w życie z dniem 1 stycznia 2024 roku.</w:t>
      </w:r>
    </w:p>
    <w:p w:rsidR="00095BD1" w:rsidRPr="00095BD1" w:rsidRDefault="00095BD1" w:rsidP="00095BD1">
      <w:pPr>
        <w:spacing w:line="276" w:lineRule="auto"/>
      </w:pPr>
      <w:r w:rsidRPr="00095BD1">
        <w:t xml:space="preserve"> </w:t>
      </w:r>
    </w:p>
    <w:p w:rsidR="00095BD1" w:rsidRPr="00095BD1" w:rsidRDefault="00095BD1" w:rsidP="00095BD1">
      <w:pPr>
        <w:autoSpaceDE w:val="0"/>
        <w:autoSpaceDN w:val="0"/>
        <w:adjustRightInd w:val="0"/>
        <w:spacing w:after="0" w:line="276" w:lineRule="auto"/>
        <w:rPr>
          <w:rFonts w:ascii="Calibri" w:eastAsia="Calibri" w:hAnsi="Calibri" w:cs="Calibri"/>
          <w:color w:val="000000"/>
        </w:rPr>
      </w:pPr>
    </w:p>
    <w:p w:rsidR="00095BD1" w:rsidRPr="00095BD1" w:rsidRDefault="00095BD1" w:rsidP="00095BD1">
      <w:pPr>
        <w:suppressAutoHyphens/>
        <w:autoSpaceDN w:val="0"/>
        <w:spacing w:after="0" w:line="276" w:lineRule="auto"/>
        <w:jc w:val="right"/>
        <w:rPr>
          <w:rFonts w:ascii="Calibri" w:eastAsia="SimSun" w:hAnsi="Calibri" w:cs="Calibri"/>
          <w:kern w:val="3"/>
          <w:lang w:eastAsia="zh-CN" w:bidi="hi-IN"/>
        </w:rPr>
      </w:pPr>
      <w:r w:rsidRPr="00095BD1">
        <w:rPr>
          <w:rFonts w:ascii="Calibri" w:eastAsia="SimSun" w:hAnsi="Calibri" w:cs="Calibri"/>
          <w:kern w:val="3"/>
          <w:lang w:eastAsia="zh-CN" w:bidi="hi-IN"/>
        </w:rPr>
        <w:t>(-)Ewa Dworzańska</w:t>
      </w:r>
    </w:p>
    <w:p w:rsidR="00095BD1" w:rsidRPr="00095BD1" w:rsidRDefault="00095BD1" w:rsidP="00095BD1">
      <w:pPr>
        <w:suppressAutoHyphens/>
        <w:autoSpaceDN w:val="0"/>
        <w:spacing w:after="0" w:line="276" w:lineRule="auto"/>
        <w:jc w:val="right"/>
        <w:rPr>
          <w:rFonts w:ascii="Calibri" w:eastAsia="SimSun" w:hAnsi="Calibri" w:cs="Calibri"/>
          <w:kern w:val="3"/>
          <w:lang w:eastAsia="zh-CN" w:bidi="hi-IN"/>
        </w:rPr>
      </w:pPr>
      <w:r w:rsidRPr="00095BD1">
        <w:rPr>
          <w:rFonts w:ascii="Calibri" w:eastAsia="SimSun" w:hAnsi="Calibri" w:cs="Calibri"/>
          <w:kern w:val="3"/>
          <w:lang w:eastAsia="zh-CN" w:bidi="hi-IN"/>
        </w:rPr>
        <w:t>dyrektor</w:t>
      </w:r>
    </w:p>
    <w:p w:rsidR="00095BD1" w:rsidRPr="00095BD1" w:rsidRDefault="00095BD1" w:rsidP="00095BD1">
      <w:pPr>
        <w:suppressAutoHyphens/>
        <w:autoSpaceDN w:val="0"/>
        <w:spacing w:after="0" w:line="276" w:lineRule="auto"/>
        <w:jc w:val="right"/>
        <w:rPr>
          <w:rFonts w:ascii="Calibri" w:eastAsia="SimSun" w:hAnsi="Calibri" w:cs="Calibri"/>
          <w:kern w:val="3"/>
          <w:lang w:eastAsia="zh-CN" w:bidi="hi-IN"/>
        </w:rPr>
      </w:pPr>
      <w:r w:rsidRPr="00095BD1">
        <w:rPr>
          <w:rFonts w:ascii="Calibri" w:eastAsia="SimSun" w:hAnsi="Calibri" w:cs="Calibri"/>
          <w:kern w:val="3"/>
          <w:lang w:eastAsia="zh-CN" w:bidi="hi-IN"/>
        </w:rPr>
        <w:t>Szkoły Podstawowej nr 25</w:t>
      </w:r>
    </w:p>
    <w:p w:rsidR="00095BD1" w:rsidRPr="00095BD1" w:rsidRDefault="00095BD1" w:rsidP="00095BD1">
      <w:pPr>
        <w:suppressAutoHyphens/>
        <w:autoSpaceDN w:val="0"/>
        <w:spacing w:after="0" w:line="276" w:lineRule="auto"/>
        <w:jc w:val="right"/>
        <w:rPr>
          <w:rFonts w:ascii="Calibri" w:eastAsia="SimSun" w:hAnsi="Calibri" w:cs="Calibri"/>
          <w:kern w:val="3"/>
          <w:lang w:eastAsia="zh-CN" w:bidi="hi-IN"/>
        </w:rPr>
      </w:pPr>
      <w:r w:rsidRPr="00095BD1">
        <w:rPr>
          <w:rFonts w:ascii="Calibri" w:eastAsia="SimSun" w:hAnsi="Calibri" w:cs="Calibri"/>
          <w:kern w:val="3"/>
          <w:lang w:eastAsia="zh-CN" w:bidi="hi-IN"/>
        </w:rPr>
        <w:t>im. Stanisława Staszica</w:t>
      </w:r>
    </w:p>
    <w:p w:rsidR="00095BD1" w:rsidRPr="00095BD1" w:rsidRDefault="00095BD1" w:rsidP="00095BD1">
      <w:pPr>
        <w:autoSpaceDE w:val="0"/>
        <w:autoSpaceDN w:val="0"/>
        <w:adjustRightInd w:val="0"/>
        <w:spacing w:after="0" w:line="276" w:lineRule="auto"/>
        <w:jc w:val="right"/>
        <w:rPr>
          <w:rFonts w:ascii="Calibri" w:eastAsia="Calibri" w:hAnsi="Calibri" w:cs="Calibri"/>
        </w:rPr>
      </w:pPr>
      <w:r w:rsidRPr="00095BD1">
        <w:rPr>
          <w:rFonts w:ascii="Calibri" w:eastAsia="SimSun" w:hAnsi="Calibri" w:cs="Calibri"/>
          <w:kern w:val="3"/>
          <w:lang w:eastAsia="zh-CN" w:bidi="hi-IN"/>
        </w:rPr>
        <w:t>w Częstochowie</w:t>
      </w:r>
    </w:p>
    <w:p w:rsidR="00095BD1" w:rsidRPr="00095BD1" w:rsidRDefault="00095BD1" w:rsidP="00095BD1"/>
    <w:p w:rsidR="00095BD1" w:rsidRPr="00095BD1" w:rsidRDefault="00095BD1" w:rsidP="00095BD1"/>
    <w:p w:rsidR="00B1751C" w:rsidRDefault="00B1751C">
      <w:r>
        <w:br w:type="page"/>
      </w:r>
    </w:p>
    <w:p w:rsidR="00B1751C" w:rsidRPr="00B1751C" w:rsidRDefault="00B1751C" w:rsidP="00B1751C">
      <w:bookmarkStart w:id="0" w:name="_GoBack"/>
      <w:bookmarkEnd w:id="0"/>
      <w:r w:rsidRPr="00B1751C">
        <w:lastRenderedPageBreak/>
        <w:t>Załącznik nr 3</w:t>
      </w:r>
    </w:p>
    <w:p w:rsidR="00B1751C" w:rsidRPr="00B1751C" w:rsidRDefault="00B1751C" w:rsidP="00B1751C">
      <w:r w:rsidRPr="00B1751C">
        <w:t>do Zarządzenia Dyrektora  nr 4/2024</w:t>
      </w:r>
    </w:p>
    <w:p w:rsidR="00B1751C" w:rsidRPr="00B1751C" w:rsidRDefault="00B1751C" w:rsidP="00B1751C">
      <w:r w:rsidRPr="00B1751C">
        <w:t>z dnia 02.01.2024 r.</w:t>
      </w:r>
    </w:p>
    <w:p w:rsidR="00B1751C" w:rsidRPr="00B1751C" w:rsidRDefault="00B1751C" w:rsidP="00B1751C"/>
    <w:p w:rsidR="00B1751C" w:rsidRPr="00B1751C" w:rsidRDefault="00B1751C" w:rsidP="00B1751C"/>
    <w:p w:rsidR="00B1751C" w:rsidRPr="00B1751C" w:rsidRDefault="00B1751C" w:rsidP="00B1751C">
      <w:r w:rsidRPr="00B1751C">
        <w:t>Wysokości opłat za obiady.</w:t>
      </w:r>
    </w:p>
    <w:p w:rsidR="00B1751C" w:rsidRPr="00B1751C" w:rsidRDefault="00B1751C" w:rsidP="00B1751C"/>
    <w:p w:rsidR="00B1751C" w:rsidRPr="00B1751C" w:rsidRDefault="00B1751C" w:rsidP="00B1751C">
      <w:r w:rsidRPr="00B1751C">
        <w:t xml:space="preserve">Cena obiadu dla nauczycieli jednostkowego lub w abonamencie wynosi 18,00 zł zgodnie </w:t>
      </w:r>
    </w:p>
    <w:p w:rsidR="00B1751C" w:rsidRPr="00B1751C" w:rsidRDefault="00B1751C" w:rsidP="00B1751C">
      <w:r w:rsidRPr="00B1751C">
        <w:t>z kalkulacją kosztów.</w:t>
      </w:r>
    </w:p>
    <w:p w:rsidR="00B1751C" w:rsidRPr="00B1751C" w:rsidRDefault="00B1751C" w:rsidP="00B1751C"/>
    <w:p w:rsidR="00B1751C" w:rsidRPr="00B1751C" w:rsidRDefault="00B1751C" w:rsidP="00B1751C">
      <w:r w:rsidRPr="00B1751C">
        <w:t>Cena obiadu dla pozostałych pracowników szkoły wynosi 19,44 zł (z 8% VAT).</w:t>
      </w:r>
    </w:p>
    <w:p w:rsidR="00B1751C" w:rsidRPr="00B1751C" w:rsidRDefault="00B1751C" w:rsidP="00B1751C"/>
    <w:p w:rsidR="00B1751C" w:rsidRPr="00B1751C" w:rsidRDefault="00B1751C" w:rsidP="00B1751C"/>
    <w:p w:rsidR="00095BD1" w:rsidRPr="00095BD1" w:rsidRDefault="00095BD1" w:rsidP="00095BD1"/>
    <w:p w:rsidR="00830468" w:rsidRDefault="00830468"/>
    <w:sectPr w:rsidR="0083046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567A" w:rsidRDefault="0024567A" w:rsidP="00095BD1">
      <w:pPr>
        <w:spacing w:after="0" w:line="240" w:lineRule="auto"/>
      </w:pPr>
      <w:r>
        <w:separator/>
      </w:r>
    </w:p>
  </w:endnote>
  <w:endnote w:type="continuationSeparator" w:id="0">
    <w:p w:rsidR="0024567A" w:rsidRDefault="0024567A" w:rsidP="00095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567A" w:rsidRDefault="0024567A" w:rsidP="00095BD1">
      <w:pPr>
        <w:spacing w:after="0" w:line="240" w:lineRule="auto"/>
      </w:pPr>
      <w:r>
        <w:separator/>
      </w:r>
    </w:p>
  </w:footnote>
  <w:footnote w:type="continuationSeparator" w:id="0">
    <w:p w:rsidR="0024567A" w:rsidRDefault="0024567A" w:rsidP="00095BD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BD1"/>
    <w:rsid w:val="00095BD1"/>
    <w:rsid w:val="0024567A"/>
    <w:rsid w:val="00830468"/>
    <w:rsid w:val="00B17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B25C6"/>
  <w15:chartTrackingRefBased/>
  <w15:docId w15:val="{73312FB2-DF8E-4B92-A83F-130226A41D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95B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5BD1"/>
  </w:style>
  <w:style w:type="paragraph" w:styleId="Stopka">
    <w:name w:val="footer"/>
    <w:basedOn w:val="Normalny"/>
    <w:link w:val="StopkaZnak"/>
    <w:uiPriority w:val="99"/>
    <w:unhideWhenUsed/>
    <w:rsid w:val="00095B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5B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113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2025-10-22T11:51:00Z</dcterms:created>
  <dcterms:modified xsi:type="dcterms:W3CDTF">2025-10-22T12:01:00Z</dcterms:modified>
</cp:coreProperties>
</file>