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06CE0" w14:textId="77777777" w:rsidR="00E57BCA" w:rsidRPr="00E75219" w:rsidRDefault="00E57BCA" w:rsidP="00E75219">
      <w:pPr>
        <w:pStyle w:val="NormalnyWeb"/>
        <w:spacing w:before="0" w:beforeAutospacing="0" w:after="0"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75219">
        <w:rPr>
          <w:rFonts w:asciiTheme="minorHAnsi" w:hAnsiTheme="minorHAnsi" w:cstheme="minorHAnsi"/>
          <w:b/>
          <w:bCs/>
          <w:iCs/>
          <w:sz w:val="28"/>
          <w:szCs w:val="28"/>
        </w:rPr>
        <w:t xml:space="preserve">ZARZĄDZENIE nr </w:t>
      </w:r>
      <w:r w:rsidR="001D7DA4" w:rsidRPr="00E75219">
        <w:rPr>
          <w:rFonts w:asciiTheme="minorHAnsi" w:hAnsiTheme="minorHAnsi" w:cstheme="minorHAnsi"/>
          <w:b/>
          <w:bCs/>
          <w:iCs/>
          <w:sz w:val="28"/>
          <w:szCs w:val="28"/>
        </w:rPr>
        <w:t>16</w:t>
      </w:r>
      <w:r w:rsidRPr="00E75219">
        <w:rPr>
          <w:rFonts w:asciiTheme="minorHAnsi" w:hAnsiTheme="minorHAnsi" w:cstheme="minorHAnsi"/>
          <w:b/>
          <w:bCs/>
          <w:iCs/>
          <w:sz w:val="28"/>
          <w:szCs w:val="28"/>
        </w:rPr>
        <w:t>.2025</w:t>
      </w:r>
    </w:p>
    <w:p w14:paraId="4DDD70D1" w14:textId="77777777" w:rsidR="00E57BCA" w:rsidRPr="00E75219" w:rsidRDefault="00E57BCA" w:rsidP="00E75219">
      <w:pPr>
        <w:pStyle w:val="NormalnyWeb"/>
        <w:spacing w:before="0" w:beforeAutospacing="0" w:after="0"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75219">
        <w:rPr>
          <w:rFonts w:asciiTheme="minorHAnsi" w:hAnsiTheme="minorHAnsi" w:cstheme="minorHAnsi"/>
          <w:b/>
          <w:sz w:val="28"/>
          <w:szCs w:val="28"/>
        </w:rPr>
        <w:t>Dyrektora Szkoły Podstawowej nr 29</w:t>
      </w:r>
    </w:p>
    <w:p w14:paraId="433DD88B" w14:textId="77777777" w:rsidR="00E57BCA" w:rsidRPr="00E75219" w:rsidRDefault="00E57BCA" w:rsidP="00E75219">
      <w:pPr>
        <w:pStyle w:val="NormalnyWeb"/>
        <w:spacing w:before="0" w:beforeAutospacing="0" w:after="0"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75219">
        <w:rPr>
          <w:rFonts w:asciiTheme="minorHAnsi" w:hAnsiTheme="minorHAnsi" w:cstheme="minorHAnsi"/>
          <w:b/>
          <w:sz w:val="28"/>
          <w:szCs w:val="28"/>
        </w:rPr>
        <w:t xml:space="preserve"> im. Królowej Jadwigi w Częstochowie</w:t>
      </w:r>
    </w:p>
    <w:p w14:paraId="36A92570" w14:textId="77777777" w:rsidR="00E57BCA" w:rsidRPr="00E75219" w:rsidRDefault="00E57BCA" w:rsidP="00E75219">
      <w:pPr>
        <w:pStyle w:val="NormalnyWeb"/>
        <w:spacing w:before="0" w:beforeAutospacing="0" w:after="0"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75219">
        <w:rPr>
          <w:rFonts w:asciiTheme="minorHAnsi" w:hAnsiTheme="minorHAnsi" w:cstheme="minorHAnsi"/>
          <w:b/>
          <w:sz w:val="28"/>
          <w:szCs w:val="28"/>
        </w:rPr>
        <w:t>z dnia 27 maja 2025 r.</w:t>
      </w:r>
    </w:p>
    <w:p w14:paraId="3ECE2DB6" w14:textId="77777777" w:rsidR="00E57BCA" w:rsidRPr="00E75219" w:rsidRDefault="00E57BCA" w:rsidP="00E75219">
      <w:pPr>
        <w:pStyle w:val="NormalnyWeb"/>
        <w:spacing w:before="240" w:beforeAutospacing="0" w:after="0" w:line="276" w:lineRule="auto"/>
        <w:rPr>
          <w:rFonts w:asciiTheme="minorHAnsi" w:hAnsiTheme="minorHAnsi" w:cstheme="minorHAnsi"/>
          <w:b/>
        </w:rPr>
      </w:pPr>
      <w:r w:rsidRPr="00E75219">
        <w:rPr>
          <w:rFonts w:asciiTheme="minorHAnsi" w:hAnsiTheme="minorHAnsi" w:cstheme="minorHAnsi"/>
          <w:b/>
        </w:rPr>
        <w:t xml:space="preserve">w sprawie </w:t>
      </w:r>
      <w:r w:rsidR="001D7DA4" w:rsidRPr="00E75219">
        <w:rPr>
          <w:rFonts w:asciiTheme="minorHAnsi" w:hAnsiTheme="minorHAnsi" w:cstheme="minorHAnsi"/>
          <w:b/>
        </w:rPr>
        <w:t xml:space="preserve">wprowadzenia </w:t>
      </w:r>
      <w:r w:rsidRPr="00E75219">
        <w:rPr>
          <w:rFonts w:asciiTheme="minorHAnsi" w:hAnsiTheme="minorHAnsi" w:cstheme="minorHAnsi"/>
          <w:b/>
        </w:rPr>
        <w:t xml:space="preserve">instrukcji bezpieczeństwa pożarowego </w:t>
      </w:r>
    </w:p>
    <w:p w14:paraId="050F1C7C" w14:textId="77777777" w:rsidR="001716A9" w:rsidRPr="00E75219" w:rsidRDefault="001D7DA4" w:rsidP="00DB0F17">
      <w:pPr>
        <w:pStyle w:val="NormalnyWeb"/>
        <w:spacing w:before="240" w:beforeAutospacing="0" w:after="0" w:line="276" w:lineRule="auto"/>
        <w:rPr>
          <w:rFonts w:asciiTheme="minorHAnsi" w:hAnsiTheme="minorHAnsi" w:cstheme="minorHAnsi"/>
        </w:rPr>
      </w:pPr>
      <w:r w:rsidRPr="00E75219">
        <w:rPr>
          <w:rFonts w:asciiTheme="minorHAnsi" w:hAnsiTheme="minorHAnsi" w:cstheme="minorHAnsi"/>
        </w:rPr>
        <w:t xml:space="preserve">Na podstawie: </w:t>
      </w:r>
      <w:r w:rsidR="00E57BCA" w:rsidRPr="00E75219">
        <w:rPr>
          <w:rFonts w:asciiTheme="minorHAnsi" w:hAnsiTheme="minorHAnsi" w:cstheme="minorHAnsi"/>
        </w:rPr>
        <w:t xml:space="preserve">art. 4 ustawy z dnia 24 sierpnia 1991 r. o ochronie przeciwpożarowej </w:t>
      </w:r>
      <w:r w:rsidRPr="00E75219">
        <w:rPr>
          <w:rFonts w:asciiTheme="minorHAnsi" w:hAnsiTheme="minorHAnsi" w:cstheme="minorHAnsi"/>
        </w:rPr>
        <w:br/>
      </w:r>
      <w:r w:rsidR="001716A9" w:rsidRPr="00E75219">
        <w:rPr>
          <w:rFonts w:asciiTheme="minorHAnsi" w:hAnsiTheme="minorHAnsi" w:cstheme="minorHAnsi"/>
        </w:rPr>
        <w:t>(</w:t>
      </w:r>
      <w:proofErr w:type="spellStart"/>
      <w:r w:rsidR="001716A9" w:rsidRPr="00E75219">
        <w:rPr>
          <w:rFonts w:asciiTheme="minorHAnsi" w:hAnsiTheme="minorHAnsi" w:cstheme="minorHAnsi"/>
        </w:rPr>
        <w:t>t.j</w:t>
      </w:r>
      <w:proofErr w:type="spellEnd"/>
      <w:r w:rsidR="001716A9" w:rsidRPr="00E75219">
        <w:rPr>
          <w:rFonts w:asciiTheme="minorHAnsi" w:hAnsiTheme="minorHAnsi" w:cstheme="minorHAnsi"/>
        </w:rPr>
        <w:t>. Dz.U. z 2025 r., poz. 188</w:t>
      </w:r>
      <w:r w:rsidR="00E57BCA" w:rsidRPr="00E75219">
        <w:rPr>
          <w:rFonts w:asciiTheme="minorHAnsi" w:hAnsiTheme="minorHAnsi" w:cstheme="minorHAnsi"/>
        </w:rPr>
        <w:t>) w związku z § 6 rozporządzen</w:t>
      </w:r>
      <w:r w:rsidRPr="00E75219">
        <w:rPr>
          <w:rFonts w:asciiTheme="minorHAnsi" w:hAnsiTheme="minorHAnsi" w:cstheme="minorHAnsi"/>
        </w:rPr>
        <w:t xml:space="preserve">ia Ministra Spraw Wewnętrznych </w:t>
      </w:r>
    </w:p>
    <w:p w14:paraId="2FC477BF" w14:textId="6AF11823" w:rsidR="00E57BCA" w:rsidRPr="00E75219" w:rsidRDefault="001716A9" w:rsidP="00E75219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E75219">
        <w:rPr>
          <w:rFonts w:asciiTheme="minorHAnsi" w:hAnsiTheme="minorHAnsi" w:cstheme="minorHAnsi"/>
        </w:rPr>
        <w:t>i Administracji</w:t>
      </w:r>
      <w:r w:rsidR="00E57BCA" w:rsidRPr="00E75219">
        <w:rPr>
          <w:rFonts w:asciiTheme="minorHAnsi" w:hAnsiTheme="minorHAnsi" w:cstheme="minorHAnsi"/>
        </w:rPr>
        <w:t xml:space="preserve"> z dnia 7 czerwca 2010 r. w sprawie ochrony przeciwpożarowej budynków, innych budynków budowlanych i terenów (</w:t>
      </w:r>
      <w:proofErr w:type="spellStart"/>
      <w:r w:rsidRPr="00E75219">
        <w:rPr>
          <w:rFonts w:asciiTheme="minorHAnsi" w:hAnsiTheme="minorHAnsi" w:cstheme="minorHAnsi"/>
        </w:rPr>
        <w:t>t.j</w:t>
      </w:r>
      <w:proofErr w:type="spellEnd"/>
      <w:r w:rsidRPr="00E75219">
        <w:rPr>
          <w:rFonts w:asciiTheme="minorHAnsi" w:hAnsiTheme="minorHAnsi" w:cstheme="minorHAnsi"/>
        </w:rPr>
        <w:t>.  Dz.U. z 2023</w:t>
      </w:r>
      <w:r w:rsidR="00E57BCA" w:rsidRPr="00E75219">
        <w:rPr>
          <w:rFonts w:asciiTheme="minorHAnsi" w:hAnsiTheme="minorHAnsi" w:cstheme="minorHAnsi"/>
        </w:rPr>
        <w:t xml:space="preserve"> r. poz. </w:t>
      </w:r>
      <w:r w:rsidRPr="00E75219">
        <w:rPr>
          <w:rFonts w:asciiTheme="minorHAnsi" w:hAnsiTheme="minorHAnsi" w:cstheme="minorHAnsi"/>
        </w:rPr>
        <w:t>822 z póź.zm.)</w:t>
      </w:r>
      <w:r w:rsidR="00E57BCA" w:rsidRPr="00E75219">
        <w:rPr>
          <w:rFonts w:asciiTheme="minorHAnsi" w:hAnsiTheme="minorHAnsi" w:cstheme="minorHAnsi"/>
        </w:rPr>
        <w:t xml:space="preserve"> zarządzam, co następuje:</w:t>
      </w:r>
    </w:p>
    <w:p w14:paraId="2B5D870A" w14:textId="68E8269F" w:rsidR="00E57BCA" w:rsidRPr="00E75219" w:rsidRDefault="00E57BCA" w:rsidP="00DB0F17">
      <w:pPr>
        <w:pStyle w:val="Tytu"/>
        <w:spacing w:before="240" w:line="276" w:lineRule="auto"/>
        <w:jc w:val="left"/>
        <w:rPr>
          <w:rFonts w:asciiTheme="minorHAnsi" w:hAnsiTheme="minorHAnsi" w:cstheme="minorHAnsi"/>
          <w:szCs w:val="24"/>
        </w:rPr>
      </w:pPr>
      <w:r w:rsidRPr="00E75219">
        <w:rPr>
          <w:rFonts w:asciiTheme="minorHAnsi" w:hAnsiTheme="minorHAnsi" w:cstheme="minorHAnsi"/>
          <w:b/>
          <w:bCs/>
          <w:szCs w:val="24"/>
        </w:rPr>
        <w:t>§ 1</w:t>
      </w:r>
      <w:r w:rsidR="00E75219" w:rsidRPr="00E75219">
        <w:rPr>
          <w:rFonts w:asciiTheme="minorHAnsi" w:hAnsiTheme="minorHAnsi" w:cstheme="minorHAnsi"/>
          <w:b/>
          <w:bCs/>
          <w:szCs w:val="24"/>
        </w:rPr>
        <w:t>.</w:t>
      </w:r>
      <w:r w:rsidR="00E75219">
        <w:rPr>
          <w:rFonts w:asciiTheme="minorHAnsi" w:hAnsiTheme="minorHAnsi" w:cstheme="minorHAnsi"/>
          <w:szCs w:val="24"/>
        </w:rPr>
        <w:t xml:space="preserve"> </w:t>
      </w:r>
      <w:r w:rsidRPr="00E75219">
        <w:rPr>
          <w:rFonts w:asciiTheme="minorHAnsi" w:hAnsiTheme="minorHAnsi" w:cstheme="minorHAnsi"/>
          <w:szCs w:val="24"/>
        </w:rPr>
        <w:t>Wprowadzam do użytku służbowego instrukcję bezpieczeństwa pożarow</w:t>
      </w:r>
      <w:r w:rsidR="000F7A1A" w:rsidRPr="00E75219">
        <w:rPr>
          <w:rFonts w:asciiTheme="minorHAnsi" w:hAnsiTheme="minorHAnsi" w:cstheme="minorHAnsi"/>
          <w:szCs w:val="24"/>
        </w:rPr>
        <w:t>ego</w:t>
      </w:r>
      <w:r w:rsidR="00620EBD" w:rsidRPr="00E75219">
        <w:rPr>
          <w:rFonts w:asciiTheme="minorHAnsi" w:hAnsiTheme="minorHAnsi" w:cstheme="minorHAnsi"/>
          <w:szCs w:val="24"/>
        </w:rPr>
        <w:t xml:space="preserve"> </w:t>
      </w:r>
      <w:r w:rsidR="000F7A1A" w:rsidRPr="00E75219">
        <w:rPr>
          <w:rFonts w:asciiTheme="minorHAnsi" w:hAnsiTheme="minorHAnsi" w:cstheme="minorHAnsi"/>
          <w:szCs w:val="24"/>
        </w:rPr>
        <w:t>Szkoły Podstawowej nr 29 im. K</w:t>
      </w:r>
      <w:r w:rsidR="001D7DA4" w:rsidRPr="00E75219">
        <w:rPr>
          <w:rFonts w:asciiTheme="minorHAnsi" w:hAnsiTheme="minorHAnsi" w:cstheme="minorHAnsi"/>
          <w:szCs w:val="24"/>
        </w:rPr>
        <w:t>rólowej Jadwigi w Częstochowie przy ul. św. Rocha</w:t>
      </w:r>
      <w:r w:rsidR="00620EBD" w:rsidRPr="00E75219">
        <w:rPr>
          <w:rFonts w:asciiTheme="minorHAnsi" w:hAnsiTheme="minorHAnsi" w:cstheme="minorHAnsi"/>
          <w:szCs w:val="24"/>
        </w:rPr>
        <w:t xml:space="preserve"> 221, stanowiącą załącznik </w:t>
      </w:r>
      <w:r w:rsidR="001D7DA4" w:rsidRPr="00E75219">
        <w:rPr>
          <w:rFonts w:asciiTheme="minorHAnsi" w:hAnsiTheme="minorHAnsi" w:cstheme="minorHAnsi"/>
          <w:szCs w:val="24"/>
        </w:rPr>
        <w:t xml:space="preserve">nr 1 </w:t>
      </w:r>
      <w:r w:rsidR="00620EBD" w:rsidRPr="00E75219">
        <w:rPr>
          <w:rFonts w:asciiTheme="minorHAnsi" w:hAnsiTheme="minorHAnsi" w:cstheme="minorHAnsi"/>
          <w:szCs w:val="24"/>
        </w:rPr>
        <w:t>do niniejszego zarządzenia.</w:t>
      </w:r>
    </w:p>
    <w:p w14:paraId="15BA8D60" w14:textId="01D9F8EB" w:rsidR="00E57BCA" w:rsidRPr="00E75219" w:rsidRDefault="00E57BCA" w:rsidP="00E75219">
      <w:pPr>
        <w:pStyle w:val="Tytu"/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E75219">
        <w:rPr>
          <w:rFonts w:asciiTheme="minorHAnsi" w:hAnsiTheme="minorHAnsi" w:cstheme="minorHAnsi"/>
          <w:b/>
          <w:bCs/>
          <w:szCs w:val="24"/>
        </w:rPr>
        <w:t>§ 2</w:t>
      </w:r>
      <w:r w:rsidR="00E75219" w:rsidRPr="00E75219">
        <w:rPr>
          <w:rFonts w:asciiTheme="minorHAnsi" w:hAnsiTheme="minorHAnsi" w:cstheme="minorHAnsi"/>
          <w:b/>
          <w:bCs/>
          <w:szCs w:val="24"/>
        </w:rPr>
        <w:t>.</w:t>
      </w:r>
      <w:r w:rsidR="00E75219">
        <w:rPr>
          <w:rFonts w:asciiTheme="minorHAnsi" w:hAnsiTheme="minorHAnsi" w:cstheme="minorHAnsi"/>
          <w:szCs w:val="24"/>
        </w:rPr>
        <w:t xml:space="preserve"> </w:t>
      </w:r>
      <w:r w:rsidRPr="00E75219">
        <w:rPr>
          <w:rFonts w:asciiTheme="minorHAnsi" w:hAnsiTheme="minorHAnsi" w:cstheme="minorHAnsi"/>
          <w:szCs w:val="24"/>
        </w:rPr>
        <w:t xml:space="preserve">Zadania i obowiązki określone w instrukcji stanowią integralną część zakresów czynności </w:t>
      </w:r>
      <w:r w:rsidRPr="00E75219">
        <w:rPr>
          <w:rFonts w:asciiTheme="minorHAnsi" w:hAnsiTheme="minorHAnsi" w:cstheme="minorHAnsi"/>
          <w:szCs w:val="24"/>
        </w:rPr>
        <w:br/>
        <w:t>i odpowiedzialności wszystkich pracowników oraz osób czasowo przebywających na terenie obiektu.</w:t>
      </w:r>
    </w:p>
    <w:p w14:paraId="599C7877" w14:textId="77777777" w:rsidR="00E75219" w:rsidRDefault="00E57BCA" w:rsidP="00E75219">
      <w:pPr>
        <w:pStyle w:val="Tytu"/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E75219">
        <w:rPr>
          <w:rFonts w:asciiTheme="minorHAnsi" w:hAnsiTheme="minorHAnsi" w:cstheme="minorHAnsi"/>
          <w:b/>
          <w:bCs/>
          <w:szCs w:val="24"/>
        </w:rPr>
        <w:t>§ 3</w:t>
      </w:r>
      <w:r w:rsidR="00E75219" w:rsidRPr="00E75219">
        <w:rPr>
          <w:rFonts w:asciiTheme="minorHAnsi" w:hAnsiTheme="minorHAnsi" w:cstheme="minorHAnsi"/>
          <w:b/>
          <w:bCs/>
          <w:szCs w:val="24"/>
        </w:rPr>
        <w:t>.</w:t>
      </w:r>
      <w:r w:rsidR="00E75219">
        <w:rPr>
          <w:rFonts w:asciiTheme="minorHAnsi" w:hAnsiTheme="minorHAnsi" w:cstheme="minorHAnsi"/>
          <w:szCs w:val="24"/>
        </w:rPr>
        <w:t xml:space="preserve"> </w:t>
      </w:r>
      <w:r w:rsidRPr="00E75219">
        <w:rPr>
          <w:rFonts w:asciiTheme="minorHAnsi" w:hAnsiTheme="minorHAnsi" w:cstheme="minorHAnsi"/>
          <w:szCs w:val="24"/>
        </w:rPr>
        <w:t>Zarządzenie wchodzi w życie z dniem podpisania.</w:t>
      </w:r>
    </w:p>
    <w:p w14:paraId="45A4B3BA" w14:textId="2B6EED90" w:rsidR="00E57BCA" w:rsidRPr="00E75219" w:rsidRDefault="00E57BCA" w:rsidP="00E75219">
      <w:pPr>
        <w:pStyle w:val="Tytu"/>
        <w:spacing w:line="276" w:lineRule="auto"/>
        <w:ind w:firstLine="6237"/>
        <w:jc w:val="left"/>
        <w:rPr>
          <w:rFonts w:asciiTheme="minorHAnsi" w:hAnsiTheme="minorHAnsi" w:cstheme="minorHAnsi"/>
          <w:szCs w:val="24"/>
        </w:rPr>
      </w:pPr>
      <w:r w:rsidRPr="00E75219">
        <w:rPr>
          <w:rFonts w:asciiTheme="minorHAnsi" w:hAnsiTheme="minorHAnsi" w:cstheme="minorHAnsi"/>
          <w:szCs w:val="24"/>
        </w:rPr>
        <w:t>(-) Iwona Nędzyńska-Mól</w:t>
      </w:r>
    </w:p>
    <w:p w14:paraId="5A8FCDE5" w14:textId="77777777" w:rsidR="00E57BCA" w:rsidRPr="00E75219" w:rsidRDefault="00E57BCA" w:rsidP="00E75219">
      <w:pPr>
        <w:tabs>
          <w:tab w:val="left" w:pos="5655"/>
        </w:tabs>
        <w:spacing w:line="276" w:lineRule="auto"/>
        <w:ind w:firstLine="6237"/>
        <w:rPr>
          <w:rFonts w:asciiTheme="minorHAnsi" w:hAnsiTheme="minorHAnsi" w:cstheme="minorHAnsi"/>
        </w:rPr>
      </w:pPr>
      <w:r w:rsidRPr="00E75219">
        <w:rPr>
          <w:rFonts w:asciiTheme="minorHAnsi" w:hAnsiTheme="minorHAnsi" w:cstheme="minorHAnsi"/>
        </w:rPr>
        <w:t>Dyrektor</w:t>
      </w:r>
    </w:p>
    <w:p w14:paraId="59DAB689" w14:textId="77777777" w:rsidR="00E57BCA" w:rsidRPr="00E75219" w:rsidRDefault="00E57BCA" w:rsidP="00E75219">
      <w:pPr>
        <w:tabs>
          <w:tab w:val="left" w:pos="5655"/>
        </w:tabs>
        <w:spacing w:line="276" w:lineRule="auto"/>
        <w:ind w:firstLine="6237"/>
        <w:rPr>
          <w:rFonts w:asciiTheme="minorHAnsi" w:hAnsiTheme="minorHAnsi" w:cstheme="minorHAnsi"/>
        </w:rPr>
      </w:pPr>
      <w:r w:rsidRPr="00E75219">
        <w:rPr>
          <w:rFonts w:asciiTheme="minorHAnsi" w:hAnsiTheme="minorHAnsi" w:cstheme="minorHAnsi"/>
        </w:rPr>
        <w:t xml:space="preserve">Szkoły Podstawowej nr 29 </w:t>
      </w:r>
    </w:p>
    <w:p w14:paraId="369998A3" w14:textId="77777777" w:rsidR="00E57BCA" w:rsidRPr="00E75219" w:rsidRDefault="00E57BCA" w:rsidP="00E75219">
      <w:pPr>
        <w:tabs>
          <w:tab w:val="left" w:pos="5700"/>
        </w:tabs>
        <w:spacing w:line="276" w:lineRule="auto"/>
        <w:ind w:firstLine="6237"/>
        <w:rPr>
          <w:rFonts w:asciiTheme="minorHAnsi" w:hAnsiTheme="minorHAnsi" w:cstheme="minorHAnsi"/>
        </w:rPr>
      </w:pPr>
      <w:r w:rsidRPr="00E75219">
        <w:rPr>
          <w:rFonts w:asciiTheme="minorHAnsi" w:hAnsiTheme="minorHAnsi" w:cstheme="minorHAnsi"/>
        </w:rPr>
        <w:t xml:space="preserve">im. Królowej Jadwigi </w:t>
      </w:r>
    </w:p>
    <w:p w14:paraId="3D816A26" w14:textId="77777777" w:rsidR="00E57BCA" w:rsidRPr="00E75219" w:rsidRDefault="00E57BCA" w:rsidP="00E75219">
      <w:pPr>
        <w:tabs>
          <w:tab w:val="left" w:pos="5700"/>
        </w:tabs>
        <w:spacing w:line="276" w:lineRule="auto"/>
        <w:ind w:firstLine="6237"/>
        <w:rPr>
          <w:rFonts w:asciiTheme="minorHAnsi" w:hAnsiTheme="minorHAnsi" w:cstheme="minorHAnsi"/>
        </w:rPr>
      </w:pPr>
      <w:r w:rsidRPr="00E75219">
        <w:rPr>
          <w:rFonts w:asciiTheme="minorHAnsi" w:hAnsiTheme="minorHAnsi" w:cstheme="minorHAnsi"/>
        </w:rPr>
        <w:t>w Częstochowie</w:t>
      </w:r>
    </w:p>
    <w:sectPr w:rsidR="00E57BCA" w:rsidRPr="00E75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60F74"/>
    <w:multiLevelType w:val="hybridMultilevel"/>
    <w:tmpl w:val="5DCCC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06068"/>
    <w:multiLevelType w:val="hybridMultilevel"/>
    <w:tmpl w:val="BCFE0222"/>
    <w:lvl w:ilvl="0" w:tplc="8228DC44">
      <w:start w:val="1"/>
      <w:numFmt w:val="decimal"/>
      <w:lvlText w:val="%1)"/>
      <w:lvlJc w:val="left"/>
      <w:pPr>
        <w:ind w:left="2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7" w:hanging="360"/>
      </w:pPr>
    </w:lvl>
    <w:lvl w:ilvl="2" w:tplc="0415001B" w:tentative="1">
      <w:start w:val="1"/>
      <w:numFmt w:val="lowerRoman"/>
      <w:lvlText w:val="%3."/>
      <w:lvlJc w:val="right"/>
      <w:pPr>
        <w:ind w:left="1677" w:hanging="180"/>
      </w:pPr>
    </w:lvl>
    <w:lvl w:ilvl="3" w:tplc="0415000F" w:tentative="1">
      <w:start w:val="1"/>
      <w:numFmt w:val="decimal"/>
      <w:lvlText w:val="%4."/>
      <w:lvlJc w:val="left"/>
      <w:pPr>
        <w:ind w:left="2397" w:hanging="360"/>
      </w:pPr>
    </w:lvl>
    <w:lvl w:ilvl="4" w:tplc="04150019" w:tentative="1">
      <w:start w:val="1"/>
      <w:numFmt w:val="lowerLetter"/>
      <w:lvlText w:val="%5."/>
      <w:lvlJc w:val="left"/>
      <w:pPr>
        <w:ind w:left="3117" w:hanging="360"/>
      </w:pPr>
    </w:lvl>
    <w:lvl w:ilvl="5" w:tplc="0415001B" w:tentative="1">
      <w:start w:val="1"/>
      <w:numFmt w:val="lowerRoman"/>
      <w:lvlText w:val="%6."/>
      <w:lvlJc w:val="right"/>
      <w:pPr>
        <w:ind w:left="3837" w:hanging="180"/>
      </w:pPr>
    </w:lvl>
    <w:lvl w:ilvl="6" w:tplc="0415000F" w:tentative="1">
      <w:start w:val="1"/>
      <w:numFmt w:val="decimal"/>
      <w:lvlText w:val="%7."/>
      <w:lvlJc w:val="left"/>
      <w:pPr>
        <w:ind w:left="4557" w:hanging="360"/>
      </w:pPr>
    </w:lvl>
    <w:lvl w:ilvl="7" w:tplc="04150019" w:tentative="1">
      <w:start w:val="1"/>
      <w:numFmt w:val="lowerLetter"/>
      <w:lvlText w:val="%8."/>
      <w:lvlJc w:val="left"/>
      <w:pPr>
        <w:ind w:left="5277" w:hanging="360"/>
      </w:pPr>
    </w:lvl>
    <w:lvl w:ilvl="8" w:tplc="0415001B" w:tentative="1">
      <w:start w:val="1"/>
      <w:numFmt w:val="lowerRoman"/>
      <w:lvlText w:val="%9."/>
      <w:lvlJc w:val="right"/>
      <w:pPr>
        <w:ind w:left="5997" w:hanging="180"/>
      </w:pPr>
    </w:lvl>
  </w:abstractNum>
  <w:abstractNum w:abstractNumId="2" w15:restartNumberingAfterBreak="0">
    <w:nsid w:val="19D365B9"/>
    <w:multiLevelType w:val="hybridMultilevel"/>
    <w:tmpl w:val="2098A8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A385744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293A0564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0356F6"/>
    <w:multiLevelType w:val="hybridMultilevel"/>
    <w:tmpl w:val="0FFEF47E"/>
    <w:lvl w:ilvl="0" w:tplc="29E80820">
      <w:start w:val="1"/>
      <w:numFmt w:val="decimal"/>
      <w:lvlText w:val="%1"/>
      <w:lvlJc w:val="left"/>
      <w:pPr>
        <w:ind w:left="570" w:hanging="570"/>
      </w:pPr>
      <w:rPr>
        <w:rFonts w:hint="default"/>
        <w:b w:val="0"/>
      </w:rPr>
    </w:lvl>
    <w:lvl w:ilvl="1" w:tplc="36C0BD34">
      <w:start w:val="1"/>
      <w:numFmt w:val="decimal"/>
      <w:lvlText w:val="%2)"/>
      <w:lvlJc w:val="left"/>
      <w:pPr>
        <w:ind w:left="1222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C1C044D"/>
    <w:multiLevelType w:val="hybridMultilevel"/>
    <w:tmpl w:val="091270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277FAB"/>
    <w:multiLevelType w:val="hybridMultilevel"/>
    <w:tmpl w:val="00C03092"/>
    <w:lvl w:ilvl="0" w:tplc="4C8C27B8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63AE693D"/>
    <w:multiLevelType w:val="hybridMultilevel"/>
    <w:tmpl w:val="F9EED3BC"/>
    <w:lvl w:ilvl="0" w:tplc="5328ACF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8372328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6E08F1"/>
    <w:multiLevelType w:val="hybridMultilevel"/>
    <w:tmpl w:val="0BDC797E"/>
    <w:lvl w:ilvl="0" w:tplc="04150011">
      <w:start w:val="1"/>
      <w:numFmt w:val="decimal"/>
      <w:lvlText w:val="%1)"/>
      <w:lvlJc w:val="left"/>
      <w:pPr>
        <w:ind w:left="5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7BB63B0F"/>
    <w:multiLevelType w:val="hybridMultilevel"/>
    <w:tmpl w:val="E79AC11C"/>
    <w:lvl w:ilvl="0" w:tplc="B39029A0">
      <w:start w:val="1"/>
      <w:numFmt w:val="decimal"/>
      <w:lvlText w:val="%1."/>
      <w:lvlJc w:val="left"/>
      <w:pPr>
        <w:ind w:left="759" w:hanging="360"/>
      </w:pPr>
      <w:rPr>
        <w:rFonts w:hint="default"/>
      </w:rPr>
    </w:lvl>
    <w:lvl w:ilvl="1" w:tplc="DB4A34EE">
      <w:start w:val="1"/>
      <w:numFmt w:val="decimal"/>
      <w:lvlText w:val="%2)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1466313179">
    <w:abstractNumId w:val="7"/>
  </w:num>
  <w:num w:numId="2" w16cid:durableId="1270695534">
    <w:abstractNumId w:val="4"/>
  </w:num>
  <w:num w:numId="3" w16cid:durableId="84304108">
    <w:abstractNumId w:val="0"/>
  </w:num>
  <w:num w:numId="4" w16cid:durableId="71634248">
    <w:abstractNumId w:val="1"/>
  </w:num>
  <w:num w:numId="5" w16cid:durableId="773591519">
    <w:abstractNumId w:val="2"/>
  </w:num>
  <w:num w:numId="6" w16cid:durableId="309335286">
    <w:abstractNumId w:val="6"/>
  </w:num>
  <w:num w:numId="7" w16cid:durableId="1239093900">
    <w:abstractNumId w:val="8"/>
  </w:num>
  <w:num w:numId="8" w16cid:durableId="290281967">
    <w:abstractNumId w:val="5"/>
  </w:num>
  <w:num w:numId="9" w16cid:durableId="2574485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7BCA"/>
    <w:rsid w:val="000E4565"/>
    <w:rsid w:val="000F7A1A"/>
    <w:rsid w:val="001716A9"/>
    <w:rsid w:val="001D7DA4"/>
    <w:rsid w:val="00620EBD"/>
    <w:rsid w:val="00C605C3"/>
    <w:rsid w:val="00D5018A"/>
    <w:rsid w:val="00DB0F17"/>
    <w:rsid w:val="00E03309"/>
    <w:rsid w:val="00E57BCA"/>
    <w:rsid w:val="00E75219"/>
    <w:rsid w:val="00EF4139"/>
    <w:rsid w:val="00F4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C6598"/>
  <w15:docId w15:val="{86A8B1DB-5358-4344-A289-88B6631CA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7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57BCA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E57B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rsid w:val="00E57BCA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01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018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nr 14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Winiarek</dc:creator>
  <cp:lastModifiedBy>Mateusz xxxxxxxxxx</cp:lastModifiedBy>
  <cp:revision>10</cp:revision>
  <cp:lastPrinted>2025-06-11T10:26:00Z</cp:lastPrinted>
  <dcterms:created xsi:type="dcterms:W3CDTF">2025-06-10T10:23:00Z</dcterms:created>
  <dcterms:modified xsi:type="dcterms:W3CDTF">2025-11-02T21:33:00Z</dcterms:modified>
</cp:coreProperties>
</file>