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36C13" w14:textId="7EC7CAA4" w:rsidR="00496B1D" w:rsidRPr="00404C4B" w:rsidRDefault="00233A88" w:rsidP="00D45C13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404C4B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9B15D5" w:rsidRPr="00404C4B">
        <w:rPr>
          <w:rFonts w:eastAsia="Times New Roman" w:cstheme="minorHAnsi"/>
          <w:b/>
          <w:bCs/>
          <w:sz w:val="28"/>
          <w:szCs w:val="28"/>
          <w:lang w:eastAsia="pl-PL" w:bidi="pl-PL"/>
        </w:rPr>
        <w:t>2</w:t>
      </w:r>
      <w:r w:rsidR="00247297" w:rsidRPr="00404C4B">
        <w:rPr>
          <w:rFonts w:eastAsia="Times New Roman" w:cstheme="minorHAnsi"/>
          <w:b/>
          <w:bCs/>
          <w:sz w:val="28"/>
          <w:szCs w:val="28"/>
          <w:lang w:eastAsia="pl-PL" w:bidi="pl-PL"/>
        </w:rPr>
        <w:t>7</w:t>
      </w:r>
      <w:r w:rsidR="0030421F" w:rsidRPr="00404C4B">
        <w:rPr>
          <w:rFonts w:eastAsia="Times New Roman" w:cstheme="minorHAnsi"/>
          <w:b/>
          <w:bCs/>
          <w:sz w:val="28"/>
          <w:szCs w:val="28"/>
          <w:lang w:eastAsia="pl-PL" w:bidi="pl-PL"/>
        </w:rPr>
        <w:t>.2025</w:t>
      </w:r>
    </w:p>
    <w:p w14:paraId="76E5BD6F" w14:textId="55A974EE" w:rsidR="00496B1D" w:rsidRPr="00404C4B" w:rsidRDefault="00496B1D" w:rsidP="00D45C13">
      <w:pPr>
        <w:widowControl w:val="0"/>
        <w:suppressAutoHyphens/>
        <w:overflowPunct w:val="0"/>
        <w:autoSpaceDE w:val="0"/>
        <w:autoSpaceDN w:val="0"/>
        <w:adjustRightInd w:val="0"/>
        <w:spacing w:before="26" w:after="0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404C4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404C4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404C4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z dnia </w:t>
      </w:r>
      <w:r w:rsidR="004C41E3" w:rsidRPr="00404C4B">
        <w:rPr>
          <w:rFonts w:eastAsia="Times New Roman" w:cstheme="minorHAnsi"/>
          <w:b/>
          <w:color w:val="000000"/>
          <w:sz w:val="28"/>
          <w:szCs w:val="28"/>
          <w:lang w:eastAsia="pl-PL"/>
        </w:rPr>
        <w:t>1 września</w:t>
      </w:r>
      <w:r w:rsidR="00A91278" w:rsidRPr="00404C4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2025</w:t>
      </w:r>
      <w:r w:rsidRPr="00404C4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r.</w:t>
      </w:r>
    </w:p>
    <w:p w14:paraId="566519FF" w14:textId="16B086DF" w:rsidR="00BC0A40" w:rsidRPr="00404C4B" w:rsidRDefault="000069F0" w:rsidP="00D45C13">
      <w:pPr>
        <w:spacing w:before="100" w:beforeAutospacing="1" w:after="100" w:afterAutospacing="1"/>
        <w:rPr>
          <w:rFonts w:eastAsia="Times New Roman" w:cstheme="minorHAnsi"/>
          <w:b/>
          <w:sz w:val="24"/>
          <w:szCs w:val="24"/>
          <w:lang w:eastAsia="pl-PL"/>
        </w:rPr>
      </w:pPr>
      <w:r w:rsidRPr="00404C4B">
        <w:rPr>
          <w:rFonts w:eastAsia="Times New Roman" w:cstheme="minorHAnsi"/>
          <w:b/>
          <w:sz w:val="24"/>
          <w:szCs w:val="24"/>
          <w:lang w:eastAsia="pl-PL"/>
        </w:rPr>
        <w:t xml:space="preserve">w sprawie </w:t>
      </w:r>
      <w:r w:rsidR="00153DF7" w:rsidRPr="00404C4B">
        <w:rPr>
          <w:rFonts w:eastAsia="Times New Roman" w:cstheme="minorHAnsi"/>
          <w:b/>
          <w:sz w:val="24"/>
          <w:szCs w:val="24"/>
          <w:lang w:eastAsia="pl-PL"/>
        </w:rPr>
        <w:t xml:space="preserve">wprowadzenia zmiany do </w:t>
      </w:r>
      <w:r w:rsidR="00C25BDD" w:rsidRPr="00404C4B">
        <w:rPr>
          <w:rFonts w:eastAsia="Times New Roman" w:cstheme="minorHAnsi"/>
          <w:b/>
          <w:sz w:val="24"/>
          <w:szCs w:val="24"/>
          <w:lang w:eastAsia="pl-PL"/>
        </w:rPr>
        <w:t>Polityki</w:t>
      </w:r>
      <w:r w:rsidRPr="00404C4B">
        <w:rPr>
          <w:rFonts w:eastAsia="Times New Roman" w:cstheme="minorHAnsi"/>
          <w:b/>
          <w:sz w:val="24"/>
          <w:szCs w:val="24"/>
          <w:lang w:eastAsia="pl-PL"/>
        </w:rPr>
        <w:t xml:space="preserve"> Ochrony Dzieci przed krzywdzeniem </w:t>
      </w:r>
      <w:r w:rsidR="00BC0A40" w:rsidRPr="00404C4B">
        <w:rPr>
          <w:rFonts w:eastAsia="Times New Roman" w:cstheme="minorHAnsi"/>
          <w:b/>
          <w:sz w:val="24"/>
          <w:szCs w:val="24"/>
          <w:lang w:eastAsia="pl-PL"/>
        </w:rPr>
        <w:t xml:space="preserve">w </w:t>
      </w:r>
      <w:r w:rsidR="0007533F" w:rsidRPr="00404C4B">
        <w:rPr>
          <w:rFonts w:eastAsia="Times New Roman" w:cstheme="minorHAnsi"/>
          <w:b/>
          <w:sz w:val="24"/>
          <w:szCs w:val="24"/>
          <w:lang w:eastAsia="pl-PL"/>
        </w:rPr>
        <w:t>Szkole Podstawowej nr 29 im. Królowej Jadwigi w Częstochowie</w:t>
      </w:r>
    </w:p>
    <w:p w14:paraId="32711904" w14:textId="332BD993" w:rsidR="00BC0A40" w:rsidRPr="00404C4B" w:rsidRDefault="00BC0A40" w:rsidP="005952C2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sz w:val="24"/>
          <w:szCs w:val="24"/>
          <w:lang w:eastAsia="pl-PL"/>
        </w:rPr>
        <w:t xml:space="preserve">Na podstawie ustawy z dnia 28 lipca 2023 r. o zmianie ustawy - Kodeks rodzinny </w:t>
      </w:r>
      <w:r w:rsidR="00011758" w:rsidRPr="00404C4B">
        <w:rPr>
          <w:rFonts w:eastAsia="Times New Roman" w:cstheme="minorHAnsi"/>
          <w:sz w:val="24"/>
          <w:szCs w:val="24"/>
          <w:lang w:eastAsia="pl-PL"/>
        </w:rPr>
        <w:br/>
      </w:r>
      <w:r w:rsidRPr="00404C4B">
        <w:rPr>
          <w:rFonts w:eastAsia="Times New Roman" w:cstheme="minorHAnsi"/>
          <w:sz w:val="24"/>
          <w:szCs w:val="24"/>
          <w:lang w:eastAsia="pl-PL"/>
        </w:rPr>
        <w:t>i opiekuńczy oraz niektórych innych ustaw (Dz. U. z 2023 r., poz. 1606) oraz art. 22 b</w:t>
      </w:r>
      <w:r w:rsidR="0007533F" w:rsidRPr="00404C4B">
        <w:rPr>
          <w:rFonts w:eastAsia="Times New Roman" w:cstheme="minorHAnsi"/>
          <w:sz w:val="24"/>
          <w:szCs w:val="24"/>
          <w:lang w:eastAsia="pl-PL"/>
        </w:rPr>
        <w:t xml:space="preserve"> ustawy z dnia 13 maja 2016 r. </w:t>
      </w:r>
      <w:r w:rsidRPr="00404C4B">
        <w:rPr>
          <w:rFonts w:eastAsia="Times New Roman" w:cstheme="minorHAnsi"/>
          <w:sz w:val="24"/>
          <w:szCs w:val="24"/>
          <w:lang w:eastAsia="pl-PL"/>
        </w:rPr>
        <w:t>o przeciwdziałaniu zagrożeniom przestępczości</w:t>
      </w:r>
      <w:r w:rsidR="000069F0" w:rsidRPr="00404C4B">
        <w:rPr>
          <w:rFonts w:eastAsia="Times New Roman" w:cstheme="minorHAnsi"/>
          <w:sz w:val="24"/>
          <w:szCs w:val="24"/>
          <w:lang w:eastAsia="pl-PL"/>
        </w:rPr>
        <w:t>ą</w:t>
      </w:r>
      <w:r w:rsidRPr="00404C4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964D8" w:rsidRPr="00404C4B">
        <w:rPr>
          <w:rFonts w:eastAsia="Times New Roman" w:cstheme="minorHAnsi"/>
          <w:sz w:val="24"/>
          <w:szCs w:val="24"/>
          <w:lang w:eastAsia="pl-PL"/>
        </w:rPr>
        <w:t xml:space="preserve">na tle seksualnym </w:t>
      </w:r>
      <w:r w:rsidR="00E964D8" w:rsidRPr="00404C4B">
        <w:rPr>
          <w:rFonts w:eastAsia="Times New Roman" w:cstheme="minorHAnsi"/>
          <w:sz w:val="24"/>
          <w:szCs w:val="24"/>
          <w:lang w:eastAsia="pl-PL"/>
        </w:rPr>
        <w:br/>
        <w:t>i ochronie małoletnich (t.j. Dz. U. z 202</w:t>
      </w:r>
      <w:r w:rsidR="00352A9A" w:rsidRPr="00404C4B">
        <w:rPr>
          <w:rFonts w:eastAsia="Times New Roman" w:cstheme="minorHAnsi"/>
          <w:sz w:val="24"/>
          <w:szCs w:val="24"/>
          <w:lang w:eastAsia="pl-PL"/>
        </w:rPr>
        <w:t>4</w:t>
      </w:r>
      <w:r w:rsidRPr="00404C4B">
        <w:rPr>
          <w:rFonts w:eastAsia="Times New Roman" w:cstheme="minorHAnsi"/>
          <w:sz w:val="24"/>
          <w:szCs w:val="24"/>
          <w:lang w:eastAsia="pl-PL"/>
        </w:rPr>
        <w:t xml:space="preserve"> r., poz.1</w:t>
      </w:r>
      <w:r w:rsidR="00352A9A" w:rsidRPr="00404C4B">
        <w:rPr>
          <w:rFonts w:eastAsia="Times New Roman" w:cstheme="minorHAnsi"/>
          <w:sz w:val="24"/>
          <w:szCs w:val="24"/>
          <w:lang w:eastAsia="pl-PL"/>
        </w:rPr>
        <w:t>802 z póź. zm.</w:t>
      </w:r>
      <w:r w:rsidRPr="00404C4B">
        <w:rPr>
          <w:rFonts w:eastAsia="Times New Roman" w:cstheme="minorHAnsi"/>
          <w:sz w:val="24"/>
          <w:szCs w:val="24"/>
          <w:lang w:eastAsia="pl-PL"/>
        </w:rPr>
        <w:t>) zarządzam, co następuje:</w:t>
      </w:r>
    </w:p>
    <w:p w14:paraId="11E06DD3" w14:textId="73B2C772" w:rsidR="00557B6C" w:rsidRPr="00404C4B" w:rsidRDefault="0007533F" w:rsidP="00D45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  <w:r w:rsidR="00D45C13" w:rsidRPr="00404C4B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="00D45C13" w:rsidRPr="00404C4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F762A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W zarządzeniu nr 18</w:t>
      </w:r>
      <w:r w:rsidR="00233A88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.202</w:t>
      </w:r>
      <w:r w:rsidR="005B3256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4</w:t>
      </w:r>
      <w:r w:rsidR="00233A88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  <w:r w:rsidR="00233A88" w:rsidRPr="00404C4B">
        <w:rPr>
          <w:rFonts w:eastAsia="Times New Roman" w:cstheme="minorHAnsi"/>
          <w:sz w:val="24"/>
          <w:szCs w:val="24"/>
          <w:lang w:eastAsia="pl-PL"/>
        </w:rPr>
        <w:t xml:space="preserve">Dyrektora Szkoły Podstawowej nr 29 im. Królowej Jadwigi </w:t>
      </w:r>
      <w:r w:rsidR="00E53CE4" w:rsidRPr="00404C4B">
        <w:rPr>
          <w:rFonts w:eastAsia="Times New Roman" w:cstheme="minorHAnsi"/>
          <w:sz w:val="24"/>
          <w:szCs w:val="24"/>
          <w:lang w:eastAsia="pl-PL"/>
        </w:rPr>
        <w:br/>
      </w:r>
      <w:r w:rsidR="00233A88" w:rsidRPr="00404C4B">
        <w:rPr>
          <w:rFonts w:eastAsia="Times New Roman" w:cstheme="minorHAnsi"/>
          <w:sz w:val="24"/>
          <w:szCs w:val="24"/>
          <w:lang w:eastAsia="pl-PL"/>
        </w:rPr>
        <w:t xml:space="preserve">w Częstochowie z dnia </w:t>
      </w:r>
      <w:r w:rsidR="00161DD1" w:rsidRPr="00404C4B">
        <w:rPr>
          <w:rFonts w:eastAsia="Times New Roman" w:cstheme="minorHAnsi"/>
          <w:sz w:val="24"/>
          <w:szCs w:val="24"/>
          <w:lang w:eastAsia="pl-PL"/>
        </w:rPr>
        <w:t>9</w:t>
      </w:r>
      <w:r w:rsidR="00BF762A" w:rsidRPr="00404C4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B3256" w:rsidRPr="00404C4B">
        <w:rPr>
          <w:rFonts w:eastAsia="Times New Roman" w:cstheme="minorHAnsi"/>
          <w:sz w:val="24"/>
          <w:szCs w:val="24"/>
          <w:lang w:eastAsia="pl-PL"/>
        </w:rPr>
        <w:t>września</w:t>
      </w:r>
      <w:r w:rsidR="00233A88" w:rsidRPr="00404C4B">
        <w:rPr>
          <w:rFonts w:eastAsia="Times New Roman" w:cstheme="minorHAnsi"/>
          <w:sz w:val="24"/>
          <w:szCs w:val="24"/>
          <w:lang w:eastAsia="pl-PL"/>
        </w:rPr>
        <w:t xml:space="preserve"> 202</w:t>
      </w:r>
      <w:r w:rsidR="005B3256" w:rsidRPr="00404C4B">
        <w:rPr>
          <w:rFonts w:eastAsia="Times New Roman" w:cstheme="minorHAnsi"/>
          <w:sz w:val="24"/>
          <w:szCs w:val="24"/>
          <w:lang w:eastAsia="pl-PL"/>
        </w:rPr>
        <w:t>4</w:t>
      </w:r>
      <w:r w:rsidR="00233A88" w:rsidRPr="00404C4B">
        <w:rPr>
          <w:rFonts w:eastAsia="Times New Roman" w:cstheme="minorHAnsi"/>
          <w:sz w:val="24"/>
          <w:szCs w:val="24"/>
          <w:lang w:eastAsia="pl-PL"/>
        </w:rPr>
        <w:t xml:space="preserve"> r. w sprawie wprowadzenia </w:t>
      </w:r>
      <w:r w:rsidR="00BF762A" w:rsidRPr="00404C4B">
        <w:rPr>
          <w:rFonts w:eastAsia="Times New Roman" w:cstheme="minorHAnsi"/>
          <w:b/>
          <w:sz w:val="24"/>
          <w:szCs w:val="24"/>
          <w:lang w:eastAsia="pl-PL"/>
        </w:rPr>
        <w:t>jednolitego tekstu Polityki Ochrony Dzieci przed krzywdzeniem w Szkole Podstawowej nr 29 im. Królowej Jadwigi w Częstochowie</w:t>
      </w:r>
      <w:r w:rsidR="00E53CE4" w:rsidRPr="00404C4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53CE4" w:rsidRPr="00404C4B">
        <w:rPr>
          <w:rFonts w:cstheme="minorHAnsi"/>
          <w:sz w:val="24"/>
          <w:szCs w:val="24"/>
        </w:rPr>
        <w:t>w</w:t>
      </w:r>
      <w:r w:rsidR="00C25BDD" w:rsidRPr="00404C4B">
        <w:rPr>
          <w:rFonts w:cstheme="minorHAnsi"/>
          <w:sz w:val="24"/>
          <w:szCs w:val="24"/>
        </w:rPr>
        <w:t>prowadza się</w:t>
      </w:r>
      <w:r w:rsidR="00153DF7" w:rsidRPr="00404C4B">
        <w:rPr>
          <w:rFonts w:cstheme="minorHAnsi"/>
          <w:sz w:val="24"/>
          <w:szCs w:val="24"/>
        </w:rPr>
        <w:t xml:space="preserve"> </w:t>
      </w:r>
      <w:r w:rsidR="00702051" w:rsidRPr="00404C4B">
        <w:rPr>
          <w:rFonts w:cstheme="minorHAnsi"/>
          <w:sz w:val="24"/>
          <w:szCs w:val="24"/>
        </w:rPr>
        <w:t xml:space="preserve">następujące </w:t>
      </w:r>
      <w:r w:rsidR="00153DF7" w:rsidRPr="00404C4B">
        <w:rPr>
          <w:rFonts w:cstheme="minorHAnsi"/>
          <w:sz w:val="24"/>
          <w:szCs w:val="24"/>
        </w:rPr>
        <w:t xml:space="preserve">zmiany </w:t>
      </w:r>
      <w:r w:rsidR="00B82C6B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do Polityki ochrony dzieci przed krzywdzeniem</w:t>
      </w:r>
      <w:r w:rsidR="00557B6C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:</w:t>
      </w:r>
    </w:p>
    <w:p w14:paraId="14B15822" w14:textId="3EC11F74" w:rsidR="00702051" w:rsidRPr="00404C4B" w:rsidRDefault="00386B27" w:rsidP="00D45C13">
      <w:pPr>
        <w:spacing w:before="100" w:beforeAutospacing="1" w:after="0"/>
        <w:rPr>
          <w:rFonts w:eastAsia="Times New Roman" w:cstheme="minorHAnsi"/>
          <w:bCs/>
          <w:iCs/>
          <w:sz w:val="24"/>
          <w:szCs w:val="24"/>
          <w:lang w:eastAsia="pl-PL"/>
        </w:rPr>
      </w:pPr>
      <w:r w:rsidRPr="00404C4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wersja zupełna</w:t>
      </w:r>
      <w:r w:rsidR="00702051"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:</w:t>
      </w:r>
    </w:p>
    <w:p w14:paraId="19A59887" w14:textId="77777777" w:rsidR="00377A0C" w:rsidRPr="00404C4B" w:rsidRDefault="00377A0C" w:rsidP="00D45C13">
      <w:pPr>
        <w:pStyle w:val="Bezodstpw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404C4B">
        <w:rPr>
          <w:rFonts w:asciiTheme="minorHAnsi" w:hAnsiTheme="minorHAnsi" w:cstheme="minorHAnsi"/>
          <w:szCs w:val="24"/>
        </w:rPr>
        <w:t>Dział II Rozdział 1 pkt. 7 otrzymuje brzmienie:</w:t>
      </w:r>
    </w:p>
    <w:p w14:paraId="02B24F1F" w14:textId="1FF96D89" w:rsidR="00557B6C" w:rsidRPr="00404C4B" w:rsidRDefault="00377A0C" w:rsidP="00D45C13">
      <w:pPr>
        <w:pStyle w:val="Bezodstpw"/>
        <w:spacing w:line="276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404C4B">
        <w:rPr>
          <w:rFonts w:asciiTheme="minorHAnsi" w:hAnsiTheme="minorHAnsi" w:cstheme="minorHAnsi"/>
          <w:szCs w:val="24"/>
        </w:rPr>
        <w:t xml:space="preserve">Dyrektor szkoły wyznaczył p. Kamilę Mielczarek, p. Wiolettę Kotarską-Drewniak, </w:t>
      </w:r>
      <w:r w:rsidRPr="00404C4B">
        <w:rPr>
          <w:rFonts w:asciiTheme="minorHAnsi" w:hAnsiTheme="minorHAnsi" w:cstheme="minorHAnsi"/>
          <w:szCs w:val="24"/>
        </w:rPr>
        <w:br/>
        <w:t>p. Karolinę Klechę jako osoby odpowiedzialne za monitoring realizacji Polityki. Rola, zadania oraz kwalifikacje tych osób są jasno określone.</w:t>
      </w:r>
    </w:p>
    <w:p w14:paraId="5C03F410" w14:textId="77777777" w:rsidR="00557B6C" w:rsidRPr="00404C4B" w:rsidRDefault="00557B6C" w:rsidP="00D45C13">
      <w:pPr>
        <w:pStyle w:val="Bezodstpw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Cs/>
          <w:szCs w:val="24"/>
        </w:rPr>
      </w:pPr>
      <w:r w:rsidRPr="00404C4B">
        <w:rPr>
          <w:rFonts w:asciiTheme="minorHAnsi" w:hAnsiTheme="minorHAnsi" w:cstheme="minorHAnsi"/>
          <w:bCs/>
          <w:szCs w:val="24"/>
        </w:rPr>
        <w:t>Dział II rozdział 7 wstęp otrzymuje brzmienie:</w:t>
      </w:r>
    </w:p>
    <w:p w14:paraId="1EB6EF0B" w14:textId="3F049196" w:rsidR="00557B6C" w:rsidRPr="00404C4B" w:rsidRDefault="00557B6C" w:rsidP="00D45C13">
      <w:pPr>
        <w:pStyle w:val="Bezodstpw"/>
        <w:spacing w:line="276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404C4B">
        <w:rPr>
          <w:rFonts w:asciiTheme="minorHAnsi" w:hAnsiTheme="minorHAnsi" w:cstheme="minorHAnsi"/>
          <w:szCs w:val="24"/>
        </w:rPr>
        <w:t xml:space="preserve">W szkole wskazano osoby odpowiedzialne za przyjmowanie zgłoszeń </w:t>
      </w:r>
      <w:r w:rsidRPr="00404C4B">
        <w:rPr>
          <w:rFonts w:asciiTheme="minorHAnsi" w:hAnsiTheme="minorHAnsi" w:cstheme="minorHAnsi"/>
          <w:szCs w:val="24"/>
        </w:rPr>
        <w:br/>
        <w:t xml:space="preserve">o zdarzeniach zagrażających uczniowi i udzielenia mu wsparcia. Informacja </w:t>
      </w:r>
      <w:r w:rsidRPr="00404C4B">
        <w:rPr>
          <w:rFonts w:asciiTheme="minorHAnsi" w:hAnsiTheme="minorHAnsi" w:cstheme="minorHAnsi"/>
          <w:szCs w:val="24"/>
        </w:rPr>
        <w:br/>
        <w:t xml:space="preserve">o osobach przyjmujących zgłoszenia jest upowszechniona na stronie internetowej szkoły oraz na tablicy ogłoszeń w budynku szkolnym. Wsparcia udzielają: p. Kamila Mielczarek, </w:t>
      </w:r>
      <w:r w:rsidRPr="00404C4B">
        <w:rPr>
          <w:rFonts w:asciiTheme="minorHAnsi" w:hAnsiTheme="minorHAnsi" w:cstheme="minorHAnsi"/>
          <w:szCs w:val="24"/>
        </w:rPr>
        <w:br/>
        <w:t>p. Wioletta Kotarska- Drewniak, p. Karolina Klecha.</w:t>
      </w:r>
    </w:p>
    <w:p w14:paraId="1B6ABFC2" w14:textId="2D51F3B2" w:rsidR="00557B6C" w:rsidRPr="00404C4B" w:rsidRDefault="00557B6C" w:rsidP="00D45C13">
      <w:pPr>
        <w:spacing w:before="100" w:beforeAutospacing="1" w:after="100" w:afterAutospacing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4C4B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14:paraId="4EB23F0C" w14:textId="099E7BA0" w:rsidR="00DF40F1" w:rsidRPr="00404C4B" w:rsidRDefault="00DF40F1" w:rsidP="00D45C13">
      <w:pPr>
        <w:spacing w:before="100" w:beforeAutospacing="1" w:after="0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bCs/>
          <w:iCs/>
          <w:sz w:val="24"/>
          <w:szCs w:val="24"/>
          <w:lang w:eastAsia="pl-PL"/>
        </w:rPr>
        <w:t>wersja skrócona:</w:t>
      </w:r>
    </w:p>
    <w:p w14:paraId="24DE570B" w14:textId="77777777" w:rsidR="00377A0C" w:rsidRPr="00404C4B" w:rsidRDefault="00377A0C" w:rsidP="00D45C13">
      <w:pPr>
        <w:pStyle w:val="Bezodstpw"/>
        <w:numPr>
          <w:ilvl w:val="0"/>
          <w:numId w:val="10"/>
        </w:numPr>
        <w:spacing w:line="276" w:lineRule="auto"/>
        <w:jc w:val="left"/>
        <w:rPr>
          <w:rFonts w:asciiTheme="minorHAnsi" w:hAnsiTheme="minorHAnsi" w:cstheme="minorHAnsi"/>
          <w:bCs/>
          <w:szCs w:val="24"/>
        </w:rPr>
      </w:pPr>
      <w:bookmarkStart w:id="0" w:name="_Hlk210894037"/>
      <w:r w:rsidRPr="00404C4B">
        <w:rPr>
          <w:rFonts w:asciiTheme="minorHAnsi" w:hAnsiTheme="minorHAnsi" w:cstheme="minorHAnsi"/>
          <w:bCs/>
          <w:szCs w:val="24"/>
        </w:rPr>
        <w:t>Dział II rozdział 7 wstęp otrzymuje brzmienie:</w:t>
      </w:r>
    </w:p>
    <w:p w14:paraId="378F1183" w14:textId="53BC3208" w:rsidR="00557B6C" w:rsidRPr="00404C4B" w:rsidRDefault="00377A0C" w:rsidP="009C2D3F">
      <w:pPr>
        <w:pStyle w:val="Bezodstpw"/>
        <w:spacing w:line="276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404C4B">
        <w:rPr>
          <w:rFonts w:asciiTheme="minorHAnsi" w:hAnsiTheme="minorHAnsi" w:cstheme="minorHAnsi"/>
          <w:szCs w:val="24"/>
        </w:rPr>
        <w:t xml:space="preserve">W szkole wskazano osoby odpowiedzialne za przyjmowanie zgłoszeń </w:t>
      </w:r>
      <w:r w:rsidRPr="00404C4B">
        <w:rPr>
          <w:rFonts w:asciiTheme="minorHAnsi" w:hAnsiTheme="minorHAnsi" w:cstheme="minorHAnsi"/>
          <w:szCs w:val="24"/>
        </w:rPr>
        <w:br/>
        <w:t xml:space="preserve">o zdarzeniach zagrażających uczniowi i udzielenia mu wsparcia. Informacja </w:t>
      </w:r>
      <w:r w:rsidRPr="00404C4B">
        <w:rPr>
          <w:rFonts w:asciiTheme="minorHAnsi" w:hAnsiTheme="minorHAnsi" w:cstheme="minorHAnsi"/>
          <w:szCs w:val="24"/>
        </w:rPr>
        <w:br/>
        <w:t xml:space="preserve">o osobach przyjmujących zgłoszenia jest upowszechniona na stronie internetowej szkoły oraz na tablicy ogłoszeń w budynku szkolnym. Wsparcia udzielają: p. Kamila Mielczarek, </w:t>
      </w:r>
      <w:r w:rsidR="00C27E62" w:rsidRPr="00404C4B">
        <w:rPr>
          <w:rFonts w:asciiTheme="minorHAnsi" w:hAnsiTheme="minorHAnsi" w:cstheme="minorHAnsi"/>
          <w:szCs w:val="24"/>
        </w:rPr>
        <w:br/>
      </w:r>
      <w:r w:rsidRPr="00404C4B">
        <w:rPr>
          <w:rFonts w:asciiTheme="minorHAnsi" w:hAnsiTheme="minorHAnsi" w:cstheme="minorHAnsi"/>
          <w:szCs w:val="24"/>
        </w:rPr>
        <w:t>p. Wioletta Kotarska- Drewniak, p. Karolina Klecha.</w:t>
      </w:r>
      <w:bookmarkEnd w:id="0"/>
    </w:p>
    <w:p w14:paraId="35977AF0" w14:textId="3D0DC144" w:rsidR="00557B6C" w:rsidRPr="00404C4B" w:rsidRDefault="00557B6C" w:rsidP="009C2D3F">
      <w:pPr>
        <w:pStyle w:val="Bezodstpw"/>
        <w:spacing w:line="276" w:lineRule="auto"/>
        <w:ind w:left="0" w:right="0" w:firstLine="0"/>
        <w:rPr>
          <w:rFonts w:asciiTheme="minorHAnsi" w:hAnsiTheme="minorHAnsi" w:cstheme="minorHAnsi"/>
          <w:szCs w:val="24"/>
        </w:rPr>
      </w:pPr>
      <w:r w:rsidRPr="00404C4B">
        <w:rPr>
          <w:rFonts w:asciiTheme="minorHAnsi" w:hAnsiTheme="minorHAnsi" w:cstheme="minorHAnsi"/>
          <w:b/>
          <w:bCs/>
          <w:szCs w:val="24"/>
        </w:rPr>
        <w:t>§3</w:t>
      </w:r>
      <w:r w:rsidR="00D45C13" w:rsidRPr="00404C4B">
        <w:rPr>
          <w:rFonts w:asciiTheme="minorHAnsi" w:hAnsiTheme="minorHAnsi" w:cstheme="minorHAnsi"/>
          <w:b/>
          <w:bCs/>
          <w:szCs w:val="24"/>
        </w:rPr>
        <w:t>.</w:t>
      </w:r>
      <w:r w:rsidR="00D45C13" w:rsidRPr="00404C4B">
        <w:rPr>
          <w:rFonts w:asciiTheme="minorHAnsi" w:hAnsiTheme="minorHAnsi" w:cstheme="minorHAnsi"/>
          <w:szCs w:val="24"/>
        </w:rPr>
        <w:t xml:space="preserve"> </w:t>
      </w:r>
      <w:r w:rsidR="00702051" w:rsidRPr="00404C4B">
        <w:rPr>
          <w:rFonts w:asciiTheme="minorHAnsi" w:hAnsiTheme="minorHAnsi" w:cstheme="minorHAnsi"/>
          <w:szCs w:val="24"/>
        </w:rPr>
        <w:t>Pozostałe zapisy Polityki Ochrony Dzieci przed Krzywdzeniem nie ulegają zmianie.</w:t>
      </w:r>
    </w:p>
    <w:p w14:paraId="1CA9E327" w14:textId="5CE892B6" w:rsidR="0011134C" w:rsidRPr="00404C4B" w:rsidRDefault="00702051" w:rsidP="00D45C13">
      <w:pPr>
        <w:pStyle w:val="Bezodstpw"/>
        <w:spacing w:line="276" w:lineRule="auto"/>
        <w:ind w:left="0" w:right="0" w:firstLine="0"/>
        <w:rPr>
          <w:rFonts w:asciiTheme="minorHAnsi" w:hAnsiTheme="minorHAnsi" w:cstheme="minorHAnsi"/>
          <w:szCs w:val="24"/>
        </w:rPr>
      </w:pPr>
      <w:r w:rsidRPr="00404C4B">
        <w:rPr>
          <w:rFonts w:asciiTheme="minorHAnsi" w:hAnsiTheme="minorHAnsi" w:cstheme="minorHAnsi"/>
          <w:b/>
          <w:bCs/>
          <w:szCs w:val="24"/>
        </w:rPr>
        <w:lastRenderedPageBreak/>
        <w:t>§</w:t>
      </w:r>
      <w:r w:rsidR="00557B6C" w:rsidRPr="00404C4B">
        <w:rPr>
          <w:rFonts w:asciiTheme="minorHAnsi" w:hAnsiTheme="minorHAnsi" w:cstheme="minorHAnsi"/>
          <w:b/>
          <w:bCs/>
          <w:szCs w:val="24"/>
        </w:rPr>
        <w:t>4</w:t>
      </w:r>
      <w:r w:rsidR="00D45C13" w:rsidRPr="00404C4B">
        <w:rPr>
          <w:rFonts w:asciiTheme="minorHAnsi" w:hAnsiTheme="minorHAnsi" w:cstheme="minorHAnsi"/>
          <w:b/>
          <w:bCs/>
          <w:szCs w:val="24"/>
        </w:rPr>
        <w:t>.</w:t>
      </w:r>
      <w:r w:rsidR="00D45C13" w:rsidRPr="00404C4B">
        <w:rPr>
          <w:rFonts w:asciiTheme="minorHAnsi" w:hAnsiTheme="minorHAnsi" w:cstheme="minorHAnsi"/>
          <w:szCs w:val="24"/>
        </w:rPr>
        <w:t xml:space="preserve"> </w:t>
      </w:r>
      <w:r w:rsidR="00BC0A40" w:rsidRPr="00404C4B">
        <w:rPr>
          <w:rFonts w:asciiTheme="minorHAnsi" w:eastAsia="Times New Roman" w:hAnsiTheme="minorHAnsi" w:cstheme="minorHAnsi"/>
          <w:szCs w:val="24"/>
        </w:rPr>
        <w:t xml:space="preserve">Zarządzenie </w:t>
      </w:r>
      <w:r w:rsidR="000069F0" w:rsidRPr="00404C4B">
        <w:rPr>
          <w:rFonts w:asciiTheme="minorHAnsi" w:eastAsia="Times New Roman" w:hAnsiTheme="minorHAnsi" w:cstheme="minorHAnsi"/>
          <w:szCs w:val="24"/>
        </w:rPr>
        <w:t>wchodzi w życie z</w:t>
      </w:r>
      <w:r w:rsidR="00C24D6E" w:rsidRPr="00404C4B">
        <w:rPr>
          <w:rFonts w:asciiTheme="minorHAnsi" w:eastAsia="Times New Roman" w:hAnsiTheme="minorHAnsi" w:cstheme="minorHAnsi"/>
          <w:szCs w:val="24"/>
        </w:rPr>
        <w:t xml:space="preserve"> dniem </w:t>
      </w:r>
      <w:r w:rsidR="0030421F" w:rsidRPr="00404C4B">
        <w:rPr>
          <w:rFonts w:asciiTheme="minorHAnsi" w:eastAsia="Times New Roman" w:hAnsiTheme="minorHAnsi" w:cstheme="minorHAnsi"/>
          <w:szCs w:val="24"/>
        </w:rPr>
        <w:t>podpisania</w:t>
      </w:r>
      <w:r w:rsidR="000F6061" w:rsidRPr="00404C4B">
        <w:rPr>
          <w:rFonts w:asciiTheme="minorHAnsi" w:eastAsia="Times New Roman" w:hAnsiTheme="minorHAnsi" w:cstheme="minorHAnsi"/>
          <w:szCs w:val="24"/>
        </w:rPr>
        <w:t>.</w:t>
      </w:r>
    </w:p>
    <w:p w14:paraId="3C7BFE00" w14:textId="77777777" w:rsidR="0011134C" w:rsidRPr="00404C4B" w:rsidRDefault="0011134C" w:rsidP="005952C2">
      <w:pPr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BCC0DA1" w14:textId="2D9CCFEC" w:rsidR="0011134C" w:rsidRPr="00404C4B" w:rsidRDefault="0011134C" w:rsidP="005952C2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5E33CC34" w14:textId="73E14E53" w:rsidR="0011134C" w:rsidRPr="00404C4B" w:rsidRDefault="0011134C" w:rsidP="005952C2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42DC455" w14:textId="77777777" w:rsidR="0011134C" w:rsidRPr="00404C4B" w:rsidRDefault="0011134C" w:rsidP="005952C2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6AD19165" w14:textId="77777777" w:rsidR="0011134C" w:rsidRPr="00404C4B" w:rsidRDefault="0011134C" w:rsidP="005952C2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404C4B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11134C" w:rsidRPr="00404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94A6B"/>
    <w:multiLevelType w:val="multilevel"/>
    <w:tmpl w:val="5FA0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A23C7"/>
    <w:multiLevelType w:val="hybridMultilevel"/>
    <w:tmpl w:val="34DC48F8"/>
    <w:lvl w:ilvl="0" w:tplc="0FD84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02AD5"/>
    <w:multiLevelType w:val="hybridMultilevel"/>
    <w:tmpl w:val="F75C17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75AA8"/>
    <w:multiLevelType w:val="hybridMultilevel"/>
    <w:tmpl w:val="2578CF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76C3C"/>
    <w:multiLevelType w:val="multilevel"/>
    <w:tmpl w:val="05BC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F13BC5"/>
    <w:multiLevelType w:val="multilevel"/>
    <w:tmpl w:val="56F2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223C3"/>
    <w:multiLevelType w:val="hybridMultilevel"/>
    <w:tmpl w:val="F75C1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54AF0"/>
    <w:multiLevelType w:val="multilevel"/>
    <w:tmpl w:val="2A92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D4761B"/>
    <w:multiLevelType w:val="hybridMultilevel"/>
    <w:tmpl w:val="3D8200D6"/>
    <w:lvl w:ilvl="0" w:tplc="8CF63B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DE80438"/>
    <w:multiLevelType w:val="multilevel"/>
    <w:tmpl w:val="1E748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4036956">
    <w:abstractNumId w:val="0"/>
  </w:num>
  <w:num w:numId="2" w16cid:durableId="415588406">
    <w:abstractNumId w:val="9"/>
  </w:num>
  <w:num w:numId="3" w16cid:durableId="194738913">
    <w:abstractNumId w:val="4"/>
  </w:num>
  <w:num w:numId="4" w16cid:durableId="165174709">
    <w:abstractNumId w:val="7"/>
  </w:num>
  <w:num w:numId="5" w16cid:durableId="1898542280">
    <w:abstractNumId w:val="5"/>
  </w:num>
  <w:num w:numId="6" w16cid:durableId="206182882">
    <w:abstractNumId w:val="1"/>
  </w:num>
  <w:num w:numId="7" w16cid:durableId="1988240317">
    <w:abstractNumId w:val="8"/>
  </w:num>
  <w:num w:numId="8" w16cid:durableId="1631746153">
    <w:abstractNumId w:val="6"/>
  </w:num>
  <w:num w:numId="9" w16cid:durableId="740063055">
    <w:abstractNumId w:val="3"/>
  </w:num>
  <w:num w:numId="10" w16cid:durableId="15773968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11"/>
    <w:rsid w:val="000069F0"/>
    <w:rsid w:val="00011758"/>
    <w:rsid w:val="00065227"/>
    <w:rsid w:val="0007533F"/>
    <w:rsid w:val="000A4B6B"/>
    <w:rsid w:val="000B36B9"/>
    <w:rsid w:val="000F6061"/>
    <w:rsid w:val="0011134C"/>
    <w:rsid w:val="00120422"/>
    <w:rsid w:val="00153DF7"/>
    <w:rsid w:val="00161DD1"/>
    <w:rsid w:val="001A03EF"/>
    <w:rsid w:val="001A76BF"/>
    <w:rsid w:val="00202093"/>
    <w:rsid w:val="00203A17"/>
    <w:rsid w:val="00233A88"/>
    <w:rsid w:val="00247297"/>
    <w:rsid w:val="00285F58"/>
    <w:rsid w:val="002C61C7"/>
    <w:rsid w:val="0030421F"/>
    <w:rsid w:val="003331F1"/>
    <w:rsid w:val="00352A9A"/>
    <w:rsid w:val="00377A0C"/>
    <w:rsid w:val="00386B27"/>
    <w:rsid w:val="00404C4B"/>
    <w:rsid w:val="00483D17"/>
    <w:rsid w:val="00496B1D"/>
    <w:rsid w:val="004A6D7C"/>
    <w:rsid w:val="004C41E3"/>
    <w:rsid w:val="0054673C"/>
    <w:rsid w:val="00557B6C"/>
    <w:rsid w:val="005952C2"/>
    <w:rsid w:val="005B3256"/>
    <w:rsid w:val="005E5448"/>
    <w:rsid w:val="00650A67"/>
    <w:rsid w:val="006A6F96"/>
    <w:rsid w:val="00702051"/>
    <w:rsid w:val="007162E8"/>
    <w:rsid w:val="00726470"/>
    <w:rsid w:val="00746F11"/>
    <w:rsid w:val="00766009"/>
    <w:rsid w:val="00785EA1"/>
    <w:rsid w:val="00793ABB"/>
    <w:rsid w:val="007976A2"/>
    <w:rsid w:val="00915FC5"/>
    <w:rsid w:val="009647A0"/>
    <w:rsid w:val="009B15D5"/>
    <w:rsid w:val="009C2D3F"/>
    <w:rsid w:val="009F4DF7"/>
    <w:rsid w:val="00A8151A"/>
    <w:rsid w:val="00A8722D"/>
    <w:rsid w:val="00A91278"/>
    <w:rsid w:val="00A947CB"/>
    <w:rsid w:val="00B56557"/>
    <w:rsid w:val="00B82C6B"/>
    <w:rsid w:val="00BC0A40"/>
    <w:rsid w:val="00BF762A"/>
    <w:rsid w:val="00BF7F94"/>
    <w:rsid w:val="00C24D6E"/>
    <w:rsid w:val="00C25BDD"/>
    <w:rsid w:val="00C27E62"/>
    <w:rsid w:val="00C37FE3"/>
    <w:rsid w:val="00C47D4A"/>
    <w:rsid w:val="00CE3A5F"/>
    <w:rsid w:val="00D3044E"/>
    <w:rsid w:val="00D45C13"/>
    <w:rsid w:val="00DB5DC5"/>
    <w:rsid w:val="00DF40F1"/>
    <w:rsid w:val="00E23DE8"/>
    <w:rsid w:val="00E53CE4"/>
    <w:rsid w:val="00E964D8"/>
    <w:rsid w:val="00EB59F7"/>
    <w:rsid w:val="00EE28C3"/>
    <w:rsid w:val="00F40D9E"/>
    <w:rsid w:val="00F81EA8"/>
    <w:rsid w:val="00F9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AB86"/>
  <w15:docId w15:val="{9F462D8A-417D-4E05-AC1B-B35D2840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044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B5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93A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DF7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rsid w:val="00650A67"/>
  </w:style>
  <w:style w:type="paragraph" w:styleId="Bezodstpw">
    <w:name w:val="No Spacing"/>
    <w:uiPriority w:val="1"/>
    <w:qFormat/>
    <w:rsid w:val="00EB59F7"/>
    <w:pPr>
      <w:spacing w:after="0" w:line="240" w:lineRule="auto"/>
      <w:ind w:left="10" w:right="193" w:hanging="10"/>
      <w:jc w:val="both"/>
    </w:pPr>
    <w:rPr>
      <w:rFonts w:ascii="Arial" w:eastAsia="Arial" w:hAnsi="Arial" w:cs="Arial"/>
      <w:color w:val="000000"/>
      <w:kern w:val="2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22</cp:revision>
  <cp:lastPrinted>2025-10-20T09:25:00Z</cp:lastPrinted>
  <dcterms:created xsi:type="dcterms:W3CDTF">2025-09-29T09:36:00Z</dcterms:created>
  <dcterms:modified xsi:type="dcterms:W3CDTF">2025-11-07T09:17:00Z</dcterms:modified>
</cp:coreProperties>
</file>