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2AE" w:rsidRDefault="000F72AE">
      <w:pPr>
        <w:pStyle w:val="Default"/>
        <w:jc w:val="both"/>
        <w:rPr>
          <w:b/>
          <w:bCs/>
        </w:rPr>
      </w:pPr>
    </w:p>
    <w:p w:rsidR="000F72AE" w:rsidRPr="0090484F" w:rsidRDefault="0090484F" w:rsidP="0090484F">
      <w:pPr>
        <w:pStyle w:val="Nagwek3"/>
        <w:jc w:val="center"/>
        <w:rPr>
          <w:rFonts w:ascii="Arial" w:hAnsi="Arial" w:cs="Arial"/>
          <w:color w:val="auto"/>
        </w:rPr>
      </w:pPr>
      <w:r w:rsidRPr="0090484F">
        <w:rPr>
          <w:rFonts w:ascii="Arial" w:hAnsi="Arial" w:cs="Arial"/>
          <w:color w:val="auto"/>
        </w:rPr>
        <w:t>PROGRAM WYCHOWAWCZO – PROFILAKTYCZNY</w:t>
      </w:r>
    </w:p>
    <w:p w:rsidR="000F72AE" w:rsidRPr="0090484F" w:rsidRDefault="0090484F" w:rsidP="0090484F">
      <w:pPr>
        <w:pStyle w:val="Nagwek3"/>
        <w:jc w:val="center"/>
        <w:rPr>
          <w:rFonts w:ascii="Arial" w:hAnsi="Arial" w:cs="Arial"/>
          <w:color w:val="auto"/>
        </w:rPr>
      </w:pPr>
      <w:r w:rsidRPr="0090484F">
        <w:rPr>
          <w:rFonts w:ascii="Arial" w:hAnsi="Arial" w:cs="Arial"/>
          <w:color w:val="auto"/>
        </w:rPr>
        <w:t>SZKOŁY PODSTAWOWEJ NR 37</w:t>
      </w:r>
    </w:p>
    <w:p w:rsidR="000F72AE" w:rsidRPr="0090484F" w:rsidRDefault="0090484F" w:rsidP="0090484F">
      <w:pPr>
        <w:pStyle w:val="Nagwek3"/>
        <w:jc w:val="center"/>
        <w:rPr>
          <w:rFonts w:ascii="Arial" w:hAnsi="Arial" w:cs="Arial"/>
          <w:color w:val="auto"/>
        </w:rPr>
      </w:pPr>
      <w:r w:rsidRPr="0090484F">
        <w:rPr>
          <w:rFonts w:ascii="Arial" w:hAnsi="Arial" w:cs="Arial"/>
          <w:color w:val="auto"/>
        </w:rPr>
        <w:t>im. Jana Pawła II w Częstochowie</w:t>
      </w:r>
    </w:p>
    <w:p w:rsidR="000F72AE" w:rsidRPr="0090484F" w:rsidRDefault="0090484F" w:rsidP="0090484F">
      <w:pPr>
        <w:pStyle w:val="Nagwek3"/>
        <w:jc w:val="center"/>
        <w:rPr>
          <w:rFonts w:ascii="Arial" w:hAnsi="Arial" w:cs="Arial"/>
          <w:color w:val="auto"/>
        </w:rPr>
      </w:pPr>
      <w:r w:rsidRPr="0090484F">
        <w:rPr>
          <w:rFonts w:ascii="Arial" w:hAnsi="Arial" w:cs="Arial"/>
          <w:color w:val="auto"/>
        </w:rPr>
        <w:t>2025/2026</w:t>
      </w:r>
    </w:p>
    <w:p w:rsidR="000F72AE" w:rsidRDefault="000F72AE">
      <w:pPr>
        <w:pStyle w:val="Default"/>
        <w:jc w:val="both"/>
        <w:rPr>
          <w:b/>
          <w:bCs/>
        </w:rPr>
      </w:pPr>
    </w:p>
    <w:p w:rsidR="000F72AE" w:rsidRDefault="000F72AE">
      <w:pPr>
        <w:pStyle w:val="Default"/>
        <w:jc w:val="both"/>
        <w:rPr>
          <w:b/>
          <w:bCs/>
        </w:rPr>
      </w:pPr>
    </w:p>
    <w:p w:rsidR="000F72AE" w:rsidRPr="0090484F" w:rsidRDefault="0090484F" w:rsidP="0090484F">
      <w:pPr>
        <w:pStyle w:val="Default"/>
        <w:rPr>
          <w:rFonts w:ascii="Arial" w:hAnsi="Arial" w:cs="Arial"/>
          <w:b/>
          <w:bCs/>
          <w:i/>
          <w:iCs/>
        </w:rPr>
      </w:pPr>
      <w:r w:rsidRPr="0090484F">
        <w:rPr>
          <w:rFonts w:ascii="Arial" w:hAnsi="Arial" w:cs="Arial"/>
          <w:b/>
          <w:bCs/>
          <w:i/>
          <w:iCs/>
        </w:rPr>
        <w:t>MOTTO: „Pomóżmy dzieciom,</w:t>
      </w:r>
    </w:p>
    <w:p w:rsidR="000F72AE" w:rsidRPr="0090484F" w:rsidRDefault="0090484F" w:rsidP="0090484F">
      <w:pPr>
        <w:pStyle w:val="Default"/>
        <w:rPr>
          <w:rFonts w:ascii="Arial" w:hAnsi="Arial" w:cs="Arial"/>
          <w:b/>
          <w:bCs/>
          <w:i/>
          <w:iCs/>
        </w:rPr>
      </w:pPr>
      <w:r w:rsidRPr="0090484F">
        <w:rPr>
          <w:rFonts w:ascii="Arial" w:hAnsi="Arial" w:cs="Arial"/>
          <w:b/>
          <w:bCs/>
          <w:i/>
          <w:iCs/>
        </w:rPr>
        <w:t>by każde z nich stało się tym,</w:t>
      </w:r>
    </w:p>
    <w:p w:rsidR="000F72AE" w:rsidRPr="0090484F" w:rsidRDefault="0090484F" w:rsidP="0090484F">
      <w:pPr>
        <w:pStyle w:val="Default"/>
        <w:spacing w:line="276" w:lineRule="auto"/>
        <w:rPr>
          <w:rFonts w:ascii="Arial" w:hAnsi="Arial" w:cs="Arial"/>
          <w:b/>
          <w:bCs/>
          <w:i/>
          <w:iCs/>
          <w:sz w:val="22"/>
          <w:szCs w:val="22"/>
        </w:rPr>
      </w:pPr>
      <w:r w:rsidRPr="0090484F">
        <w:rPr>
          <w:rFonts w:ascii="Arial" w:hAnsi="Arial" w:cs="Arial"/>
          <w:b/>
          <w:bCs/>
          <w:i/>
          <w:iCs/>
          <w:sz w:val="22"/>
          <w:szCs w:val="22"/>
        </w:rPr>
        <w:t>kim stać się może” /J. Korczak/</w:t>
      </w:r>
    </w:p>
    <w:p w:rsidR="000F72AE" w:rsidRPr="0090484F" w:rsidRDefault="0090484F">
      <w:pPr>
        <w:pStyle w:val="Akapitzlist"/>
        <w:spacing w:line="276" w:lineRule="auto"/>
        <w:jc w:val="both"/>
        <w:rPr>
          <w:rFonts w:ascii="Arial" w:hAnsi="Arial" w:cs="Arial"/>
          <w:b/>
        </w:rPr>
      </w:pPr>
      <w:r w:rsidRPr="0090484F">
        <w:rPr>
          <w:rFonts w:ascii="Arial" w:hAnsi="Arial" w:cs="Arial"/>
          <w:b/>
        </w:rPr>
        <w:t>Podstawa prawna:</w:t>
      </w:r>
    </w:p>
    <w:p w:rsidR="000F72AE" w:rsidRPr="0090484F" w:rsidRDefault="0090484F">
      <w:pPr>
        <w:pStyle w:val="Akapitzlist"/>
        <w:numPr>
          <w:ilvl w:val="0"/>
          <w:numId w:val="98"/>
        </w:numPr>
        <w:spacing w:line="276" w:lineRule="auto"/>
        <w:jc w:val="both"/>
        <w:rPr>
          <w:rFonts w:ascii="Arial" w:hAnsi="Arial" w:cs="Arial"/>
          <w:iCs/>
        </w:rPr>
      </w:pPr>
      <w:r w:rsidRPr="0090484F">
        <w:rPr>
          <w:rFonts w:ascii="Arial" w:hAnsi="Arial" w:cs="Arial"/>
          <w:iCs/>
        </w:rPr>
        <w:t>Konstytucja Rzeczypospolitej Polskiej z 2 kwietnia 1997 r. (Dz.U. z 1997 r. nr 78, poz. 483 ze zm.).</w:t>
      </w:r>
    </w:p>
    <w:p w:rsidR="000F72AE" w:rsidRPr="0090484F" w:rsidRDefault="0090484F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iCs/>
        </w:rPr>
      </w:pPr>
      <w:r w:rsidRPr="0090484F">
        <w:rPr>
          <w:rFonts w:ascii="Arial" w:hAnsi="Arial" w:cs="Arial"/>
          <w:iCs/>
        </w:rPr>
        <w:t>Konwencja o Prawach Dziecka, przyjęta przez Zgromadzenie Ogólne Narodów Zjednoczonych z 20 listopada 1989 r. (Dz.U. z 1991 r.</w:t>
      </w:r>
      <w:r>
        <w:rPr>
          <w:rFonts w:ascii="Arial" w:hAnsi="Arial" w:cs="Arial"/>
          <w:iCs/>
        </w:rPr>
        <w:t xml:space="preserve"> nr 120,</w:t>
      </w:r>
      <w:r>
        <w:rPr>
          <w:rFonts w:ascii="Arial" w:hAnsi="Arial" w:cs="Arial"/>
          <w:iCs/>
        </w:rPr>
        <w:br/>
      </w:r>
      <w:r w:rsidRPr="0090484F">
        <w:rPr>
          <w:rFonts w:ascii="Arial" w:hAnsi="Arial" w:cs="Arial"/>
          <w:iCs/>
        </w:rPr>
        <w:t>poz. 526).</w:t>
      </w:r>
    </w:p>
    <w:p w:rsidR="000F72AE" w:rsidRPr="0090484F" w:rsidRDefault="0090484F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 w:rsidRPr="0090484F">
        <w:rPr>
          <w:rFonts w:ascii="Arial" w:hAnsi="Arial" w:cs="Arial"/>
          <w:iCs/>
        </w:rPr>
        <w:t>Ustawa z 26 stycznia 1982 r. – Karta Nauczyciela (Dz.U. z 2023 r. poz. 984).</w:t>
      </w:r>
    </w:p>
    <w:p w:rsidR="000F72AE" w:rsidRPr="0090484F" w:rsidRDefault="0090484F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iCs/>
        </w:rPr>
      </w:pPr>
      <w:r w:rsidRPr="0090484F">
        <w:rPr>
          <w:rFonts w:ascii="Arial" w:hAnsi="Arial" w:cs="Arial"/>
          <w:iCs/>
        </w:rPr>
        <w:t xml:space="preserve">Ustawa z 7 września 1991 r. o systemie oświaty (Dz.U. z 2022 r. poz. 2230 oraz z 2023 r. poz. 1234 i 2005)  </w:t>
      </w:r>
    </w:p>
    <w:p w:rsidR="000F72AE" w:rsidRPr="0090484F" w:rsidRDefault="0090484F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 w:rsidRPr="0090484F">
        <w:rPr>
          <w:rFonts w:ascii="Arial" w:hAnsi="Arial" w:cs="Arial"/>
          <w:iCs/>
        </w:rPr>
        <w:t>Ustawa z 14 grudnia 2016 r. – Prawo oświatowe (Dz.U. z 2023 r. poz. 900).</w:t>
      </w:r>
    </w:p>
    <w:p w:rsidR="000F72AE" w:rsidRPr="0090484F" w:rsidRDefault="0090484F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 w:rsidRPr="0090484F">
        <w:rPr>
          <w:rFonts w:ascii="Arial" w:hAnsi="Arial" w:cs="Arial"/>
          <w:iCs/>
        </w:rPr>
        <w:t>Ustawa z 26 października 1982r. o wychowaniu w trzeźwości i przeciwdziałaniu alkoholizmowi (Dz.U. z 2023 r. poz. 165).</w:t>
      </w:r>
    </w:p>
    <w:p w:rsidR="000F72AE" w:rsidRPr="0090484F" w:rsidRDefault="0090484F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 w:rsidRPr="0090484F">
        <w:rPr>
          <w:rFonts w:ascii="Arial" w:hAnsi="Arial" w:cs="Arial"/>
          <w:iCs/>
        </w:rPr>
        <w:t>Ustawa z 29 lipca 2005r. o przeciwdziałaniu narkomanii (Dz.U. z 2023 r. poz. 1939)</w:t>
      </w:r>
    </w:p>
    <w:p w:rsidR="000F72AE" w:rsidRPr="0090484F" w:rsidRDefault="0090484F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 w:rsidRPr="0090484F">
        <w:rPr>
          <w:rFonts w:ascii="Arial" w:hAnsi="Arial" w:cs="Arial"/>
          <w:iCs/>
        </w:rPr>
        <w:t>Ustawa z 9 listopada 1995r. o ochronie zdrowia przed następstwami używania tytoniu i wyrobów tytoniowych (Dz.U. z 2023 r. poz. 700).</w:t>
      </w:r>
    </w:p>
    <w:p w:rsidR="000F72AE" w:rsidRPr="0090484F" w:rsidRDefault="0090484F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</w:rPr>
      </w:pPr>
      <w:r w:rsidRPr="0090484F">
        <w:rPr>
          <w:rFonts w:ascii="Arial" w:hAnsi="Arial" w:cs="Arial"/>
          <w:iCs/>
        </w:rPr>
        <w:t>Ustawa z 9 czerwca 2022 r. o wspieraniu i</w:t>
      </w:r>
      <w:r w:rsidRPr="0090484F">
        <w:rPr>
          <w:rFonts w:ascii="Arial" w:hAnsi="Arial" w:cs="Arial"/>
          <w:i/>
          <w:iCs/>
        </w:rPr>
        <w:t xml:space="preserve"> </w:t>
      </w:r>
      <w:r w:rsidRPr="0090484F">
        <w:rPr>
          <w:rStyle w:val="Uwydatnienie"/>
          <w:rFonts w:ascii="Arial" w:hAnsi="Arial" w:cs="Arial"/>
          <w:i w:val="0"/>
          <w:iCs w:val="0"/>
        </w:rPr>
        <w:t>resocjalizacji nieletnich (Dz.U. z 2024 r. poz. 978 ze zm.).</w:t>
      </w:r>
    </w:p>
    <w:p w:rsidR="000F72AE" w:rsidRPr="0090484F" w:rsidRDefault="0090484F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</w:rPr>
      </w:pPr>
      <w:r w:rsidRPr="0090484F">
        <w:rPr>
          <w:rStyle w:val="Uwydatnienie"/>
          <w:rFonts w:ascii="Arial" w:hAnsi="Arial" w:cs="Arial"/>
          <w:i w:val="0"/>
          <w:iCs w:val="0"/>
        </w:rPr>
        <w:t>Ustawa z 13 maja 2016 r. o przeciwdziałaniu zagrożeniom przestępczością na tle seksualnym i ochronie ma</w:t>
      </w:r>
      <w:r>
        <w:rPr>
          <w:rStyle w:val="Uwydatnienie"/>
          <w:rFonts w:ascii="Arial" w:hAnsi="Arial" w:cs="Arial"/>
          <w:i w:val="0"/>
          <w:iCs w:val="0"/>
        </w:rPr>
        <w:t>łoletnich (Dz.U. z 2024 r. poz.</w:t>
      </w:r>
      <w:r>
        <w:rPr>
          <w:rStyle w:val="Uwydatnienie"/>
          <w:rFonts w:ascii="Arial" w:hAnsi="Arial" w:cs="Arial"/>
          <w:i w:val="0"/>
          <w:iCs w:val="0"/>
        </w:rPr>
        <w:br/>
      </w:r>
      <w:r w:rsidRPr="0090484F">
        <w:rPr>
          <w:rStyle w:val="Uwydatnienie"/>
          <w:rFonts w:ascii="Arial" w:hAnsi="Arial" w:cs="Arial"/>
          <w:i w:val="0"/>
          <w:iCs w:val="0"/>
        </w:rPr>
        <w:t>1802 ze zm.).</w:t>
      </w:r>
    </w:p>
    <w:p w:rsidR="000F72AE" w:rsidRPr="0090484F" w:rsidRDefault="0090484F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</w:rPr>
      </w:pPr>
      <w:r w:rsidRPr="0090484F">
        <w:rPr>
          <w:rStyle w:val="Uwydatnienie"/>
          <w:rFonts w:ascii="Arial" w:eastAsia="Times New Roman" w:hAnsi="Arial" w:cs="Arial"/>
          <w:i w:val="0"/>
          <w:iCs w:val="0"/>
          <w:lang w:eastAsia="pl-PL"/>
        </w:rPr>
        <w:t>Rozporządzenie Ministra Edukacji Narodowej z 14 lutego 2017 r. w sprawie podstawy progra</w:t>
      </w:r>
      <w:r>
        <w:rPr>
          <w:rStyle w:val="Uwydatnienie"/>
          <w:rFonts w:ascii="Arial" w:eastAsia="Times New Roman" w:hAnsi="Arial" w:cs="Arial"/>
          <w:i w:val="0"/>
          <w:iCs w:val="0"/>
          <w:lang w:eastAsia="pl-PL"/>
        </w:rPr>
        <w:t>mowej wychowania przedszkolnego</w:t>
      </w:r>
      <w:r>
        <w:rPr>
          <w:rStyle w:val="Uwydatnienie"/>
          <w:rFonts w:ascii="Arial" w:eastAsia="Times New Roman" w:hAnsi="Arial" w:cs="Arial"/>
          <w:i w:val="0"/>
          <w:iCs w:val="0"/>
          <w:lang w:eastAsia="pl-PL"/>
        </w:rPr>
        <w:br/>
      </w:r>
      <w:r w:rsidRPr="0090484F">
        <w:rPr>
          <w:rStyle w:val="Uwydatnienie"/>
          <w:rFonts w:ascii="Arial" w:eastAsia="Times New Roman" w:hAnsi="Arial" w:cs="Arial"/>
          <w:i w:val="0"/>
          <w:iCs w:val="0"/>
          <w:lang w:eastAsia="pl-PL"/>
        </w:rPr>
        <w:t>oraz podstawy programowej kształcenia ogólnego dla szkoły podstawowej, w tym dla uczniów z niepełnospra</w:t>
      </w:r>
      <w:r>
        <w:rPr>
          <w:rStyle w:val="Uwydatnienie"/>
          <w:rFonts w:ascii="Arial" w:eastAsia="Times New Roman" w:hAnsi="Arial" w:cs="Arial"/>
          <w:i w:val="0"/>
          <w:iCs w:val="0"/>
          <w:lang w:eastAsia="pl-PL"/>
        </w:rPr>
        <w:t>wnością intelektualną w stopniu</w:t>
      </w:r>
      <w:r>
        <w:rPr>
          <w:rStyle w:val="Uwydatnienie"/>
          <w:rFonts w:ascii="Arial" w:eastAsia="Times New Roman" w:hAnsi="Arial" w:cs="Arial"/>
          <w:i w:val="0"/>
          <w:iCs w:val="0"/>
          <w:lang w:eastAsia="pl-PL"/>
        </w:rPr>
        <w:br/>
      </w:r>
      <w:r w:rsidRPr="0090484F">
        <w:rPr>
          <w:rStyle w:val="Uwydatnienie"/>
          <w:rFonts w:ascii="Arial" w:eastAsia="Times New Roman" w:hAnsi="Arial" w:cs="Arial"/>
          <w:i w:val="0"/>
          <w:iCs w:val="0"/>
          <w:lang w:eastAsia="pl-PL"/>
        </w:rPr>
        <w:t>umiarkowanym lub znacznym, kształcenia ogólnego dla branżowej szkoły I stopnia, kształcenia</w:t>
      </w:r>
      <w:r>
        <w:rPr>
          <w:rStyle w:val="Uwydatnienie"/>
          <w:rFonts w:ascii="Arial" w:eastAsia="Times New Roman" w:hAnsi="Arial" w:cs="Arial"/>
          <w:i w:val="0"/>
          <w:iCs w:val="0"/>
          <w:lang w:eastAsia="pl-PL"/>
        </w:rPr>
        <w:t xml:space="preserve"> ogólnego dla szkoły specjalnej</w:t>
      </w:r>
      <w:r>
        <w:rPr>
          <w:rStyle w:val="Uwydatnienie"/>
          <w:rFonts w:ascii="Arial" w:eastAsia="Times New Roman" w:hAnsi="Arial" w:cs="Arial"/>
          <w:i w:val="0"/>
          <w:iCs w:val="0"/>
          <w:lang w:eastAsia="pl-PL"/>
        </w:rPr>
        <w:br/>
      </w:r>
      <w:r w:rsidRPr="0090484F">
        <w:rPr>
          <w:rStyle w:val="Uwydatnienie"/>
          <w:rFonts w:ascii="Arial" w:eastAsia="Times New Roman" w:hAnsi="Arial" w:cs="Arial"/>
          <w:i w:val="0"/>
          <w:iCs w:val="0"/>
          <w:lang w:eastAsia="pl-PL"/>
        </w:rPr>
        <w:t>przysposabiającej do pracy oraz kształcenia ogólnego dla szkoły policealnej (Dz.U. z 2017 r. poz. 356 ze zm.).</w:t>
      </w:r>
    </w:p>
    <w:p w:rsidR="000F72AE" w:rsidRPr="0090484F" w:rsidRDefault="0090484F">
      <w:pPr>
        <w:pStyle w:val="Akapitzlist"/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lang w:eastAsia="pl-PL"/>
        </w:rPr>
      </w:pPr>
      <w:r w:rsidRPr="0090484F">
        <w:rPr>
          <w:rFonts w:ascii="Arial" w:eastAsia="Times New Roman" w:hAnsi="Arial" w:cs="Arial"/>
          <w:lang w:eastAsia="pl-PL"/>
        </w:rPr>
        <w:lastRenderedPageBreak/>
        <w:t>Rozporządzenie Ministra Edukacji Narodowej i Sportu z 31 grudnia 2002 r. w sprawie bezpieczeństwa i higieny</w:t>
      </w:r>
      <w:r>
        <w:rPr>
          <w:rFonts w:ascii="Arial" w:eastAsia="Times New Roman" w:hAnsi="Arial" w:cs="Arial"/>
          <w:lang w:eastAsia="pl-PL"/>
        </w:rPr>
        <w:t xml:space="preserve"> w publicznych i niepublicznych</w:t>
      </w:r>
      <w:r>
        <w:rPr>
          <w:rFonts w:ascii="Arial" w:eastAsia="Times New Roman" w:hAnsi="Arial" w:cs="Arial"/>
          <w:lang w:eastAsia="pl-PL"/>
        </w:rPr>
        <w:br/>
      </w:r>
      <w:r w:rsidRPr="0090484F">
        <w:rPr>
          <w:rFonts w:ascii="Arial" w:eastAsia="Times New Roman" w:hAnsi="Arial" w:cs="Arial"/>
          <w:lang w:eastAsia="pl-PL"/>
        </w:rPr>
        <w:t>szkołach i placówkach (tekst jedn.: Dz.U. z 2020 r. poz. 1604 ze zm.).</w:t>
      </w:r>
    </w:p>
    <w:p w:rsidR="000F72AE" w:rsidRPr="0090484F" w:rsidRDefault="0090484F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iCs/>
        </w:rPr>
      </w:pPr>
      <w:r w:rsidRPr="0090484F">
        <w:rPr>
          <w:rFonts w:ascii="Arial" w:hAnsi="Arial" w:cs="Arial"/>
          <w:iCs/>
        </w:rPr>
        <w:t xml:space="preserve">Rozporządzenie Ministra Edukacji Narodowej z 18 sierpnia 2015 r. w sprawie zakresu i form prowadzenia </w:t>
      </w:r>
      <w:r>
        <w:rPr>
          <w:rFonts w:ascii="Arial" w:hAnsi="Arial" w:cs="Arial"/>
          <w:iCs/>
        </w:rPr>
        <w:t>w szkołach i placówkach systemu</w:t>
      </w:r>
      <w:r>
        <w:rPr>
          <w:rFonts w:ascii="Arial" w:hAnsi="Arial" w:cs="Arial"/>
          <w:iCs/>
        </w:rPr>
        <w:br/>
      </w:r>
      <w:r w:rsidRPr="0090484F">
        <w:rPr>
          <w:rFonts w:ascii="Arial" w:hAnsi="Arial" w:cs="Arial"/>
          <w:iCs/>
        </w:rPr>
        <w:t>oświaty działalności wychowawczej, edukacyjnej, informacyjnej i profilaktycznej w celu przeciwdziałania narkomanii (Dz.U. z 2020 r. poz. 1449).</w:t>
      </w:r>
    </w:p>
    <w:p w:rsidR="000F72AE" w:rsidRPr="0090484F" w:rsidRDefault="0090484F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bookmarkStart w:id="0" w:name="_Hlk485156468"/>
      <w:r w:rsidRPr="0090484F">
        <w:rPr>
          <w:rFonts w:ascii="Arial" w:hAnsi="Arial" w:cs="Arial"/>
        </w:rPr>
        <w:t>Podstawowe kierunki realizacji polityki oświatowej państwa w roku szkolnym 2025/2026.</w:t>
      </w:r>
      <w:bookmarkEnd w:id="0"/>
    </w:p>
    <w:p w:rsidR="000F72AE" w:rsidRPr="0090484F" w:rsidRDefault="0090484F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 w:rsidRPr="0090484F">
        <w:rPr>
          <w:rFonts w:ascii="Arial" w:hAnsi="Arial" w:cs="Arial"/>
        </w:rPr>
        <w:t>Rozporządzenie Ministra Edukacji Narodowej z dnia 28 sierpnia 2017 r. w sprawie zasad udzielania i organizacji p</w:t>
      </w:r>
      <w:r>
        <w:rPr>
          <w:rFonts w:ascii="Arial" w:hAnsi="Arial" w:cs="Arial"/>
        </w:rPr>
        <w:t xml:space="preserve">omocy </w:t>
      </w:r>
      <w:proofErr w:type="spellStart"/>
      <w:r>
        <w:rPr>
          <w:rFonts w:ascii="Arial" w:hAnsi="Arial" w:cs="Arial"/>
        </w:rPr>
        <w:t>psychologiczno</w:t>
      </w:r>
      <w:proofErr w:type="spellEnd"/>
      <w:r>
        <w:rPr>
          <w:rFonts w:ascii="Arial" w:hAnsi="Arial" w:cs="Arial"/>
        </w:rPr>
        <w:t xml:space="preserve"> –</w:t>
      </w:r>
      <w:r>
        <w:rPr>
          <w:rFonts w:ascii="Arial" w:hAnsi="Arial" w:cs="Arial"/>
        </w:rPr>
        <w:br/>
      </w:r>
      <w:r w:rsidRPr="0090484F">
        <w:rPr>
          <w:rFonts w:ascii="Arial" w:hAnsi="Arial" w:cs="Arial"/>
        </w:rPr>
        <w:t>pedagogicznej 2 w publicznych przedszkolach, szkołach i placówkach (Dz. U. z 2023r. poz. 1798)</w:t>
      </w:r>
    </w:p>
    <w:p w:rsidR="000F72AE" w:rsidRPr="0090484F" w:rsidRDefault="0090484F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 w:rsidRPr="0090484F">
        <w:rPr>
          <w:rFonts w:ascii="Arial" w:hAnsi="Arial" w:cs="Arial"/>
        </w:rPr>
        <w:t>Statut obowiązuje od dnia 4 września 2023 roku. Uchwała Rady Pedagogicznej nr 1/2023/2024 z dnia 4.09.2023r.</w:t>
      </w:r>
    </w:p>
    <w:p w:rsidR="000F72AE" w:rsidRPr="0090484F" w:rsidRDefault="0090484F" w:rsidP="0090484F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 w:rsidRPr="0090484F">
        <w:rPr>
          <w:rFonts w:ascii="Arial" w:hAnsi="Arial" w:cs="Arial"/>
        </w:rPr>
        <w:t>Standardy Ochrony Małoletnich przyjęte w szkole 02.09.2024 r.</w:t>
      </w:r>
    </w:p>
    <w:p w:rsidR="000F72AE" w:rsidRDefault="0090484F">
      <w:pPr>
        <w:pStyle w:val="Standard"/>
        <w:spacing w:before="100" w:after="100" w:line="276" w:lineRule="auto"/>
        <w:ind w:left="360"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>Ponadto wykorzystano:</w:t>
      </w:r>
    </w:p>
    <w:p w:rsidR="000F72AE" w:rsidRPr="0090484F" w:rsidRDefault="0090484F" w:rsidP="0090484F">
      <w:pPr>
        <w:pStyle w:val="Akapitzlist"/>
        <w:shd w:val="clear" w:color="auto" w:fill="FFFFFF"/>
        <w:spacing w:before="100" w:after="100" w:line="240" w:lineRule="auto"/>
        <w:rPr>
          <w:rFonts w:ascii="Arial" w:hAnsi="Arial" w:cs="Arial"/>
        </w:rPr>
      </w:pPr>
      <w:r w:rsidRPr="0090484F">
        <w:rPr>
          <w:rFonts w:ascii="Arial" w:hAnsi="Arial" w:cs="Arial"/>
        </w:rPr>
        <w:t xml:space="preserve">Raport „MŁODE GŁOWY. Otwarcie o zdrowiu psychicznym” aut. </w:t>
      </w:r>
      <w:r w:rsidRPr="0090484F">
        <w:rPr>
          <w:rFonts w:ascii="Arial" w:hAnsi="Arial" w:cs="Arial"/>
          <w:lang w:val="en-US"/>
        </w:rPr>
        <w:t xml:space="preserve">J. </w:t>
      </w:r>
      <w:proofErr w:type="spellStart"/>
      <w:r w:rsidRPr="0090484F">
        <w:rPr>
          <w:rFonts w:ascii="Arial" w:hAnsi="Arial" w:cs="Arial"/>
          <w:lang w:val="en-US"/>
        </w:rPr>
        <w:t>Flis</w:t>
      </w:r>
      <w:proofErr w:type="spellEnd"/>
      <w:r w:rsidRPr="0090484F">
        <w:rPr>
          <w:rFonts w:ascii="Arial" w:hAnsi="Arial" w:cs="Arial"/>
          <w:lang w:val="en-US"/>
        </w:rPr>
        <w:t xml:space="preserve">, M. </w:t>
      </w:r>
      <w:proofErr w:type="spellStart"/>
      <w:r w:rsidRPr="0090484F">
        <w:rPr>
          <w:rFonts w:ascii="Arial" w:hAnsi="Arial" w:cs="Arial"/>
          <w:lang w:val="en-US"/>
        </w:rPr>
        <w:t>Dębski</w:t>
      </w:r>
      <w:proofErr w:type="spellEnd"/>
      <w:r w:rsidRPr="0090484F">
        <w:rPr>
          <w:rFonts w:ascii="Arial" w:hAnsi="Arial" w:cs="Arial"/>
          <w:lang w:val="en-US"/>
        </w:rPr>
        <w:t xml:space="preserve"> (</w:t>
      </w:r>
      <w:hyperlink r:id="rId7" w:history="1">
        <w:r w:rsidRPr="0090484F">
          <w:rPr>
            <w:rStyle w:val="Internetlink"/>
            <w:rFonts w:ascii="Arial" w:hAnsi="Arial" w:cs="Arial"/>
            <w:lang w:val="en-US"/>
          </w:rPr>
          <w:t>https://mlodeglowy.pl/wp-content/uploads/2023/04/MLODE-GLOWY.-Otwarcie-o-zdrowiu-psychicznym_-Raport-final.pdf</w:t>
        </w:r>
      </w:hyperlink>
      <w:r w:rsidRPr="0090484F">
        <w:rPr>
          <w:rFonts w:ascii="Arial" w:hAnsi="Arial" w:cs="Arial"/>
          <w:lang w:val="en-US"/>
        </w:rPr>
        <w:t>)</w:t>
      </w:r>
    </w:p>
    <w:p w:rsidR="000F72AE" w:rsidRPr="0090484F" w:rsidRDefault="0090484F" w:rsidP="0090484F">
      <w:pPr>
        <w:pStyle w:val="Akapitzlist"/>
        <w:shd w:val="clear" w:color="auto" w:fill="FFFFFF"/>
        <w:spacing w:before="100" w:after="100" w:line="240" w:lineRule="auto"/>
        <w:rPr>
          <w:rFonts w:ascii="Arial" w:hAnsi="Arial" w:cs="Arial"/>
        </w:rPr>
      </w:pPr>
      <w:r w:rsidRPr="0090484F">
        <w:rPr>
          <w:rFonts w:ascii="Arial" w:hAnsi="Arial" w:cs="Arial"/>
          <w:iCs/>
        </w:rPr>
        <w:t xml:space="preserve">Badanie jakości życia dzieci i młodzieży, perspektywa dzieci (2021) i ich rodziców (2022). Obszar – </w:t>
      </w:r>
      <w:r>
        <w:rPr>
          <w:rFonts w:ascii="Arial" w:hAnsi="Arial" w:cs="Arial"/>
          <w:iCs/>
        </w:rPr>
        <w:t>samopoczucie psychiczne. Raport</w:t>
      </w:r>
      <w:r>
        <w:rPr>
          <w:rFonts w:ascii="Arial" w:hAnsi="Arial" w:cs="Arial"/>
          <w:iCs/>
        </w:rPr>
        <w:br/>
      </w:r>
      <w:r w:rsidRPr="0090484F">
        <w:rPr>
          <w:rFonts w:ascii="Arial" w:hAnsi="Arial" w:cs="Arial"/>
          <w:iCs/>
        </w:rPr>
        <w:t>Rzecznika Praw Dziecka, Warszawa 2023</w:t>
      </w:r>
      <w:r w:rsidRPr="0090484F">
        <w:rPr>
          <w:rFonts w:ascii="Arial" w:hAnsi="Arial" w:cs="Arial"/>
          <w:i/>
        </w:rPr>
        <w:t xml:space="preserve"> (</w:t>
      </w:r>
      <w:hyperlink r:id="rId8" w:history="1">
        <w:r w:rsidRPr="0090484F">
          <w:rPr>
            <w:rStyle w:val="Internetlink"/>
            <w:rFonts w:ascii="Arial" w:hAnsi="Arial" w:cs="Arial"/>
            <w:i/>
          </w:rPr>
          <w:t>https://brpd.gov.pl/wp-content/uploads/2023/04/Za%C5%82%C4%85cznik-nr-4.-Raport-z-badania-jako%C5%9Bci-%C5%BCycia-dzieci-i-m%C5%82odzie%C5%BCy-pespektywa-dzieci-i-ich-rodzic%C3%B3w.-Obszar-samopoczucie-psychiczne.pdf</w:t>
        </w:r>
      </w:hyperlink>
      <w:r w:rsidRPr="0090484F">
        <w:rPr>
          <w:rFonts w:ascii="Arial" w:hAnsi="Arial" w:cs="Arial"/>
          <w:i/>
        </w:rPr>
        <w:t>)</w:t>
      </w:r>
    </w:p>
    <w:p w:rsidR="000F72AE" w:rsidRDefault="000F72AE">
      <w:pPr>
        <w:pStyle w:val="Standard"/>
        <w:spacing w:before="100" w:after="100" w:line="240" w:lineRule="auto"/>
        <w:jc w:val="both"/>
        <w:rPr>
          <w:rFonts w:cs="Calibri"/>
          <w:iCs/>
          <w:lang w:val="en-US"/>
        </w:rPr>
      </w:pPr>
    </w:p>
    <w:p w:rsidR="000F72AE" w:rsidRDefault="000F72AE">
      <w:pPr>
        <w:pStyle w:val="Akapitzlist"/>
        <w:jc w:val="both"/>
        <w:rPr>
          <w:rFonts w:ascii="Times New Roman" w:hAnsi="Times New Roman"/>
        </w:rPr>
      </w:pPr>
    </w:p>
    <w:p w:rsidR="000F72AE" w:rsidRDefault="0090484F">
      <w:pPr>
        <w:pStyle w:val="Akapitzli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0F72AE" w:rsidRPr="0090484F" w:rsidRDefault="0090484F">
      <w:pPr>
        <w:pStyle w:val="Default"/>
        <w:jc w:val="both"/>
        <w:rPr>
          <w:rFonts w:ascii="Arial" w:hAnsi="Arial" w:cs="Arial"/>
          <w:bCs/>
          <w:iCs/>
        </w:rPr>
      </w:pPr>
      <w:r w:rsidRPr="0090484F">
        <w:rPr>
          <w:rFonts w:ascii="Arial" w:hAnsi="Arial" w:cs="Arial"/>
          <w:bCs/>
          <w:iCs/>
        </w:rPr>
        <w:t>„W wychowaniu chodzi o to, ażeby człowiek stawał się coraz bardziej człowiekiem – o to,</w:t>
      </w:r>
    </w:p>
    <w:p w:rsidR="000F72AE" w:rsidRPr="0090484F" w:rsidRDefault="0090484F">
      <w:pPr>
        <w:pStyle w:val="Default"/>
        <w:jc w:val="both"/>
        <w:rPr>
          <w:rFonts w:ascii="Arial" w:hAnsi="Arial" w:cs="Arial"/>
          <w:bCs/>
          <w:iCs/>
        </w:rPr>
      </w:pPr>
      <w:r w:rsidRPr="0090484F">
        <w:rPr>
          <w:rFonts w:ascii="Arial" w:hAnsi="Arial" w:cs="Arial"/>
          <w:bCs/>
          <w:iCs/>
        </w:rPr>
        <w:t>ażeby bardziej był, a nie tylko więcej miał; aby więcej poprzez wszystko, co ma, co posiada,</w:t>
      </w:r>
    </w:p>
    <w:p w:rsidR="000F72AE" w:rsidRPr="0090484F" w:rsidRDefault="0090484F">
      <w:pPr>
        <w:pStyle w:val="Default"/>
        <w:jc w:val="both"/>
        <w:rPr>
          <w:rFonts w:ascii="Arial" w:hAnsi="Arial" w:cs="Arial"/>
          <w:bCs/>
          <w:iCs/>
        </w:rPr>
      </w:pPr>
      <w:r w:rsidRPr="0090484F">
        <w:rPr>
          <w:rFonts w:ascii="Arial" w:hAnsi="Arial" w:cs="Arial"/>
          <w:bCs/>
          <w:iCs/>
        </w:rPr>
        <w:t>umiał bardziej i pełniej być człowiekiem,</w:t>
      </w:r>
    </w:p>
    <w:p w:rsidR="000F72AE" w:rsidRPr="0090484F" w:rsidRDefault="0090484F">
      <w:pPr>
        <w:pStyle w:val="Default"/>
        <w:jc w:val="both"/>
        <w:rPr>
          <w:rFonts w:ascii="Arial" w:hAnsi="Arial" w:cs="Arial"/>
          <w:bCs/>
          <w:iCs/>
        </w:rPr>
      </w:pPr>
      <w:r w:rsidRPr="0090484F">
        <w:rPr>
          <w:rFonts w:ascii="Arial" w:hAnsi="Arial" w:cs="Arial"/>
          <w:bCs/>
          <w:iCs/>
        </w:rPr>
        <w:t>to znaczy ażeby również umiał być nie tylko z drugim, ale i dla drugich”</w:t>
      </w:r>
    </w:p>
    <w:p w:rsidR="00E3673A" w:rsidRDefault="0090484F">
      <w:pPr>
        <w:pStyle w:val="Default"/>
        <w:jc w:val="both"/>
        <w:rPr>
          <w:rFonts w:ascii="Arial" w:hAnsi="Arial" w:cs="Arial"/>
          <w:bCs/>
          <w:iCs/>
        </w:rPr>
      </w:pPr>
      <w:r w:rsidRPr="0090484F">
        <w:rPr>
          <w:rFonts w:ascii="Arial" w:hAnsi="Arial" w:cs="Arial"/>
          <w:bCs/>
          <w:iCs/>
        </w:rPr>
        <w:t>Jan Paweł II</w:t>
      </w:r>
    </w:p>
    <w:p w:rsidR="00E3673A" w:rsidRDefault="00E3673A">
      <w:pPr>
        <w:suppressAutoHyphens w:val="0"/>
        <w:rPr>
          <w:rFonts w:ascii="Arial" w:hAnsi="Arial" w:cs="Arial"/>
          <w:bCs/>
          <w:iCs/>
          <w:color w:val="000000"/>
          <w:sz w:val="24"/>
          <w:szCs w:val="24"/>
        </w:rPr>
      </w:pPr>
      <w:r>
        <w:rPr>
          <w:rFonts w:ascii="Arial" w:hAnsi="Arial" w:cs="Arial"/>
          <w:bCs/>
          <w:iCs/>
        </w:rPr>
        <w:br w:type="page"/>
      </w:r>
    </w:p>
    <w:p w:rsidR="000F72AE" w:rsidRPr="0090484F" w:rsidRDefault="0090484F" w:rsidP="00E3673A">
      <w:pPr>
        <w:pStyle w:val="Default"/>
        <w:spacing w:after="24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0484F">
        <w:rPr>
          <w:rFonts w:ascii="Arial" w:hAnsi="Arial" w:cs="Arial"/>
          <w:b/>
          <w:bCs/>
          <w:sz w:val="22"/>
          <w:szCs w:val="22"/>
        </w:rPr>
        <w:lastRenderedPageBreak/>
        <w:t>Wstęp</w:t>
      </w:r>
    </w:p>
    <w:p w:rsidR="000F72AE" w:rsidRPr="0090484F" w:rsidRDefault="0090484F" w:rsidP="0090484F">
      <w:pPr>
        <w:pStyle w:val="Default"/>
        <w:spacing w:after="240" w:line="276" w:lineRule="auto"/>
        <w:rPr>
          <w:rFonts w:ascii="Arial" w:hAnsi="Arial" w:cs="Arial"/>
          <w:sz w:val="22"/>
          <w:szCs w:val="22"/>
        </w:rPr>
      </w:pPr>
      <w:r w:rsidRPr="0090484F">
        <w:rPr>
          <w:rFonts w:ascii="Arial" w:hAnsi="Arial" w:cs="Arial"/>
          <w:sz w:val="22"/>
          <w:szCs w:val="22"/>
        </w:rPr>
        <w:tab/>
        <w:t>Wychowanie to wspieranie dziecka w rozwoju ku pełnej dojrzałości fizycznej, emocjonalnej, intelektualnej, duchowej i społecznej, które powinno być wzmacniane i uzupełniane przez działania z zakresu profilaktyki dzieci i młodzieży.</w:t>
      </w:r>
    </w:p>
    <w:p w:rsidR="000F72AE" w:rsidRPr="0090484F" w:rsidRDefault="0090484F" w:rsidP="0090484F">
      <w:pPr>
        <w:pStyle w:val="Default"/>
        <w:spacing w:after="240" w:line="276" w:lineRule="auto"/>
        <w:rPr>
          <w:rFonts w:ascii="Arial" w:hAnsi="Arial" w:cs="Arial"/>
          <w:sz w:val="22"/>
          <w:szCs w:val="22"/>
        </w:rPr>
      </w:pPr>
      <w:r w:rsidRPr="0090484F">
        <w:rPr>
          <w:rFonts w:ascii="Arial" w:hAnsi="Arial" w:cs="Arial"/>
          <w:sz w:val="22"/>
          <w:szCs w:val="22"/>
        </w:rPr>
        <w:tab/>
        <w:t>Pierwszeństwo w wychowywaniu dziecka mają jego rodzice lub prawni opiekunowie. To oni przede wszystkim kształtują jego charakter, przekazują doświadczenia, kształtują system wartości.</w:t>
      </w:r>
    </w:p>
    <w:p w:rsidR="000F72AE" w:rsidRPr="0090484F" w:rsidRDefault="0090484F" w:rsidP="0090484F">
      <w:pPr>
        <w:pStyle w:val="Default"/>
        <w:spacing w:after="240" w:line="276" w:lineRule="auto"/>
        <w:rPr>
          <w:rFonts w:ascii="Arial" w:hAnsi="Arial" w:cs="Arial"/>
          <w:sz w:val="22"/>
          <w:szCs w:val="22"/>
        </w:rPr>
      </w:pPr>
      <w:r w:rsidRPr="0090484F">
        <w:rPr>
          <w:rFonts w:ascii="Arial" w:hAnsi="Arial" w:cs="Arial"/>
          <w:sz w:val="22"/>
          <w:szCs w:val="22"/>
        </w:rPr>
        <w:tab/>
        <w:t>Szkoła pełni funkcję wspomagającą. Nauczyciele wspierają rodziców w dziedzinie wychowania. Dbałość szkoły o rozwój emocjonalny, intelektualny, społeczny, duchowy i zdrowotny ucznia polega na przygotowaniu go do prawidłowego funkcjonowania we współczesnym świecie. Wychowanie młodego człowieka stanowi integralną część pracy każdego nauczyciela. Zadaniem naszej szkoły jes</w:t>
      </w:r>
      <w:r w:rsidR="00E3673A">
        <w:rPr>
          <w:rFonts w:ascii="Arial" w:hAnsi="Arial" w:cs="Arial"/>
          <w:sz w:val="22"/>
          <w:szCs w:val="22"/>
        </w:rPr>
        <w:t>t wyposażenie ucznia</w:t>
      </w:r>
      <w:r w:rsidR="00E3673A">
        <w:rPr>
          <w:rFonts w:ascii="Arial" w:hAnsi="Arial" w:cs="Arial"/>
          <w:sz w:val="22"/>
          <w:szCs w:val="22"/>
        </w:rPr>
        <w:br/>
      </w:r>
      <w:r w:rsidRPr="0090484F">
        <w:rPr>
          <w:rFonts w:ascii="Arial" w:hAnsi="Arial" w:cs="Arial"/>
          <w:sz w:val="22"/>
          <w:szCs w:val="22"/>
        </w:rPr>
        <w:t>w umiejętności niezbędne do funkcjonowania  w rozwijającym się świecie i kontynuowania nauki. Nasza szkoła w swoich działaniach realizuje funkcję dydaktyczną, wychowawczą oraz opiekuńczą, a tworząc bogatą ofertę edukacyjną, zaspokaja potrzeby uczniów oraz ich rodziców.</w:t>
      </w:r>
    </w:p>
    <w:p w:rsidR="000F72AE" w:rsidRPr="0090484F" w:rsidRDefault="0090484F" w:rsidP="0090484F">
      <w:pPr>
        <w:pStyle w:val="Default"/>
        <w:spacing w:after="240" w:line="276" w:lineRule="auto"/>
        <w:ind w:firstLine="708"/>
        <w:rPr>
          <w:rFonts w:ascii="Arial" w:hAnsi="Arial" w:cs="Arial"/>
          <w:sz w:val="22"/>
          <w:szCs w:val="22"/>
        </w:rPr>
      </w:pPr>
      <w:r w:rsidRPr="0090484F">
        <w:rPr>
          <w:rFonts w:ascii="Arial" w:hAnsi="Arial" w:cs="Arial"/>
          <w:sz w:val="22"/>
          <w:szCs w:val="22"/>
        </w:rPr>
        <w:t xml:space="preserve">Celem działań </w:t>
      </w:r>
      <w:proofErr w:type="spellStart"/>
      <w:r w:rsidRPr="0090484F">
        <w:rPr>
          <w:rFonts w:ascii="Arial" w:hAnsi="Arial" w:cs="Arial"/>
          <w:sz w:val="22"/>
          <w:szCs w:val="22"/>
        </w:rPr>
        <w:t>edukacyjno</w:t>
      </w:r>
      <w:proofErr w:type="spellEnd"/>
      <w:r w:rsidRPr="0090484F">
        <w:rPr>
          <w:rFonts w:ascii="Arial" w:hAnsi="Arial" w:cs="Arial"/>
          <w:sz w:val="22"/>
          <w:szCs w:val="22"/>
        </w:rPr>
        <w:t xml:space="preserve"> - wychowawczych szkoły jest wizja absolwenta wykształconego i zdrowego zgodnie z oczekiwaniami współczesnego świata. Celem realizacji działań programu wychowawczo - profilaktycznego jest stworzenie takiej szkoły, w której:</w:t>
      </w:r>
    </w:p>
    <w:p w:rsidR="000F72AE" w:rsidRPr="0090484F" w:rsidRDefault="0090484F" w:rsidP="0090484F">
      <w:pPr>
        <w:pStyle w:val="Default"/>
        <w:numPr>
          <w:ilvl w:val="0"/>
          <w:numId w:val="2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0484F">
        <w:rPr>
          <w:rFonts w:ascii="Arial" w:hAnsi="Arial" w:cs="Arial"/>
          <w:sz w:val="22"/>
          <w:szCs w:val="22"/>
        </w:rPr>
        <w:t>Panuje miła, przyjazna i życzliwa atmosfera, oparta na wysokiej kulturze osobistej, wzajemnym szacunku i akceptacji, w której brak jest agresji, przemocy i dyskryminacji;</w:t>
      </w:r>
    </w:p>
    <w:p w:rsidR="000F72AE" w:rsidRPr="0090484F" w:rsidRDefault="0090484F" w:rsidP="0090484F">
      <w:pPr>
        <w:pStyle w:val="Default"/>
        <w:numPr>
          <w:ilvl w:val="0"/>
          <w:numId w:val="2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0484F">
        <w:rPr>
          <w:rFonts w:ascii="Arial" w:hAnsi="Arial" w:cs="Arial"/>
          <w:sz w:val="22"/>
          <w:szCs w:val="22"/>
        </w:rPr>
        <w:t>Szkoła i jej otoczenie jest miejscem bezpiecznym dla użytkowników;</w:t>
      </w:r>
    </w:p>
    <w:p w:rsidR="000F72AE" w:rsidRPr="0090484F" w:rsidRDefault="0090484F" w:rsidP="0090484F">
      <w:pPr>
        <w:pStyle w:val="Default"/>
        <w:numPr>
          <w:ilvl w:val="0"/>
          <w:numId w:val="2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0484F">
        <w:rPr>
          <w:rFonts w:ascii="Arial" w:hAnsi="Arial" w:cs="Arial"/>
          <w:sz w:val="22"/>
          <w:szCs w:val="22"/>
        </w:rPr>
        <w:t>Uczniowie zdobywają wiedzę i umiejętności, wszechstronnie rozwijają swoje zainteresowania, które przygotowują ich do dalszego procesu kształcenia;</w:t>
      </w:r>
    </w:p>
    <w:p w:rsidR="000F72AE" w:rsidRPr="0090484F" w:rsidRDefault="0090484F" w:rsidP="0090484F">
      <w:pPr>
        <w:pStyle w:val="Default"/>
        <w:numPr>
          <w:ilvl w:val="0"/>
          <w:numId w:val="2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0484F">
        <w:rPr>
          <w:rFonts w:ascii="Arial" w:hAnsi="Arial" w:cs="Arial"/>
          <w:sz w:val="22"/>
          <w:szCs w:val="22"/>
        </w:rPr>
        <w:t>Nauczyciele poprzez swoją aktywność uczą młodego człowieka pracy na rzecz środowiska, kształtują postawę otwartości, kreatywności, bezinteresowności;</w:t>
      </w:r>
    </w:p>
    <w:p w:rsidR="00E3673A" w:rsidRDefault="0090484F" w:rsidP="0090484F">
      <w:pPr>
        <w:pStyle w:val="Default"/>
        <w:numPr>
          <w:ilvl w:val="0"/>
          <w:numId w:val="2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90484F">
        <w:rPr>
          <w:rFonts w:ascii="Arial" w:hAnsi="Arial" w:cs="Arial"/>
          <w:sz w:val="22"/>
          <w:szCs w:val="22"/>
        </w:rPr>
        <w:t>Rodzice są odpowiedzialni za budowanie systemu wartości u swoich dzieci, wspierają nauczycieli, współuczestniczą w podejmowaniu decyzji i rozwiązywaniu problemów.</w:t>
      </w:r>
    </w:p>
    <w:p w:rsidR="00E3673A" w:rsidRDefault="00E3673A">
      <w:pPr>
        <w:suppressAutoHyphens w:val="0"/>
        <w:rPr>
          <w:rFonts w:ascii="Arial" w:hAnsi="Arial" w:cs="Arial"/>
          <w:color w:val="000000"/>
        </w:rPr>
      </w:pPr>
      <w:r>
        <w:rPr>
          <w:rFonts w:ascii="Arial" w:hAnsi="Arial" w:cs="Arial"/>
        </w:rPr>
        <w:br w:type="page"/>
      </w:r>
    </w:p>
    <w:p w:rsidR="000F72AE" w:rsidRPr="0090484F" w:rsidRDefault="00E3673A" w:rsidP="00E3673A">
      <w:pPr>
        <w:pStyle w:val="Standard"/>
        <w:spacing w:before="100" w:after="240" w:line="276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D</w:t>
      </w:r>
      <w:r w:rsidR="0090484F" w:rsidRPr="0090484F">
        <w:rPr>
          <w:rFonts w:ascii="Arial" w:hAnsi="Arial" w:cs="Arial"/>
          <w:b/>
          <w:bCs/>
          <w:color w:val="000000"/>
        </w:rPr>
        <w:t>iagnoza</w:t>
      </w:r>
    </w:p>
    <w:p w:rsidR="000F72AE" w:rsidRPr="0090484F" w:rsidRDefault="0090484F" w:rsidP="0090484F">
      <w:pPr>
        <w:pStyle w:val="Standard"/>
        <w:spacing w:after="240" w:line="276" w:lineRule="auto"/>
        <w:ind w:firstLine="708"/>
        <w:rPr>
          <w:rFonts w:ascii="Arial" w:hAnsi="Arial" w:cs="Arial"/>
        </w:rPr>
      </w:pPr>
      <w:r w:rsidRPr="0090484F">
        <w:rPr>
          <w:rFonts w:ascii="Arial" w:hAnsi="Arial" w:cs="Arial"/>
          <w:color w:val="000000"/>
        </w:rPr>
        <w:t>Szkolny Program Wychowawczo-Profilaktyczny został opracowany na podstawie diagnozy w zakresie wyst</w:t>
      </w:r>
      <w:r>
        <w:rPr>
          <w:rFonts w:ascii="Arial" w:hAnsi="Arial" w:cs="Arial"/>
          <w:color w:val="000000"/>
        </w:rPr>
        <w:t>ępujących w środowisku szkolnym</w:t>
      </w:r>
      <w:r>
        <w:rPr>
          <w:rFonts w:ascii="Arial" w:hAnsi="Arial" w:cs="Arial"/>
          <w:color w:val="000000"/>
        </w:rPr>
        <w:br/>
      </w:r>
      <w:r w:rsidRPr="0090484F">
        <w:rPr>
          <w:rFonts w:ascii="Arial" w:hAnsi="Arial" w:cs="Arial"/>
          <w:color w:val="000000"/>
        </w:rPr>
        <w:t xml:space="preserve">potrzeb rozwojowych uczniów, w tym identyfikacji </w:t>
      </w:r>
      <w:r w:rsidRPr="0090484F">
        <w:rPr>
          <w:rFonts w:ascii="Arial" w:hAnsi="Arial" w:cs="Arial"/>
        </w:rPr>
        <w:t>czynników chroniących i czynników ryzyka, ze szczególnym uwzględnien</w:t>
      </w:r>
      <w:r>
        <w:rPr>
          <w:rFonts w:ascii="Arial" w:hAnsi="Arial" w:cs="Arial"/>
        </w:rPr>
        <w:t>iem zagrożeń związanych</w:t>
      </w:r>
      <w:r>
        <w:rPr>
          <w:rFonts w:ascii="Arial" w:hAnsi="Arial" w:cs="Arial"/>
        </w:rPr>
        <w:br/>
      </w:r>
      <w:r w:rsidRPr="0090484F">
        <w:rPr>
          <w:rFonts w:ascii="Arial" w:hAnsi="Arial" w:cs="Arial"/>
        </w:rPr>
        <w:t>z używaniem substancji psychotropowych, środków zastępczych oraz nowych substancji psychoaktywnych oraz</w:t>
      </w:r>
      <w:r>
        <w:rPr>
          <w:rFonts w:ascii="Arial" w:hAnsi="Arial" w:cs="Arial"/>
        </w:rPr>
        <w:t xml:space="preserve"> innych problemów występujących</w:t>
      </w:r>
      <w:r>
        <w:rPr>
          <w:rFonts w:ascii="Arial" w:hAnsi="Arial" w:cs="Arial"/>
        </w:rPr>
        <w:br/>
      </w:r>
      <w:r w:rsidRPr="0090484F">
        <w:rPr>
          <w:rFonts w:ascii="Arial" w:hAnsi="Arial" w:cs="Arial"/>
        </w:rPr>
        <w:t>w środo</w:t>
      </w:r>
      <w:r>
        <w:rPr>
          <w:rFonts w:ascii="Arial" w:hAnsi="Arial" w:cs="Arial"/>
        </w:rPr>
        <w:t xml:space="preserve">wisku szkolnym, </w:t>
      </w:r>
      <w:r w:rsidRPr="0090484F">
        <w:rPr>
          <w:rFonts w:ascii="Arial" w:hAnsi="Arial" w:cs="Arial"/>
        </w:rPr>
        <w:t>z uwzględnieniem:</w:t>
      </w:r>
    </w:p>
    <w:p w:rsidR="000F72AE" w:rsidRPr="0090484F" w:rsidRDefault="0090484F" w:rsidP="0090484F">
      <w:pPr>
        <w:pStyle w:val="Standard"/>
        <w:numPr>
          <w:ilvl w:val="0"/>
          <w:numId w:val="113"/>
        </w:numPr>
        <w:spacing w:after="240" w:line="276" w:lineRule="auto"/>
        <w:rPr>
          <w:rFonts w:ascii="Arial" w:hAnsi="Arial" w:cs="Arial"/>
        </w:rPr>
      </w:pPr>
      <w:r w:rsidRPr="0090484F">
        <w:rPr>
          <w:rFonts w:ascii="Arial" w:hAnsi="Arial" w:cs="Arial"/>
        </w:rPr>
        <w:t>wyników nadzoru pedagogicznego sprawowanego przez dyrektora,</w:t>
      </w:r>
    </w:p>
    <w:p w:rsidR="000F72AE" w:rsidRPr="0090484F" w:rsidRDefault="0090484F" w:rsidP="0090484F">
      <w:pPr>
        <w:pStyle w:val="Standard"/>
        <w:numPr>
          <w:ilvl w:val="0"/>
          <w:numId w:val="113"/>
        </w:numPr>
        <w:spacing w:after="240" w:line="276" w:lineRule="auto"/>
        <w:rPr>
          <w:rFonts w:ascii="Arial" w:hAnsi="Arial" w:cs="Arial"/>
        </w:rPr>
      </w:pPr>
      <w:r w:rsidRPr="0090484F">
        <w:rPr>
          <w:rFonts w:ascii="Arial" w:hAnsi="Arial" w:cs="Arial"/>
        </w:rPr>
        <w:t>wyników nadzoru pedagogicznego sprawowanego przez kuratora oświaty,</w:t>
      </w:r>
    </w:p>
    <w:p w:rsidR="000F72AE" w:rsidRPr="0090484F" w:rsidRDefault="0090484F" w:rsidP="0090484F">
      <w:pPr>
        <w:pStyle w:val="Standard"/>
        <w:numPr>
          <w:ilvl w:val="0"/>
          <w:numId w:val="113"/>
        </w:numPr>
        <w:spacing w:after="240" w:line="276" w:lineRule="auto"/>
        <w:rPr>
          <w:rFonts w:ascii="Arial" w:hAnsi="Arial" w:cs="Arial"/>
        </w:rPr>
      </w:pPr>
      <w:r w:rsidRPr="0090484F">
        <w:rPr>
          <w:rFonts w:ascii="Arial" w:hAnsi="Arial" w:cs="Arial"/>
          <w:color w:val="000000"/>
        </w:rPr>
        <w:t>ewaluacji wcześniejszego programu wychowawczo-profilaktycznego realizowanego w roku szkolnym 2024/2025.</w:t>
      </w:r>
    </w:p>
    <w:p w:rsidR="000F72AE" w:rsidRPr="0090484F" w:rsidRDefault="0090484F" w:rsidP="0090484F">
      <w:pPr>
        <w:pStyle w:val="Standard"/>
        <w:numPr>
          <w:ilvl w:val="0"/>
          <w:numId w:val="113"/>
        </w:numPr>
        <w:spacing w:after="240" w:line="276" w:lineRule="auto"/>
        <w:rPr>
          <w:rFonts w:ascii="Arial" w:hAnsi="Arial" w:cs="Arial"/>
        </w:rPr>
      </w:pPr>
      <w:r w:rsidRPr="0090484F">
        <w:rPr>
          <w:rFonts w:ascii="Arial" w:hAnsi="Arial" w:cs="Arial"/>
          <w:color w:val="000000"/>
        </w:rPr>
        <w:t>wniosków i analiz z pracy zespołów zadaniowych, zespołów przedmiotowych, zespołów wychowawczych,</w:t>
      </w:r>
    </w:p>
    <w:p w:rsidR="000F72AE" w:rsidRPr="0090484F" w:rsidRDefault="0090484F" w:rsidP="00E3673A">
      <w:pPr>
        <w:pStyle w:val="Standard"/>
        <w:numPr>
          <w:ilvl w:val="0"/>
          <w:numId w:val="113"/>
        </w:numPr>
        <w:spacing w:after="0" w:line="276" w:lineRule="auto"/>
        <w:rPr>
          <w:rFonts w:ascii="Arial" w:hAnsi="Arial" w:cs="Arial"/>
        </w:rPr>
      </w:pPr>
      <w:r w:rsidRPr="0090484F">
        <w:rPr>
          <w:rFonts w:ascii="Arial" w:hAnsi="Arial" w:cs="Arial"/>
          <w:color w:val="000000"/>
        </w:rPr>
        <w:t>koncepcji funkcjonowania i rozwoju szkoły opracowanej przez dyrektora, uwag, spostrzeżeń, wniosków nauc</w:t>
      </w:r>
      <w:r>
        <w:rPr>
          <w:rFonts w:ascii="Arial" w:hAnsi="Arial" w:cs="Arial"/>
          <w:color w:val="000000"/>
        </w:rPr>
        <w:t>zycieli, specjalistów, uczniów,</w:t>
      </w:r>
      <w:r>
        <w:rPr>
          <w:rFonts w:ascii="Arial" w:hAnsi="Arial" w:cs="Arial"/>
          <w:color w:val="000000"/>
        </w:rPr>
        <w:br/>
      </w:r>
      <w:r w:rsidRPr="0090484F">
        <w:rPr>
          <w:rFonts w:ascii="Arial" w:hAnsi="Arial" w:cs="Arial"/>
          <w:color w:val="000000"/>
        </w:rPr>
        <w:t>rodziców.</w:t>
      </w:r>
    </w:p>
    <w:p w:rsidR="000F72AE" w:rsidRPr="00E3673A" w:rsidRDefault="0090484F" w:rsidP="00E3673A">
      <w:pPr>
        <w:pStyle w:val="Standard"/>
        <w:spacing w:after="240" w:line="276" w:lineRule="auto"/>
        <w:rPr>
          <w:rFonts w:ascii="Arial" w:hAnsi="Arial" w:cs="Arial"/>
          <w:color w:val="000000"/>
        </w:rPr>
      </w:pPr>
      <w:r w:rsidRPr="0090484F">
        <w:rPr>
          <w:rFonts w:ascii="Arial" w:hAnsi="Arial" w:cs="Arial"/>
          <w:color w:val="000000"/>
        </w:rPr>
        <w:t>Ważnym aspektem programu wychowawczo-profilaktycznego na rok szkolny 2025/2026 jest kontynuowanie uświadamiania uczniom znaczenia obowiązujących w szkole Standardów Ochrony Małoletnich oraz wyposażania ich w umiejętność stosowania ustalonych w nich zasad.</w:t>
      </w:r>
      <w:r w:rsidR="00E3673A">
        <w:rPr>
          <w:rFonts w:ascii="Arial" w:hAnsi="Arial" w:cs="Arial"/>
          <w:color w:val="000000"/>
        </w:rPr>
        <w:t xml:space="preserve"> </w:t>
      </w:r>
      <w:r w:rsidRPr="0090484F">
        <w:rPr>
          <w:rFonts w:ascii="Arial" w:hAnsi="Arial" w:cs="Arial"/>
          <w:color w:val="000000"/>
        </w:rPr>
        <w:t xml:space="preserve">Podstawowym celem niniejszego Szkolnego Programu Wychowawczo-Profilaktycznego jest wspieranie dzieci i młodzieży </w:t>
      </w:r>
      <w:r>
        <w:rPr>
          <w:rFonts w:ascii="Arial" w:hAnsi="Arial" w:cs="Arial"/>
        </w:rPr>
        <w:t>w rozwoj</w:t>
      </w:r>
      <w:r w:rsidR="00E3673A">
        <w:rPr>
          <w:rFonts w:ascii="Arial" w:hAnsi="Arial" w:cs="Arial"/>
        </w:rPr>
        <w:t xml:space="preserve">u </w:t>
      </w:r>
      <w:r w:rsidRPr="0090484F">
        <w:rPr>
          <w:rFonts w:ascii="Arial" w:hAnsi="Arial" w:cs="Arial"/>
        </w:rPr>
        <w:t xml:space="preserve">oraz zapobieganie </w:t>
      </w:r>
      <w:proofErr w:type="spellStart"/>
      <w:r w:rsidRPr="0090484F">
        <w:rPr>
          <w:rFonts w:ascii="Arial" w:hAnsi="Arial" w:cs="Arial"/>
        </w:rPr>
        <w:t>zachowaniom</w:t>
      </w:r>
      <w:proofErr w:type="spellEnd"/>
      <w:r w:rsidRPr="0090484F">
        <w:rPr>
          <w:rFonts w:ascii="Arial" w:hAnsi="Arial" w:cs="Arial"/>
        </w:rPr>
        <w:t xml:space="preserve"> problemowym i ryzykownym. Ważnym elementem realizacji Szkolnego Progra</w:t>
      </w:r>
      <w:r>
        <w:rPr>
          <w:rFonts w:ascii="Arial" w:hAnsi="Arial" w:cs="Arial"/>
        </w:rPr>
        <w:t>mu Wychowawczo-Profilaktycznego</w:t>
      </w:r>
      <w:r>
        <w:rPr>
          <w:rFonts w:ascii="Arial" w:hAnsi="Arial" w:cs="Arial"/>
        </w:rPr>
        <w:br/>
      </w:r>
      <w:r w:rsidRPr="0090484F">
        <w:rPr>
          <w:rFonts w:ascii="Arial" w:hAnsi="Arial" w:cs="Arial"/>
        </w:rPr>
        <w:t>jest kultywow</w:t>
      </w:r>
      <w:r>
        <w:rPr>
          <w:rFonts w:ascii="Arial" w:hAnsi="Arial" w:cs="Arial"/>
        </w:rPr>
        <w:t xml:space="preserve">anie tradycji </w:t>
      </w:r>
      <w:r w:rsidRPr="0090484F">
        <w:rPr>
          <w:rFonts w:ascii="Arial" w:hAnsi="Arial" w:cs="Arial"/>
        </w:rPr>
        <w:t>i ceremoniału szkoły.</w:t>
      </w:r>
    </w:p>
    <w:p w:rsidR="000F72AE" w:rsidRPr="0090484F" w:rsidRDefault="0090484F" w:rsidP="0090484F">
      <w:pPr>
        <w:pStyle w:val="Standard"/>
        <w:spacing w:before="100" w:after="240" w:line="276" w:lineRule="auto"/>
        <w:rPr>
          <w:rFonts w:ascii="Arial" w:hAnsi="Arial" w:cs="Arial"/>
          <w:b/>
          <w:bCs/>
        </w:rPr>
      </w:pPr>
      <w:r w:rsidRPr="0090484F">
        <w:rPr>
          <w:rFonts w:ascii="Arial" w:hAnsi="Arial" w:cs="Arial"/>
          <w:b/>
          <w:bCs/>
        </w:rPr>
        <w:t>Podstawowe zasady realizacji Szkolnego Programu Wychowawczo-Profilaktycznego obejmują:</w:t>
      </w:r>
    </w:p>
    <w:p w:rsidR="000F72AE" w:rsidRPr="0090484F" w:rsidRDefault="0090484F" w:rsidP="0090484F">
      <w:pPr>
        <w:pStyle w:val="Akapitzlist"/>
        <w:numPr>
          <w:ilvl w:val="0"/>
          <w:numId w:val="99"/>
        </w:numPr>
        <w:spacing w:before="100" w:after="240" w:line="276" w:lineRule="auto"/>
        <w:rPr>
          <w:rFonts w:ascii="Arial" w:hAnsi="Arial" w:cs="Arial"/>
        </w:rPr>
      </w:pPr>
      <w:r w:rsidRPr="0090484F">
        <w:rPr>
          <w:rFonts w:ascii="Arial" w:hAnsi="Arial" w:cs="Arial"/>
        </w:rPr>
        <w:t>powszechną znajomość założeń programu – przez uczniów, rodziców i wszystkich pracowników szkoły,</w:t>
      </w:r>
    </w:p>
    <w:p w:rsidR="000F72AE" w:rsidRPr="0090484F" w:rsidRDefault="0090484F" w:rsidP="0090484F">
      <w:pPr>
        <w:pStyle w:val="Akapitzlist"/>
        <w:numPr>
          <w:ilvl w:val="0"/>
          <w:numId w:val="99"/>
        </w:numPr>
        <w:spacing w:before="100" w:after="240" w:line="276" w:lineRule="auto"/>
        <w:rPr>
          <w:rFonts w:ascii="Arial" w:hAnsi="Arial" w:cs="Arial"/>
        </w:rPr>
      </w:pPr>
      <w:r w:rsidRPr="0090484F">
        <w:rPr>
          <w:rFonts w:ascii="Arial" w:hAnsi="Arial" w:cs="Arial"/>
        </w:rPr>
        <w:t>zaangażowanie wszystkich podmiotów szkolnej społeczności i współpracę w realizacji zadań określonych w programie,</w:t>
      </w:r>
    </w:p>
    <w:p w:rsidR="000F72AE" w:rsidRPr="0090484F" w:rsidRDefault="0090484F" w:rsidP="0090484F">
      <w:pPr>
        <w:pStyle w:val="Akapitzlist"/>
        <w:numPr>
          <w:ilvl w:val="0"/>
          <w:numId w:val="99"/>
        </w:numPr>
        <w:spacing w:before="100" w:after="240" w:line="276" w:lineRule="auto"/>
        <w:rPr>
          <w:rFonts w:ascii="Arial" w:hAnsi="Arial" w:cs="Arial"/>
        </w:rPr>
      </w:pPr>
      <w:r w:rsidRPr="0090484F">
        <w:rPr>
          <w:rFonts w:ascii="Arial" w:hAnsi="Arial" w:cs="Arial"/>
        </w:rPr>
        <w:t>respektowanie praw wszystkich członków szkolnej społeczności oraz kompetencji organów szkoły (dyrektor, rada rodziców, samorząd uczniowski),</w:t>
      </w:r>
    </w:p>
    <w:p w:rsidR="000F72AE" w:rsidRPr="0090484F" w:rsidRDefault="0090484F" w:rsidP="0090484F">
      <w:pPr>
        <w:pStyle w:val="Akapitzlist"/>
        <w:numPr>
          <w:ilvl w:val="0"/>
          <w:numId w:val="99"/>
        </w:numPr>
        <w:spacing w:before="100" w:after="240" w:line="276" w:lineRule="auto"/>
        <w:rPr>
          <w:rFonts w:ascii="Arial" w:hAnsi="Arial" w:cs="Arial"/>
        </w:rPr>
      </w:pPr>
      <w:r w:rsidRPr="0090484F">
        <w:rPr>
          <w:rFonts w:ascii="Arial" w:hAnsi="Arial" w:cs="Arial"/>
        </w:rPr>
        <w:t>współdziałanie ze środowiskiem zewnętrznym szkoły (np. udział organizacji i stowarzyszeń wspierających działalność wychowawczą i profilaktyczną szkoły),</w:t>
      </w:r>
    </w:p>
    <w:p w:rsidR="000F72AE" w:rsidRPr="0090484F" w:rsidRDefault="0090484F" w:rsidP="0090484F">
      <w:pPr>
        <w:pStyle w:val="Akapitzlist"/>
        <w:numPr>
          <w:ilvl w:val="0"/>
          <w:numId w:val="99"/>
        </w:numPr>
        <w:spacing w:before="100" w:after="240" w:line="276" w:lineRule="auto"/>
        <w:rPr>
          <w:rFonts w:ascii="Arial" w:hAnsi="Arial" w:cs="Arial"/>
        </w:rPr>
      </w:pPr>
      <w:r w:rsidRPr="0090484F">
        <w:rPr>
          <w:rFonts w:ascii="Arial" w:hAnsi="Arial" w:cs="Arial"/>
        </w:rPr>
        <w:t>współodpowiedzialność za efekty realizacji programu.</w:t>
      </w:r>
    </w:p>
    <w:p w:rsidR="000F72AE" w:rsidRPr="0090484F" w:rsidRDefault="0090484F" w:rsidP="0090484F">
      <w:pPr>
        <w:pStyle w:val="Default"/>
        <w:spacing w:after="240" w:line="276" w:lineRule="auto"/>
        <w:rPr>
          <w:rFonts w:ascii="Arial" w:hAnsi="Arial" w:cs="Arial"/>
          <w:b/>
          <w:bCs/>
          <w:sz w:val="22"/>
          <w:szCs w:val="22"/>
        </w:rPr>
      </w:pPr>
      <w:r w:rsidRPr="0090484F">
        <w:rPr>
          <w:rFonts w:ascii="Arial" w:hAnsi="Arial" w:cs="Arial"/>
          <w:b/>
          <w:bCs/>
          <w:sz w:val="22"/>
          <w:szCs w:val="22"/>
        </w:rPr>
        <w:lastRenderedPageBreak/>
        <w:t>I. Misja szkoły</w:t>
      </w:r>
    </w:p>
    <w:p w:rsidR="000F72AE" w:rsidRPr="0090484F" w:rsidRDefault="0090484F" w:rsidP="0090484F">
      <w:pPr>
        <w:pStyle w:val="Standard"/>
        <w:suppressAutoHyphens w:val="0"/>
        <w:spacing w:before="100" w:after="240" w:line="276" w:lineRule="auto"/>
        <w:ind w:firstLine="708"/>
        <w:textAlignment w:val="auto"/>
        <w:rPr>
          <w:rFonts w:ascii="Arial" w:hAnsi="Arial" w:cs="Arial"/>
        </w:rPr>
      </w:pPr>
      <w:r w:rsidRPr="0090484F">
        <w:rPr>
          <w:rFonts w:ascii="Arial" w:hAnsi="Arial" w:cs="Arial"/>
          <w:bCs/>
          <w:iCs/>
        </w:rPr>
        <w:t xml:space="preserve">Misją szkoły jest kształcenie i wychowanie w duchu wartości i poczuciu odpowiedzialności, miłości ojczyzny </w:t>
      </w:r>
      <w:r>
        <w:rPr>
          <w:rFonts w:ascii="Arial" w:hAnsi="Arial" w:cs="Arial"/>
          <w:bCs/>
          <w:iCs/>
        </w:rPr>
        <w:t>oraz poszanowania dla polskiego</w:t>
      </w:r>
      <w:r>
        <w:rPr>
          <w:rFonts w:ascii="Arial" w:hAnsi="Arial" w:cs="Arial"/>
          <w:bCs/>
          <w:iCs/>
        </w:rPr>
        <w:br/>
      </w:r>
      <w:r w:rsidRPr="0090484F">
        <w:rPr>
          <w:rFonts w:ascii="Arial" w:hAnsi="Arial" w:cs="Arial"/>
          <w:bCs/>
          <w:iCs/>
        </w:rPr>
        <w:t>dziedzictwa kulturowego, przy jednoczesnym otwarciu się na wartości kultur Europy i świata, k</w:t>
      </w:r>
      <w:r w:rsidRPr="0090484F">
        <w:rPr>
          <w:rFonts w:ascii="Arial" w:hAnsi="Arial" w:cs="Arial"/>
        </w:rPr>
        <w:t>ształtowanie umie</w:t>
      </w:r>
      <w:r>
        <w:rPr>
          <w:rFonts w:ascii="Arial" w:hAnsi="Arial" w:cs="Arial"/>
        </w:rPr>
        <w:t>jętności nawiązywania kontaktów</w:t>
      </w:r>
      <w:r>
        <w:rPr>
          <w:rFonts w:ascii="Arial" w:hAnsi="Arial" w:cs="Arial"/>
        </w:rPr>
        <w:br/>
      </w:r>
      <w:r w:rsidRPr="0090484F">
        <w:rPr>
          <w:rFonts w:ascii="Arial" w:hAnsi="Arial" w:cs="Arial"/>
        </w:rPr>
        <w:t>z rówieśnikami, także przedstawicielami innych kultur.</w:t>
      </w:r>
    </w:p>
    <w:p w:rsidR="000F72AE" w:rsidRPr="0090484F" w:rsidRDefault="0090484F" w:rsidP="0090484F">
      <w:pPr>
        <w:pStyle w:val="Standard"/>
        <w:suppressAutoHyphens w:val="0"/>
        <w:spacing w:after="240" w:line="276" w:lineRule="auto"/>
        <w:ind w:firstLine="708"/>
        <w:textAlignment w:val="auto"/>
        <w:rPr>
          <w:rFonts w:ascii="Arial" w:hAnsi="Arial" w:cs="Arial"/>
        </w:rPr>
      </w:pPr>
      <w:r w:rsidRPr="0090484F">
        <w:rPr>
          <w:rFonts w:ascii="Arial" w:hAnsi="Arial" w:cs="Arial"/>
        </w:rPr>
        <w:t>Szkoła zapewnia pomoc we wszechstronnym rozwoju uczniów w wymiarze intelektualnym, psychicznym i</w:t>
      </w:r>
      <w:r>
        <w:rPr>
          <w:rFonts w:ascii="Arial" w:hAnsi="Arial" w:cs="Arial"/>
        </w:rPr>
        <w:t xml:space="preserve"> społecznym, zapewnia pomoc </w:t>
      </w:r>
      <w:r>
        <w:rPr>
          <w:rFonts w:ascii="Arial" w:hAnsi="Arial" w:cs="Arial"/>
        </w:rPr>
        <w:br/>
        <w:t xml:space="preserve">psychologiczną </w:t>
      </w:r>
      <w:r w:rsidRPr="0090484F">
        <w:rPr>
          <w:rFonts w:ascii="Arial" w:hAnsi="Arial" w:cs="Arial"/>
        </w:rPr>
        <w:t>i pedagogiczną uczniom.</w:t>
      </w:r>
    </w:p>
    <w:p w:rsidR="000F72AE" w:rsidRPr="0090484F" w:rsidRDefault="0090484F" w:rsidP="0090484F">
      <w:pPr>
        <w:pStyle w:val="Standard"/>
        <w:suppressAutoHyphens w:val="0"/>
        <w:spacing w:after="240" w:line="276" w:lineRule="auto"/>
        <w:ind w:firstLine="708"/>
        <w:textAlignment w:val="auto"/>
        <w:rPr>
          <w:rFonts w:ascii="Arial" w:hAnsi="Arial" w:cs="Arial"/>
        </w:rPr>
      </w:pPr>
      <w:r w:rsidRPr="0090484F">
        <w:rPr>
          <w:rFonts w:ascii="Arial" w:hAnsi="Arial" w:cs="Arial"/>
        </w:rPr>
        <w:t xml:space="preserve">Misją szkoły jest uczenie wzajemnego szacunku i uczciwości jako postawy życia w społeczeństwie </w:t>
      </w:r>
      <w:r>
        <w:rPr>
          <w:rFonts w:ascii="Arial" w:hAnsi="Arial" w:cs="Arial"/>
        </w:rPr>
        <w:t>i w państwie, w duchu przekazu</w:t>
      </w:r>
      <w:r>
        <w:rPr>
          <w:rFonts w:ascii="Arial" w:hAnsi="Arial" w:cs="Arial"/>
        </w:rPr>
        <w:br/>
      </w:r>
      <w:r w:rsidRPr="0090484F">
        <w:rPr>
          <w:rFonts w:ascii="Arial" w:hAnsi="Arial" w:cs="Arial"/>
        </w:rPr>
        <w:t>dziedzictwa kulturowego i kształtowania postaw patriotycznych, a także b</w:t>
      </w:r>
      <w:r w:rsidRPr="0090484F">
        <w:rPr>
          <w:rFonts w:ascii="Arial" w:hAnsi="Arial" w:cs="Arial"/>
          <w:iCs/>
        </w:rPr>
        <w:t>udowanie pozytywnego obrazu szkoły p</w:t>
      </w:r>
      <w:r>
        <w:rPr>
          <w:rFonts w:ascii="Arial" w:hAnsi="Arial" w:cs="Arial"/>
          <w:iCs/>
        </w:rPr>
        <w:t>oprzez kultywowanie i tworzenie</w:t>
      </w:r>
      <w:r>
        <w:rPr>
          <w:rFonts w:ascii="Arial" w:hAnsi="Arial" w:cs="Arial"/>
          <w:iCs/>
        </w:rPr>
        <w:br/>
      </w:r>
      <w:r w:rsidRPr="0090484F">
        <w:rPr>
          <w:rFonts w:ascii="Arial" w:hAnsi="Arial" w:cs="Arial"/>
          <w:iCs/>
        </w:rPr>
        <w:t>jej tradycji.</w:t>
      </w:r>
      <w:r w:rsidRPr="0090484F">
        <w:rPr>
          <w:rFonts w:ascii="Arial" w:hAnsi="Arial" w:cs="Arial"/>
        </w:rPr>
        <w:t xml:space="preserve"> </w:t>
      </w:r>
      <w:r w:rsidRPr="0090484F">
        <w:rPr>
          <w:rFonts w:ascii="Arial" w:hAnsi="Arial" w:cs="Arial"/>
          <w:iCs/>
        </w:rPr>
        <w:t>Misją szkoły jest także profilaktyka</w:t>
      </w:r>
      <w:r w:rsidRPr="0090484F">
        <w:rPr>
          <w:rFonts w:ascii="Arial" w:hAnsi="Arial" w:cs="Arial"/>
        </w:rPr>
        <w:t xml:space="preserve"> </w:t>
      </w:r>
      <w:proofErr w:type="spellStart"/>
      <w:r w:rsidRPr="0090484F">
        <w:rPr>
          <w:rFonts w:ascii="Arial" w:hAnsi="Arial" w:cs="Arial"/>
        </w:rPr>
        <w:t>zachowań</w:t>
      </w:r>
      <w:proofErr w:type="spellEnd"/>
      <w:r w:rsidRPr="0090484F">
        <w:rPr>
          <w:rFonts w:ascii="Arial" w:hAnsi="Arial" w:cs="Arial"/>
        </w:rPr>
        <w:t xml:space="preserve"> ryzykownych, kształtowanie postawy odpowiedzialności</w:t>
      </w:r>
      <w:r>
        <w:rPr>
          <w:rFonts w:ascii="Arial" w:hAnsi="Arial" w:cs="Arial"/>
        </w:rPr>
        <w:t xml:space="preserve"> za siebie i innych oraz troska</w:t>
      </w:r>
      <w:r>
        <w:rPr>
          <w:rFonts w:ascii="Arial" w:hAnsi="Arial" w:cs="Arial"/>
        </w:rPr>
        <w:br/>
      </w:r>
      <w:r w:rsidRPr="0090484F">
        <w:rPr>
          <w:rFonts w:ascii="Arial" w:hAnsi="Arial" w:cs="Arial"/>
        </w:rPr>
        <w:t>o bezpieczeństwo uczniów, nauczycieli i rodziców.</w:t>
      </w:r>
    </w:p>
    <w:p w:rsidR="000F72AE" w:rsidRPr="0090484F" w:rsidRDefault="0090484F" w:rsidP="0090484F">
      <w:pPr>
        <w:pStyle w:val="Standard"/>
        <w:suppressAutoHyphens w:val="0"/>
        <w:spacing w:after="240" w:line="276" w:lineRule="auto"/>
        <w:ind w:firstLine="708"/>
        <w:textAlignment w:val="auto"/>
        <w:rPr>
          <w:rFonts w:ascii="Arial" w:hAnsi="Arial" w:cs="Arial"/>
        </w:rPr>
      </w:pPr>
      <w:r w:rsidRPr="0090484F">
        <w:rPr>
          <w:rFonts w:ascii="Arial" w:hAnsi="Arial" w:cs="Arial"/>
        </w:rPr>
        <w:t>Akceptujemy naszych uczniów takimi, jakimi są i nie szczędzimy wysiłku, aby każdemu stworzyć war</w:t>
      </w:r>
      <w:r>
        <w:rPr>
          <w:rFonts w:ascii="Arial" w:hAnsi="Arial" w:cs="Arial"/>
        </w:rPr>
        <w:t>unki do wszechstronnego rozwoju</w:t>
      </w:r>
      <w:r>
        <w:rPr>
          <w:rFonts w:ascii="Arial" w:hAnsi="Arial" w:cs="Arial"/>
        </w:rPr>
        <w:br/>
      </w:r>
      <w:r w:rsidRPr="0090484F">
        <w:rPr>
          <w:rFonts w:ascii="Arial" w:hAnsi="Arial" w:cs="Arial"/>
        </w:rPr>
        <w:t>na miarę indywidualnych możliwości. Przeciwstawiamy się stagnacji, bierności, myśleniu, że nic nie może się z</w:t>
      </w:r>
      <w:r>
        <w:rPr>
          <w:rFonts w:ascii="Arial" w:hAnsi="Arial" w:cs="Arial"/>
        </w:rPr>
        <w:t>mienić stawiając na wydobywanie</w:t>
      </w:r>
      <w:r>
        <w:rPr>
          <w:rFonts w:ascii="Arial" w:hAnsi="Arial" w:cs="Arial"/>
        </w:rPr>
        <w:br/>
      </w:r>
      <w:r w:rsidRPr="0090484F">
        <w:rPr>
          <w:rFonts w:ascii="Arial" w:hAnsi="Arial" w:cs="Arial"/>
        </w:rPr>
        <w:t>z każdego ucznia ukrytego talentu bądź możliwości. Dobra Szkoła to szczęśliwe dzieci!</w:t>
      </w:r>
    </w:p>
    <w:p w:rsidR="00DE3148" w:rsidRDefault="0090484F" w:rsidP="0090484F">
      <w:pPr>
        <w:pStyle w:val="Standard"/>
        <w:suppressAutoHyphens w:val="0"/>
        <w:spacing w:after="240" w:line="276" w:lineRule="auto"/>
        <w:ind w:firstLine="708"/>
        <w:textAlignment w:val="auto"/>
        <w:rPr>
          <w:rFonts w:ascii="Arial" w:hAnsi="Arial" w:cs="Arial"/>
        </w:rPr>
      </w:pPr>
      <w:r w:rsidRPr="0090484F">
        <w:rPr>
          <w:rFonts w:ascii="Arial" w:hAnsi="Arial" w:cs="Arial"/>
        </w:rPr>
        <w:t>W roku szkolnym 2025/2026 charakter priorytetowy ma: profilaktyka przemocy rówieśniczej; zdrowie psychicz</w:t>
      </w:r>
      <w:r>
        <w:rPr>
          <w:rFonts w:ascii="Arial" w:hAnsi="Arial" w:cs="Arial"/>
        </w:rPr>
        <w:t>ne dzieci i młodzieży, wsparcie</w:t>
      </w:r>
      <w:r>
        <w:rPr>
          <w:rFonts w:ascii="Arial" w:hAnsi="Arial" w:cs="Arial"/>
        </w:rPr>
        <w:br/>
      </w:r>
      <w:r w:rsidRPr="0090484F">
        <w:rPr>
          <w:rFonts w:ascii="Arial" w:hAnsi="Arial" w:cs="Arial"/>
        </w:rPr>
        <w:t xml:space="preserve">w kryzysach psychicznych; kształtowanie postaw i </w:t>
      </w:r>
      <w:proofErr w:type="spellStart"/>
      <w:r w:rsidRPr="0090484F">
        <w:rPr>
          <w:rFonts w:ascii="Arial" w:hAnsi="Arial" w:cs="Arial"/>
        </w:rPr>
        <w:t>zachowań</w:t>
      </w:r>
      <w:proofErr w:type="spellEnd"/>
      <w:r w:rsidRPr="0090484F">
        <w:rPr>
          <w:rFonts w:ascii="Arial" w:hAnsi="Arial" w:cs="Arial"/>
        </w:rPr>
        <w:t xml:space="preserve"> prozdrowotnych; wspieranie aktywności fizycznej uczni</w:t>
      </w:r>
      <w:r>
        <w:rPr>
          <w:rFonts w:ascii="Arial" w:hAnsi="Arial" w:cs="Arial"/>
        </w:rPr>
        <w:t>ów; promowanie higieny cyfrowej</w:t>
      </w:r>
      <w:r>
        <w:rPr>
          <w:rFonts w:ascii="Arial" w:hAnsi="Arial" w:cs="Arial"/>
        </w:rPr>
        <w:br/>
      </w:r>
      <w:r w:rsidRPr="0090484F">
        <w:rPr>
          <w:rFonts w:ascii="Arial" w:hAnsi="Arial" w:cs="Arial"/>
        </w:rPr>
        <w:t>i bezpiecznego poruszania się w sieci; promocja kształcenia zawodowego w szkołach podstawowych oraz w środow</w:t>
      </w:r>
      <w:r>
        <w:rPr>
          <w:rFonts w:ascii="Arial" w:hAnsi="Arial" w:cs="Arial"/>
        </w:rPr>
        <w:t>isku pracodawców; kształtowanie</w:t>
      </w:r>
      <w:r>
        <w:rPr>
          <w:rFonts w:ascii="Arial" w:hAnsi="Arial" w:cs="Arial"/>
        </w:rPr>
        <w:br/>
      </w:r>
      <w:r w:rsidRPr="0090484F">
        <w:rPr>
          <w:rFonts w:ascii="Arial" w:hAnsi="Arial" w:cs="Arial"/>
        </w:rPr>
        <w:t>myślenia analitycznego poprzez interdyscyplinarne podejście do nauczania przedmiotów przyrodniczych i ś</w:t>
      </w:r>
      <w:r>
        <w:rPr>
          <w:rFonts w:ascii="Arial" w:hAnsi="Arial" w:cs="Arial"/>
        </w:rPr>
        <w:t>cisłych oraz poprzez rozwijanie</w:t>
      </w:r>
      <w:r>
        <w:rPr>
          <w:rFonts w:ascii="Arial" w:hAnsi="Arial" w:cs="Arial"/>
        </w:rPr>
        <w:br/>
      </w:r>
      <w:r w:rsidRPr="0090484F">
        <w:rPr>
          <w:rFonts w:ascii="Arial" w:hAnsi="Arial" w:cs="Arial"/>
        </w:rPr>
        <w:t>umiejętności matematycznych w kształceniu ogólnym; kształtowanie postaw patriotycznych, społecznych i obyw</w:t>
      </w:r>
      <w:r w:rsidR="00E3673A">
        <w:rPr>
          <w:rFonts w:ascii="Arial" w:hAnsi="Arial" w:cs="Arial"/>
        </w:rPr>
        <w:t>atelskich, odpowiedzialności</w:t>
      </w:r>
      <w:r w:rsidR="00E3673A">
        <w:rPr>
          <w:rFonts w:ascii="Arial" w:hAnsi="Arial" w:cs="Arial"/>
        </w:rPr>
        <w:br/>
        <w:t xml:space="preserve">za </w:t>
      </w:r>
      <w:r w:rsidRPr="0090484F">
        <w:rPr>
          <w:rFonts w:ascii="Arial" w:hAnsi="Arial" w:cs="Arial"/>
        </w:rPr>
        <w:t>region i ojczyznę, dbałości o bezpieczeństwo własne i innych; promocja zdrowego trybu życia w szkole - kształtowanie postaw</w:t>
      </w:r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zachowań</w:t>
      </w:r>
      <w:proofErr w:type="spellEnd"/>
      <w:r>
        <w:rPr>
          <w:rFonts w:ascii="Arial" w:hAnsi="Arial" w:cs="Arial"/>
        </w:rPr>
        <w:br/>
      </w:r>
      <w:r w:rsidRPr="0090484F">
        <w:rPr>
          <w:rFonts w:ascii="Arial" w:hAnsi="Arial" w:cs="Arial"/>
        </w:rPr>
        <w:t>prozdrowotnych; wspieranie aktywności fizycznej uczniów.</w:t>
      </w:r>
    </w:p>
    <w:p w:rsidR="00DE3148" w:rsidRDefault="00DE3148">
      <w:pPr>
        <w:suppressAutoHyphens w:val="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F72AE" w:rsidRPr="00DE3148" w:rsidRDefault="0090484F" w:rsidP="00DE3148">
      <w:pPr>
        <w:pStyle w:val="Default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E3148">
        <w:rPr>
          <w:rFonts w:ascii="Arial" w:hAnsi="Arial" w:cs="Arial"/>
          <w:b/>
          <w:bCs/>
          <w:sz w:val="22"/>
          <w:szCs w:val="22"/>
        </w:rPr>
        <w:lastRenderedPageBreak/>
        <w:t>II. Sylwetka absolwenta</w:t>
      </w:r>
    </w:p>
    <w:p w:rsidR="000F72AE" w:rsidRPr="00DE3148" w:rsidRDefault="0090484F" w:rsidP="00DE3148">
      <w:pPr>
        <w:pStyle w:val="Default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E3148">
        <w:rPr>
          <w:rFonts w:ascii="Arial" w:hAnsi="Arial" w:cs="Arial"/>
          <w:b/>
          <w:bCs/>
          <w:sz w:val="22"/>
          <w:szCs w:val="22"/>
        </w:rPr>
        <w:t>Model absolwenta Szkoły Podstawowej nr 37 im. Jana Pawła II w Częstochowie.</w:t>
      </w:r>
    </w:p>
    <w:p w:rsidR="000F72AE" w:rsidRPr="00DE3148" w:rsidRDefault="0090484F" w:rsidP="00DE3148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Celem programu wychowawczo-profilaktycznego jest wychować absolwenta szkoły, który:</w:t>
      </w:r>
    </w:p>
    <w:p w:rsidR="000F72AE" w:rsidRPr="00DE3148" w:rsidRDefault="0090484F" w:rsidP="00DE3148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W swoim postępowaniu kieruje się szacunkiem wobec drugiego człowieka;</w:t>
      </w:r>
    </w:p>
    <w:p w:rsidR="000F72AE" w:rsidRPr="00DE3148" w:rsidRDefault="0090484F" w:rsidP="00DE3148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Świadomie podejmuje decyzje, potrafi przewidzieć ich skutki oraz ponieść konsekwencje swojego postępowania;</w:t>
      </w:r>
    </w:p>
    <w:p w:rsidR="000F72AE" w:rsidRPr="00DE3148" w:rsidRDefault="0090484F" w:rsidP="00DE3148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Jest tolerancyjny, kulturalny, respektujący ogólnie przyjęte normy społeczne;</w:t>
      </w:r>
    </w:p>
    <w:p w:rsidR="000F72AE" w:rsidRPr="00DE3148" w:rsidRDefault="0090484F" w:rsidP="00DE3148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Jest asertywny, nie ulega namowom innych osób;</w:t>
      </w:r>
    </w:p>
    <w:p w:rsidR="000F72AE" w:rsidRPr="00DE3148" w:rsidRDefault="0090484F" w:rsidP="00DE3148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Odpowiednio reaguje w sytuacjach zagrożenia życia i zdrowia swojego i innych;</w:t>
      </w:r>
    </w:p>
    <w:p w:rsidR="000F72AE" w:rsidRPr="00DE3148" w:rsidRDefault="0090484F" w:rsidP="00DE3148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Potrafi zdecydować o kierunku dalszego kształcenia;</w:t>
      </w:r>
    </w:p>
    <w:p w:rsidR="000F72AE" w:rsidRPr="00DE3148" w:rsidRDefault="0090484F" w:rsidP="00DE3148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Potrafi właściwie wykorzystywać technologie informacyjne;</w:t>
      </w:r>
    </w:p>
    <w:p w:rsidR="000F72AE" w:rsidRPr="00DE3148" w:rsidRDefault="0090484F" w:rsidP="00DE3148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Pracuje nad własnym rozwojem, budując swój system wartości;</w:t>
      </w:r>
    </w:p>
    <w:p w:rsidR="000F72AE" w:rsidRPr="00DE3148" w:rsidRDefault="0090484F" w:rsidP="00DE3148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Dba o prawidłowy rozwój fizyczny, emocjonalny i duchowy;</w:t>
      </w:r>
    </w:p>
    <w:p w:rsidR="000F72AE" w:rsidRPr="00DE3148" w:rsidRDefault="0090484F" w:rsidP="00DE3148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Zna i szanuje historię, kulturę i tradycję naszego regionu oraz narodu;</w:t>
      </w:r>
    </w:p>
    <w:p w:rsidR="000F72AE" w:rsidRPr="00DE3148" w:rsidRDefault="0090484F" w:rsidP="00DE3148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Jest wrażliwy na piękno otaczającego świata i dziedzictwo kulturowe;</w:t>
      </w:r>
    </w:p>
    <w:p w:rsidR="000F72AE" w:rsidRPr="00DE3148" w:rsidRDefault="0090484F" w:rsidP="00DE3148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Zna wartość rodziny i swoje w niej miejsce;</w:t>
      </w:r>
    </w:p>
    <w:p w:rsidR="000F72AE" w:rsidRPr="00DE3148" w:rsidRDefault="0090484F" w:rsidP="00DE3148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Korzysta z różnych źródeł wiedzy i informacji, racjonalnie wykorzystuje narzędzia i technologie informatyczne;</w:t>
      </w:r>
    </w:p>
    <w:p w:rsidR="000F72AE" w:rsidRPr="00DE3148" w:rsidRDefault="0090484F" w:rsidP="00DE3148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Jest ambitny, kreatywny, odważny, samodzielny;</w:t>
      </w:r>
    </w:p>
    <w:p w:rsidR="000F72AE" w:rsidRPr="00DE3148" w:rsidRDefault="0090484F" w:rsidP="00DE3148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Posiada wiedzę na temat współczesnych zagrożeń społecznych i cywilizacyjnych, podejmuje odpowiedzialne decyzje w trosce o bezpieczeńs</w:t>
      </w:r>
      <w:r w:rsidR="00E3673A">
        <w:rPr>
          <w:rFonts w:ascii="Arial" w:hAnsi="Arial" w:cs="Arial"/>
          <w:sz w:val="22"/>
          <w:szCs w:val="22"/>
        </w:rPr>
        <w:t>two własne</w:t>
      </w:r>
      <w:r w:rsidRPr="00DE3148">
        <w:rPr>
          <w:rFonts w:ascii="Arial" w:hAnsi="Arial" w:cs="Arial"/>
          <w:sz w:val="22"/>
          <w:szCs w:val="22"/>
        </w:rPr>
        <w:t xml:space="preserve"> i innych;</w:t>
      </w:r>
    </w:p>
    <w:p w:rsidR="000F72AE" w:rsidRPr="00DE3148" w:rsidRDefault="0090484F" w:rsidP="00DE3148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Zna zasady ochrony zdrowia psychicznego oraz czynniki chroniące przed zagrożeniami wynikającymi z długotrwałej izolacji społecznej i reżimu sanitarnego);</w:t>
      </w:r>
    </w:p>
    <w:p w:rsidR="000F72AE" w:rsidRPr="00DE3148" w:rsidRDefault="0090484F" w:rsidP="00DE3148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Zna podmioty udzielające wsparcia w sytuacji pogorszenia stanu psychicznego, wie jak sposób korzystać z ich pomocy;</w:t>
      </w:r>
    </w:p>
    <w:p w:rsidR="000F72AE" w:rsidRPr="00DE3148" w:rsidRDefault="0090484F" w:rsidP="00DE3148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 xml:space="preserve">Rozumie związek między pogorszeniem się stanu zdrowia psychicznego a podejmowaniem </w:t>
      </w:r>
      <w:proofErr w:type="spellStart"/>
      <w:r w:rsidRPr="00DE3148">
        <w:rPr>
          <w:rFonts w:ascii="Arial" w:hAnsi="Arial" w:cs="Arial"/>
          <w:sz w:val="22"/>
          <w:szCs w:val="22"/>
        </w:rPr>
        <w:t>z</w:t>
      </w:r>
      <w:r w:rsidR="00DE3148">
        <w:rPr>
          <w:rFonts w:ascii="Arial" w:hAnsi="Arial" w:cs="Arial"/>
          <w:sz w:val="22"/>
          <w:szCs w:val="22"/>
        </w:rPr>
        <w:t>achowań</w:t>
      </w:r>
      <w:proofErr w:type="spellEnd"/>
      <w:r w:rsidR="00DE3148">
        <w:rPr>
          <w:rFonts w:ascii="Arial" w:hAnsi="Arial" w:cs="Arial"/>
          <w:sz w:val="22"/>
          <w:szCs w:val="22"/>
        </w:rPr>
        <w:t xml:space="preserve"> ryzykownych i problemów</w:t>
      </w:r>
      <w:r w:rsidR="00DE3148">
        <w:rPr>
          <w:rFonts w:ascii="Arial" w:hAnsi="Arial" w:cs="Arial"/>
          <w:sz w:val="22"/>
          <w:szCs w:val="22"/>
        </w:rPr>
        <w:br/>
      </w:r>
      <w:r w:rsidRPr="00DE3148">
        <w:rPr>
          <w:rFonts w:ascii="Arial" w:hAnsi="Arial" w:cs="Arial"/>
          <w:sz w:val="22"/>
          <w:szCs w:val="22"/>
        </w:rPr>
        <w:t>z</w:t>
      </w:r>
      <w:r w:rsidR="00DE3148">
        <w:rPr>
          <w:rFonts w:ascii="Arial" w:hAnsi="Arial" w:cs="Arial"/>
          <w:sz w:val="22"/>
          <w:szCs w:val="22"/>
        </w:rPr>
        <w:t xml:space="preserve"> tym związanych </w:t>
      </w:r>
      <w:r w:rsidRPr="00DE3148">
        <w:rPr>
          <w:rFonts w:ascii="Arial" w:hAnsi="Arial" w:cs="Arial"/>
          <w:sz w:val="22"/>
          <w:szCs w:val="22"/>
        </w:rPr>
        <w:t>(np. stosowanie substancji psychoaktywnych, przemocy, uzależnień behawioralnych);</w:t>
      </w:r>
    </w:p>
    <w:p w:rsidR="000F72AE" w:rsidRPr="00DE3148" w:rsidRDefault="0090484F" w:rsidP="00DE3148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Szanuje potrzeby innych i jest chętny do niesienia pomocy;</w:t>
      </w:r>
    </w:p>
    <w:p w:rsidR="000F72AE" w:rsidRPr="00DE3148" w:rsidRDefault="0090484F" w:rsidP="00DE3148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Jest odporny na niepowodzenia;</w:t>
      </w:r>
    </w:p>
    <w:p w:rsidR="00DE3148" w:rsidRDefault="0090484F" w:rsidP="00DE3148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Integruje się z rówieśnikami i prawidłowo funkcjonuje w zespole.</w:t>
      </w:r>
    </w:p>
    <w:p w:rsidR="00DE3148" w:rsidRDefault="00DE3148">
      <w:pPr>
        <w:suppressAutoHyphens w:val="0"/>
        <w:rPr>
          <w:rFonts w:ascii="Arial" w:hAnsi="Arial" w:cs="Arial"/>
          <w:color w:val="000000"/>
        </w:rPr>
      </w:pPr>
      <w:r>
        <w:rPr>
          <w:rFonts w:ascii="Arial" w:hAnsi="Arial" w:cs="Arial"/>
        </w:rPr>
        <w:br w:type="page"/>
      </w:r>
    </w:p>
    <w:p w:rsidR="000F72AE" w:rsidRPr="00DE3148" w:rsidRDefault="0090484F" w:rsidP="00DE3148">
      <w:pPr>
        <w:pStyle w:val="Default"/>
        <w:spacing w:line="276" w:lineRule="auto"/>
        <w:ind w:hanging="340"/>
        <w:jc w:val="center"/>
        <w:rPr>
          <w:rFonts w:ascii="Arial" w:hAnsi="Arial" w:cs="Arial"/>
          <w:b/>
          <w:sz w:val="22"/>
          <w:szCs w:val="22"/>
        </w:rPr>
      </w:pPr>
      <w:r w:rsidRPr="00DE3148">
        <w:rPr>
          <w:rFonts w:ascii="Arial" w:hAnsi="Arial" w:cs="Arial"/>
          <w:b/>
          <w:sz w:val="22"/>
          <w:szCs w:val="22"/>
        </w:rPr>
        <w:lastRenderedPageBreak/>
        <w:t>III. Cele ogólne</w:t>
      </w:r>
    </w:p>
    <w:p w:rsidR="000F72AE" w:rsidRPr="00DE3148" w:rsidRDefault="0090484F" w:rsidP="00DE3148">
      <w:pPr>
        <w:pStyle w:val="Standard"/>
        <w:spacing w:after="0" w:line="276" w:lineRule="auto"/>
        <w:ind w:firstLine="360"/>
        <w:rPr>
          <w:rFonts w:ascii="Arial" w:hAnsi="Arial" w:cs="Arial"/>
        </w:rPr>
      </w:pPr>
      <w:r w:rsidRPr="00DE3148">
        <w:rPr>
          <w:rFonts w:ascii="Arial" w:hAnsi="Arial" w:cs="Arial"/>
        </w:rPr>
        <w:t xml:space="preserve">Działalność wychowawcza w szkole i placówce polega na prowadzeniu działań z zakresu promocji zdrowia oraz </w:t>
      </w:r>
      <w:r w:rsidR="00DE3148">
        <w:rPr>
          <w:rFonts w:ascii="Arial" w:hAnsi="Arial" w:cs="Arial"/>
        </w:rPr>
        <w:t>wspomaganiu ucznia</w:t>
      </w:r>
      <w:r w:rsidR="00DE3148">
        <w:rPr>
          <w:rFonts w:ascii="Arial" w:hAnsi="Arial" w:cs="Arial"/>
        </w:rPr>
        <w:br/>
        <w:t xml:space="preserve"> i wychowanka </w:t>
      </w:r>
      <w:r w:rsidRPr="00DE3148">
        <w:rPr>
          <w:rFonts w:ascii="Arial" w:hAnsi="Arial" w:cs="Arial"/>
        </w:rPr>
        <w:t>w jego rozwoju ukierunkowanym na osiągnięcie pełnej dojrzałości w sferze:</w:t>
      </w:r>
    </w:p>
    <w:p w:rsidR="000F72AE" w:rsidRPr="00DE3148" w:rsidRDefault="0090484F" w:rsidP="00DE3148">
      <w:pPr>
        <w:pStyle w:val="Akapitzlist"/>
        <w:numPr>
          <w:ilvl w:val="0"/>
          <w:numId w:val="6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  <w:b/>
          <w:bCs/>
        </w:rPr>
        <w:t>fizycznej</w:t>
      </w:r>
      <w:r w:rsidRPr="00DE3148">
        <w:rPr>
          <w:rFonts w:ascii="Arial" w:hAnsi="Arial" w:cs="Arial"/>
        </w:rPr>
        <w:t xml:space="preserve"> – ukierunkowanej na zdobycie przez ucznia i wychowanka wiedzy i umiejętności pozwalającyc</w:t>
      </w:r>
      <w:r w:rsidR="00DE3148">
        <w:rPr>
          <w:rFonts w:ascii="Arial" w:hAnsi="Arial" w:cs="Arial"/>
        </w:rPr>
        <w:t>h na prowadzenie zdrowego stylu</w:t>
      </w:r>
      <w:r w:rsidR="00DE3148">
        <w:rPr>
          <w:rFonts w:ascii="Arial" w:hAnsi="Arial" w:cs="Arial"/>
        </w:rPr>
        <w:br/>
      </w:r>
      <w:r w:rsidRPr="00DE3148">
        <w:rPr>
          <w:rFonts w:ascii="Arial" w:hAnsi="Arial" w:cs="Arial"/>
        </w:rPr>
        <w:t>życia</w:t>
      </w:r>
      <w:r w:rsidR="00DE3148">
        <w:rPr>
          <w:rFonts w:ascii="Arial" w:hAnsi="Arial" w:cs="Arial"/>
        </w:rPr>
        <w:br/>
      </w:r>
      <w:r w:rsidRPr="00DE3148">
        <w:rPr>
          <w:rFonts w:ascii="Arial" w:hAnsi="Arial" w:cs="Arial"/>
        </w:rPr>
        <w:t xml:space="preserve">i podejmowanie </w:t>
      </w:r>
      <w:proofErr w:type="spellStart"/>
      <w:r w:rsidRPr="00DE3148">
        <w:rPr>
          <w:rFonts w:ascii="Arial" w:hAnsi="Arial" w:cs="Arial"/>
        </w:rPr>
        <w:t>zachowań</w:t>
      </w:r>
      <w:proofErr w:type="spellEnd"/>
      <w:r w:rsidRPr="00DE3148">
        <w:rPr>
          <w:rFonts w:ascii="Arial" w:hAnsi="Arial" w:cs="Arial"/>
        </w:rPr>
        <w:t xml:space="preserve"> prozdrowotnych, ,</w:t>
      </w:r>
    </w:p>
    <w:p w:rsidR="000F72AE" w:rsidRPr="00DE3148" w:rsidRDefault="0090484F" w:rsidP="00DE3148">
      <w:pPr>
        <w:pStyle w:val="Akapitzlist"/>
        <w:numPr>
          <w:ilvl w:val="0"/>
          <w:numId w:val="6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  <w:b/>
          <w:bCs/>
        </w:rPr>
        <w:t>psychicznej</w:t>
      </w:r>
      <w:r w:rsidRPr="00DE3148">
        <w:rPr>
          <w:rFonts w:ascii="Arial" w:hAnsi="Arial" w:cs="Arial"/>
        </w:rPr>
        <w:t xml:space="preserve"> – ukierunkowanej na zbudowanie równowagi i harmonii psychicznej, osiągnięcie właściwego sto</w:t>
      </w:r>
      <w:r w:rsidR="00DE3148">
        <w:rPr>
          <w:rFonts w:ascii="Arial" w:hAnsi="Arial" w:cs="Arial"/>
        </w:rPr>
        <w:t>sunku do świata, poczucia siły,</w:t>
      </w:r>
      <w:r w:rsidR="00DE3148">
        <w:rPr>
          <w:rFonts w:ascii="Arial" w:hAnsi="Arial" w:cs="Arial"/>
        </w:rPr>
        <w:br/>
      </w:r>
      <w:r w:rsidR="00E3673A">
        <w:rPr>
          <w:rFonts w:ascii="Arial" w:hAnsi="Arial" w:cs="Arial"/>
        </w:rPr>
        <w:t>chęci do życia</w:t>
      </w:r>
      <w:r w:rsidRPr="00DE3148">
        <w:rPr>
          <w:rFonts w:ascii="Arial" w:hAnsi="Arial" w:cs="Arial"/>
        </w:rPr>
        <w:t xml:space="preserve"> i witalności, ukształtowanie postaw sprzyjających rozwijaniu własnego potencjału, kształt</w:t>
      </w:r>
      <w:r w:rsidR="00DE3148">
        <w:rPr>
          <w:rFonts w:ascii="Arial" w:hAnsi="Arial" w:cs="Arial"/>
        </w:rPr>
        <w:t>owanie środowiska sprzyjającego</w:t>
      </w:r>
      <w:r w:rsidR="00DE3148">
        <w:rPr>
          <w:rFonts w:ascii="Arial" w:hAnsi="Arial" w:cs="Arial"/>
        </w:rPr>
        <w:br/>
      </w:r>
      <w:r w:rsidRPr="00DE3148">
        <w:rPr>
          <w:rFonts w:ascii="Arial" w:hAnsi="Arial" w:cs="Arial"/>
        </w:rPr>
        <w:t>rozwoj</w:t>
      </w:r>
      <w:r w:rsidR="00E3673A">
        <w:rPr>
          <w:rFonts w:ascii="Arial" w:hAnsi="Arial" w:cs="Arial"/>
        </w:rPr>
        <w:t xml:space="preserve">owi uczniów, zdrowiu </w:t>
      </w:r>
      <w:r w:rsidRPr="00DE3148">
        <w:rPr>
          <w:rFonts w:ascii="Arial" w:hAnsi="Arial" w:cs="Arial"/>
        </w:rPr>
        <w:t>i dobrej kondycji psychicznej, poszerzanie kompetencji i świadomośc</w:t>
      </w:r>
      <w:r w:rsidR="00DE3148">
        <w:rPr>
          <w:rFonts w:ascii="Arial" w:hAnsi="Arial" w:cs="Arial"/>
        </w:rPr>
        <w:t>i znaczenia wsparcia w sytuacji</w:t>
      </w:r>
      <w:r w:rsidR="00DE3148">
        <w:rPr>
          <w:rFonts w:ascii="Arial" w:hAnsi="Arial" w:cs="Arial"/>
        </w:rPr>
        <w:br/>
      </w:r>
      <w:r w:rsidRPr="00DE3148">
        <w:rPr>
          <w:rFonts w:ascii="Arial" w:hAnsi="Arial" w:cs="Arial"/>
        </w:rPr>
        <w:t>kryzysowej osób z najbliższego otoczenia uczniów (rodziców, nauczycieli i wychowawców, specjalistów w zakresie pomocy psychologiczno-</w:t>
      </w:r>
      <w:r w:rsidR="00DE3148">
        <w:rPr>
          <w:rFonts w:ascii="Arial" w:hAnsi="Arial" w:cs="Arial"/>
        </w:rPr>
        <w:br/>
      </w:r>
      <w:r w:rsidRPr="00DE3148">
        <w:rPr>
          <w:rFonts w:ascii="Arial" w:hAnsi="Arial" w:cs="Arial"/>
        </w:rPr>
        <w:t>pedagogicznej, rówieśników),</w:t>
      </w:r>
    </w:p>
    <w:p w:rsidR="000F72AE" w:rsidRPr="00DE3148" w:rsidRDefault="0090484F" w:rsidP="00DE3148">
      <w:pPr>
        <w:pStyle w:val="Akapitzlist"/>
        <w:numPr>
          <w:ilvl w:val="0"/>
          <w:numId w:val="6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  <w:b/>
          <w:bCs/>
        </w:rPr>
        <w:t>społecznej</w:t>
      </w:r>
      <w:r w:rsidRPr="00DE3148">
        <w:rPr>
          <w:rFonts w:ascii="Arial" w:hAnsi="Arial" w:cs="Arial"/>
        </w:rPr>
        <w:t xml:space="preserve"> – ukierunkowanej na kształtowanie postawy otwartości w życiu społecznym, opartej na umiejętności samodzielnej analizy wzorów </w:t>
      </w:r>
      <w:r w:rsidR="00DE3148">
        <w:rPr>
          <w:rFonts w:ascii="Arial" w:hAnsi="Arial" w:cs="Arial"/>
        </w:rPr>
        <w:br/>
      </w:r>
      <w:r w:rsidRPr="00DE3148">
        <w:rPr>
          <w:rFonts w:ascii="Arial" w:hAnsi="Arial" w:cs="Arial"/>
        </w:rPr>
        <w:t>i norm społecznych oraz dokonywania wyborów, a także doskonaleniu umiejętności wypełniania ró</w:t>
      </w:r>
      <w:r w:rsidR="00DE3148">
        <w:rPr>
          <w:rFonts w:ascii="Arial" w:hAnsi="Arial" w:cs="Arial"/>
        </w:rPr>
        <w:t>l społecznych, kreowanie postaw</w:t>
      </w:r>
      <w:r w:rsidR="00DE3148">
        <w:rPr>
          <w:rFonts w:ascii="Arial" w:hAnsi="Arial" w:cs="Arial"/>
        </w:rPr>
        <w:br/>
      </w:r>
      <w:r w:rsidRPr="00DE3148">
        <w:rPr>
          <w:rFonts w:ascii="Arial" w:hAnsi="Arial" w:cs="Arial"/>
        </w:rPr>
        <w:t>prospołecznych w sytuacji kryzysowej,</w:t>
      </w:r>
    </w:p>
    <w:p w:rsidR="000F72AE" w:rsidRPr="00DE3148" w:rsidRDefault="0090484F" w:rsidP="00DE3148">
      <w:pPr>
        <w:pStyle w:val="Akapitzlist"/>
        <w:numPr>
          <w:ilvl w:val="0"/>
          <w:numId w:val="6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  <w:b/>
          <w:bCs/>
        </w:rPr>
        <w:t>aksjologicznej</w:t>
      </w:r>
      <w:r w:rsidRPr="00DE3148">
        <w:rPr>
          <w:rFonts w:ascii="Arial" w:hAnsi="Arial" w:cs="Arial"/>
        </w:rPr>
        <w:t xml:space="preserve"> – ukierunkowanej na zdobycie konstruktywnego i stabilnego systemu wartości, w t</w:t>
      </w:r>
      <w:r w:rsidR="00DE3148">
        <w:rPr>
          <w:rFonts w:ascii="Arial" w:hAnsi="Arial" w:cs="Arial"/>
        </w:rPr>
        <w:t>ym docenienie znaczenia zdrowia</w:t>
      </w:r>
      <w:r w:rsidR="00DE3148">
        <w:rPr>
          <w:rFonts w:ascii="Arial" w:hAnsi="Arial" w:cs="Arial"/>
        </w:rPr>
        <w:br/>
      </w:r>
      <w:r w:rsidRPr="00DE3148">
        <w:rPr>
          <w:rFonts w:ascii="Arial" w:hAnsi="Arial" w:cs="Arial"/>
        </w:rPr>
        <w:t>oraz poczucia sensu istnienia, rozwijanie poczucia odpowiedzialności społecznej w sytuacjach k</w:t>
      </w:r>
      <w:r w:rsidR="00DE3148">
        <w:rPr>
          <w:rFonts w:ascii="Arial" w:hAnsi="Arial" w:cs="Arial"/>
        </w:rPr>
        <w:t>ryzysowych zagrażających całemu</w:t>
      </w:r>
      <w:r w:rsidR="00DE3148">
        <w:rPr>
          <w:rFonts w:ascii="Arial" w:hAnsi="Arial" w:cs="Arial"/>
        </w:rPr>
        <w:br/>
      </w:r>
      <w:r w:rsidRPr="00DE3148">
        <w:rPr>
          <w:rFonts w:ascii="Arial" w:hAnsi="Arial" w:cs="Arial"/>
        </w:rPr>
        <w:t>społeczeństwu.</w:t>
      </w:r>
    </w:p>
    <w:p w:rsidR="000F72AE" w:rsidRPr="00DE3148" w:rsidRDefault="0090484F" w:rsidP="00DE3148">
      <w:pPr>
        <w:pStyle w:val="Standard"/>
        <w:spacing w:before="100" w:after="100" w:line="276" w:lineRule="auto"/>
        <w:jc w:val="both"/>
        <w:rPr>
          <w:rFonts w:ascii="Arial" w:hAnsi="Arial" w:cs="Arial"/>
          <w:b/>
        </w:rPr>
      </w:pPr>
      <w:r w:rsidRPr="00DE3148">
        <w:rPr>
          <w:rFonts w:ascii="Arial" w:hAnsi="Arial" w:cs="Arial"/>
          <w:b/>
        </w:rPr>
        <w:t>Działalność wychowawcza obejmuje w szczególności:</w:t>
      </w:r>
    </w:p>
    <w:p w:rsidR="000F72AE" w:rsidRPr="00DE3148" w:rsidRDefault="0090484F" w:rsidP="00DE3148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 w:rsidRPr="00DE3148">
        <w:rPr>
          <w:rFonts w:ascii="Arial" w:hAnsi="Arial" w:cs="Arial"/>
        </w:rPr>
        <w:t xml:space="preserve">współdziałanie całej społeczności szkoły na rzecz kształtowania i rozwijania u uczniów wiedzy, umiejętności </w:t>
      </w:r>
      <w:r w:rsidR="00DE3148">
        <w:rPr>
          <w:rFonts w:ascii="Arial" w:hAnsi="Arial" w:cs="Arial"/>
        </w:rPr>
        <w:t>i postaw określonych w sylwetce</w:t>
      </w:r>
      <w:r w:rsidR="00DE3148">
        <w:rPr>
          <w:rFonts w:ascii="Arial" w:hAnsi="Arial" w:cs="Arial"/>
        </w:rPr>
        <w:br/>
      </w:r>
      <w:r w:rsidRPr="00DE3148">
        <w:rPr>
          <w:rFonts w:ascii="Arial" w:hAnsi="Arial" w:cs="Arial"/>
        </w:rPr>
        <w:t>absolwenta,</w:t>
      </w:r>
    </w:p>
    <w:p w:rsidR="000F72AE" w:rsidRPr="00DE3148" w:rsidRDefault="0090484F" w:rsidP="00DE3148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 w:rsidRPr="00DE3148">
        <w:rPr>
          <w:rFonts w:ascii="Arial" w:hAnsi="Arial" w:cs="Arial"/>
        </w:rPr>
        <w:t>kształtowanie hierarchii systemu wartości, w którym zdrowie i odpowiedzialność za własny rozwój należą do jed</w:t>
      </w:r>
      <w:r w:rsidR="00DE3148">
        <w:rPr>
          <w:rFonts w:ascii="Arial" w:hAnsi="Arial" w:cs="Arial"/>
        </w:rPr>
        <w:t>nych z najważniejszych wartości</w:t>
      </w:r>
      <w:r w:rsidR="00DE3148">
        <w:rPr>
          <w:rFonts w:ascii="Arial" w:hAnsi="Arial" w:cs="Arial"/>
        </w:rPr>
        <w:br/>
      </w:r>
      <w:r w:rsidR="00E3673A">
        <w:rPr>
          <w:rFonts w:ascii="Arial" w:hAnsi="Arial" w:cs="Arial"/>
        </w:rPr>
        <w:t>w życiu,</w:t>
      </w:r>
      <w:r w:rsidRPr="00DE3148">
        <w:rPr>
          <w:rFonts w:ascii="Arial" w:hAnsi="Arial" w:cs="Arial"/>
        </w:rPr>
        <w:t xml:space="preserve"> a decyzje w tym zakresie podejmowane są w poczuciu odpowiedzialności za siebie i innych,</w:t>
      </w:r>
    </w:p>
    <w:p w:rsidR="000F72AE" w:rsidRPr="00DE3148" w:rsidRDefault="0090484F" w:rsidP="00DE3148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 w:rsidRPr="00DE3148">
        <w:rPr>
          <w:rFonts w:ascii="Arial" w:hAnsi="Arial" w:cs="Arial"/>
        </w:rPr>
        <w:t>współpracę z rodzicami lub opiekunami uczniów w celu budowania spójnego systemu wartości oraz kszt</w:t>
      </w:r>
      <w:r w:rsidR="00DE3148">
        <w:rPr>
          <w:rFonts w:ascii="Arial" w:hAnsi="Arial" w:cs="Arial"/>
        </w:rPr>
        <w:t>ałtowania postaw prozdrowotnych</w:t>
      </w:r>
      <w:r w:rsidR="00DE3148">
        <w:rPr>
          <w:rFonts w:ascii="Arial" w:hAnsi="Arial" w:cs="Arial"/>
        </w:rPr>
        <w:br/>
      </w:r>
      <w:r w:rsidRPr="00DE3148">
        <w:rPr>
          <w:rFonts w:ascii="Arial" w:hAnsi="Arial" w:cs="Arial"/>
        </w:rPr>
        <w:t xml:space="preserve">i promowania zdrowego stylu życia oraz </w:t>
      </w:r>
      <w:proofErr w:type="spellStart"/>
      <w:r w:rsidRPr="00DE3148">
        <w:rPr>
          <w:rFonts w:ascii="Arial" w:hAnsi="Arial" w:cs="Arial"/>
        </w:rPr>
        <w:t>zachowań</w:t>
      </w:r>
      <w:proofErr w:type="spellEnd"/>
      <w:r w:rsidRPr="00DE3148">
        <w:rPr>
          <w:rFonts w:ascii="Arial" w:hAnsi="Arial" w:cs="Arial"/>
        </w:rPr>
        <w:t xml:space="preserve"> proekologicznych,</w:t>
      </w:r>
    </w:p>
    <w:p w:rsidR="000F72AE" w:rsidRPr="00DE3148" w:rsidRDefault="0090484F" w:rsidP="00DE3148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 w:rsidRPr="00DE3148">
        <w:rPr>
          <w:rFonts w:ascii="Arial" w:hAnsi="Arial" w:cs="Arial"/>
        </w:rPr>
        <w:t>wzmacnianie wśród uczniów i wychowanków poczucia własnej wartości i sprawczości,</w:t>
      </w:r>
    </w:p>
    <w:p w:rsidR="000F72AE" w:rsidRPr="00DE3148" w:rsidRDefault="0090484F" w:rsidP="00DE3148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 w:rsidRPr="00DE3148">
        <w:rPr>
          <w:rFonts w:ascii="Arial" w:hAnsi="Arial" w:cs="Arial"/>
        </w:rPr>
        <w:t>wzmacnianie wśród uczniów i wychowanków więzi ze szkołą oraz społecznością lokalną,</w:t>
      </w:r>
    </w:p>
    <w:p w:rsidR="000F72AE" w:rsidRPr="00DE3148" w:rsidRDefault="0090484F" w:rsidP="00DE3148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 w:rsidRPr="00DE3148">
        <w:rPr>
          <w:rFonts w:ascii="Arial" w:hAnsi="Arial" w:cs="Arial"/>
        </w:rPr>
        <w:t>kształtowanie przyjaznego klimatu w szkole lub placówce, budowanie prawidłowych relacji rówieśniczych oraz</w:t>
      </w:r>
      <w:r w:rsidR="00DE3148">
        <w:rPr>
          <w:rFonts w:ascii="Arial" w:hAnsi="Arial" w:cs="Arial"/>
        </w:rPr>
        <w:t xml:space="preserve"> relacji uczniów i nauczycieli,</w:t>
      </w:r>
      <w:r w:rsidR="00DE3148">
        <w:rPr>
          <w:rFonts w:ascii="Arial" w:hAnsi="Arial" w:cs="Arial"/>
        </w:rPr>
        <w:br/>
      </w:r>
      <w:r w:rsidRPr="00DE3148">
        <w:rPr>
          <w:rFonts w:ascii="Arial" w:hAnsi="Arial" w:cs="Arial"/>
        </w:rPr>
        <w:t>wychowanków i wychowawców, a także nauczycieli, wychowawców i rodziców lub opiekunów, w tym w</w:t>
      </w:r>
      <w:r w:rsidR="00DE3148">
        <w:rPr>
          <w:rFonts w:ascii="Arial" w:hAnsi="Arial" w:cs="Arial"/>
        </w:rPr>
        <w:t>zmacnianie więzi z rówieśnikami</w:t>
      </w:r>
      <w:r w:rsidR="00DE3148">
        <w:rPr>
          <w:rFonts w:ascii="Arial" w:hAnsi="Arial" w:cs="Arial"/>
        </w:rPr>
        <w:br/>
      </w:r>
      <w:r w:rsidR="00E56266">
        <w:rPr>
          <w:rFonts w:ascii="Arial" w:hAnsi="Arial" w:cs="Arial"/>
        </w:rPr>
        <w:t xml:space="preserve">oraz nauczycielami </w:t>
      </w:r>
      <w:r w:rsidRPr="00DE3148">
        <w:rPr>
          <w:rFonts w:ascii="Arial" w:hAnsi="Arial" w:cs="Arial"/>
        </w:rPr>
        <w:t>i wychowawcami,</w:t>
      </w:r>
    </w:p>
    <w:p w:rsidR="000F72AE" w:rsidRPr="00DE3148" w:rsidRDefault="0090484F" w:rsidP="00DE3148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 w:rsidRPr="00DE3148">
        <w:rPr>
          <w:rFonts w:ascii="Arial" w:hAnsi="Arial" w:cs="Arial"/>
        </w:rPr>
        <w:t>doskonalenie umiejętności nauczycieli i wychowawców w zakresie budowania podmiotowych relacji z uczniami oraz ich rodzicami lub opiekunami oraz warsztatowej pracy z grupą uczniów,</w:t>
      </w:r>
    </w:p>
    <w:p w:rsidR="000F72AE" w:rsidRPr="00DE3148" w:rsidRDefault="0090484F" w:rsidP="00DE3148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 w:rsidRPr="00DE3148">
        <w:rPr>
          <w:rFonts w:ascii="Arial" w:hAnsi="Arial" w:cs="Arial"/>
        </w:rPr>
        <w:t>wzmacnianie kompetencji wychowawczych nauczycieli i wychowawców oraz rodziców lub opiekunów,</w:t>
      </w:r>
    </w:p>
    <w:p w:rsidR="000F72AE" w:rsidRPr="00DE3148" w:rsidRDefault="0090484F" w:rsidP="00DE3148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 w:rsidRPr="00DE3148">
        <w:rPr>
          <w:rFonts w:ascii="Arial" w:hAnsi="Arial" w:cs="Arial"/>
        </w:rPr>
        <w:lastRenderedPageBreak/>
        <w:t>kształtowanie u uczniów postaw prospołecznych, w tym poprzez możliwość udziału w działaniach z zakresu wolontariatu, sprzyjających aktywnemu uczestnictwu uczniów w życiu społecznym,</w:t>
      </w:r>
    </w:p>
    <w:p w:rsidR="000F72AE" w:rsidRPr="00DE3148" w:rsidRDefault="0090484F" w:rsidP="00DE3148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 w:rsidRPr="00DE3148">
        <w:rPr>
          <w:rFonts w:ascii="Arial" w:hAnsi="Arial" w:cs="Arial"/>
        </w:rPr>
        <w:t>przygotowanie uczniów do aktywnego uczestnictwa w kulturze i sztuce narodowej i światowej,</w:t>
      </w:r>
    </w:p>
    <w:p w:rsidR="000F72AE" w:rsidRPr="00DE3148" w:rsidRDefault="0090484F" w:rsidP="00DE3148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 w:rsidRPr="00DE3148">
        <w:rPr>
          <w:rFonts w:ascii="Arial" w:hAnsi="Arial" w:cs="Arial"/>
        </w:rPr>
        <w:t>wspieranie edukacji rówieśniczej i programów rówieśniczych mających na celu modelowanie postaw prozdrowotnych i prospołecznych</w:t>
      </w:r>
    </w:p>
    <w:p w:rsidR="000F72AE" w:rsidRPr="00DE3148" w:rsidRDefault="0090484F" w:rsidP="00DE3148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 w:rsidRPr="00DE3148">
        <w:rPr>
          <w:rFonts w:ascii="Arial" w:hAnsi="Arial" w:cs="Arial"/>
        </w:rPr>
        <w:t>wykształcenie u uczniów, nauczycieli i rodziców postrzegania sytuacji kryzysowych jako szansy na „zmianę” mogącą przynieść trwałe wartości, np. mogącą przynieść trwałe wartości, np. umiejętność zapobiegania bezradności będącej początkiem pogorszenia kondycji psychicznej człowieka i jej negatywnych skutków.</w:t>
      </w:r>
    </w:p>
    <w:p w:rsidR="000F72AE" w:rsidRPr="00DE3148" w:rsidRDefault="0090484F" w:rsidP="00DE3148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 w:rsidRPr="00DE3148">
        <w:rPr>
          <w:rFonts w:ascii="Arial" w:hAnsi="Arial" w:cs="Arial"/>
        </w:rPr>
        <w:t>kształtowanie u uczniów postaw proekologicznych.</w:t>
      </w:r>
    </w:p>
    <w:p w:rsidR="000F72AE" w:rsidRPr="00DE3148" w:rsidRDefault="0090484F" w:rsidP="00DE3148">
      <w:pPr>
        <w:pStyle w:val="Standard"/>
        <w:spacing w:after="0" w:line="276" w:lineRule="auto"/>
        <w:ind w:firstLine="284"/>
        <w:rPr>
          <w:rFonts w:ascii="Arial" w:hAnsi="Arial" w:cs="Arial"/>
        </w:rPr>
      </w:pPr>
      <w:r w:rsidRPr="00DE3148">
        <w:rPr>
          <w:rFonts w:ascii="Arial" w:hAnsi="Arial" w:cs="Arial"/>
        </w:rPr>
        <w:t>Działalność edukacyjna w szkole polega na stałym poszerzaniu i ugruntowywaniu wiedzy i umiejętności u uczniów i wychowanków, ich rodziców lub opiekunów, nauczycieli i wychowawców z zakresu promocji zdrowia i zdrowego stylu życia.</w:t>
      </w:r>
    </w:p>
    <w:p w:rsidR="000F72AE" w:rsidRPr="00DE3148" w:rsidRDefault="0090484F" w:rsidP="00DE3148">
      <w:pPr>
        <w:pStyle w:val="Standard"/>
        <w:spacing w:before="100" w:after="100" w:line="276" w:lineRule="auto"/>
        <w:rPr>
          <w:rFonts w:ascii="Arial" w:hAnsi="Arial" w:cs="Arial"/>
          <w:b/>
        </w:rPr>
      </w:pPr>
      <w:r w:rsidRPr="00DE3148">
        <w:rPr>
          <w:rFonts w:ascii="Arial" w:hAnsi="Arial" w:cs="Arial"/>
          <w:b/>
        </w:rPr>
        <w:t>Działalność edukacyjna obejmuje w szczególności:</w:t>
      </w:r>
    </w:p>
    <w:p w:rsidR="000F72AE" w:rsidRPr="00DE3148" w:rsidRDefault="0090484F" w:rsidP="00DE3148">
      <w:pPr>
        <w:pStyle w:val="Akapitzlist"/>
        <w:numPr>
          <w:ilvl w:val="0"/>
          <w:numId w:val="23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poszerzenie wiedzy rodziców lub opiekunów, nauczycieli i wychowawców na temat prawidłowości rozwoju i zaburzeń zdrowia psychiczn</w:t>
      </w:r>
      <w:r w:rsidR="00E56266">
        <w:rPr>
          <w:rFonts w:ascii="Arial" w:hAnsi="Arial" w:cs="Arial"/>
        </w:rPr>
        <w:t>ego dzieci</w:t>
      </w:r>
      <w:r w:rsidRPr="00DE3148">
        <w:rPr>
          <w:rFonts w:ascii="Arial" w:hAnsi="Arial" w:cs="Arial"/>
        </w:rPr>
        <w:t xml:space="preserve"> i młodzieży, rozpoznawania wczesnych objawów używania środków odurzających, substancji psychotropowych, środków zastępczych, nowych substancji psychoaktywnych, a także suplementów diet i leków w celach innych niż medyczne oraz postępowania w tego typu przypadkach,</w:t>
      </w:r>
    </w:p>
    <w:p w:rsidR="000F72AE" w:rsidRPr="00DE3148" w:rsidRDefault="0090484F" w:rsidP="00DE3148">
      <w:pPr>
        <w:pStyle w:val="Akapitzlist"/>
        <w:numPr>
          <w:ilvl w:val="0"/>
          <w:numId w:val="23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budowanie wiedzy uczniów na temat możliwych form i uwarunkowań korzystania z profesjonalnego wsparcia psychologicznego, za</w:t>
      </w:r>
      <w:r w:rsidR="00E56266">
        <w:rPr>
          <w:rFonts w:ascii="Arial" w:hAnsi="Arial" w:cs="Arial"/>
        </w:rPr>
        <w:t>równo w szkole, jak</w:t>
      </w:r>
      <w:r w:rsidRPr="00DE3148">
        <w:rPr>
          <w:rFonts w:ascii="Arial" w:hAnsi="Arial" w:cs="Arial"/>
        </w:rPr>
        <w:t xml:space="preserve"> i poza szkołą, z uwzględnieniem potrzeby budowania i wzmacniania klimatu zaufania dzieci i młodzieży do działań specjalistów,</w:t>
      </w:r>
    </w:p>
    <w:p w:rsidR="000F72AE" w:rsidRPr="00DE3148" w:rsidRDefault="0090484F" w:rsidP="00DE3148">
      <w:pPr>
        <w:pStyle w:val="Akapitzlist"/>
        <w:numPr>
          <w:ilvl w:val="0"/>
          <w:numId w:val="23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doskonalenie kompetencji nauczycieli, wychowawców, rodziców w zakresie profilaktyki oraz rozpoznawania wczesnych symptomów d</w:t>
      </w:r>
      <w:r w:rsidR="00E56266">
        <w:rPr>
          <w:rFonts w:ascii="Arial" w:hAnsi="Arial" w:cs="Arial"/>
        </w:rPr>
        <w:t xml:space="preserve">epresji u dzieci </w:t>
      </w:r>
      <w:r w:rsidRPr="00DE3148">
        <w:rPr>
          <w:rFonts w:ascii="Arial" w:hAnsi="Arial" w:cs="Arial"/>
        </w:rPr>
        <w:t>i starszej młodzieży,</w:t>
      </w:r>
    </w:p>
    <w:p w:rsidR="000F72AE" w:rsidRPr="00DE3148" w:rsidRDefault="0090484F" w:rsidP="00DE3148">
      <w:pPr>
        <w:pStyle w:val="Akapitzlist"/>
        <w:numPr>
          <w:ilvl w:val="0"/>
          <w:numId w:val="23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poszerzanie wiedzy uczniów, nauczycieli, rodziców na temat wpływu sytuacji kryzysowej na funkcjonowanie każdego człowieka oraz możliwości uzyskania pomocy w szkole i poza szkołą,</w:t>
      </w:r>
    </w:p>
    <w:p w:rsidR="000F72AE" w:rsidRPr="00DE3148" w:rsidRDefault="0090484F" w:rsidP="00DE3148">
      <w:pPr>
        <w:pStyle w:val="Akapitzlist"/>
        <w:numPr>
          <w:ilvl w:val="0"/>
          <w:numId w:val="23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kształtowanie u uczniów umiejętności życiowych, w szczególności samokontroli, radzenia sobie ze stresem, rozpoznawania i wyrażania własnych emocji,</w:t>
      </w:r>
    </w:p>
    <w:p w:rsidR="000F72AE" w:rsidRPr="00DE3148" w:rsidRDefault="0090484F" w:rsidP="00DE3148">
      <w:pPr>
        <w:pStyle w:val="Akapitzlist"/>
        <w:numPr>
          <w:ilvl w:val="0"/>
          <w:numId w:val="23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podnoszenie świadomości oraz poziomu wiedzy o bezpiecznym i higienicznym używaniu mediów cyfrowych, w tym właściwych reakcji na zjawisko cyberprzemocy</w:t>
      </w:r>
    </w:p>
    <w:p w:rsidR="000F72AE" w:rsidRPr="00DE3148" w:rsidRDefault="0090484F" w:rsidP="00DE3148">
      <w:pPr>
        <w:pStyle w:val="Akapitzlist"/>
        <w:numPr>
          <w:ilvl w:val="0"/>
          <w:numId w:val="23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kształtowanie krytycznego myślenia i wspomaganie uczniów i wychowanków w konstruktywnym podejmowaniu decyzji w sytuacjach trudnych, zagrażających prawidłowemu rozwojowi i zdrowemu życiu,</w:t>
      </w:r>
    </w:p>
    <w:p w:rsidR="000F72AE" w:rsidRPr="00DE3148" w:rsidRDefault="0090484F" w:rsidP="00DE3148">
      <w:pPr>
        <w:pStyle w:val="Akapitzlist"/>
        <w:numPr>
          <w:ilvl w:val="0"/>
          <w:numId w:val="23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prowadzenie wewnątrzszkolnego doskonalenia kompetencji nauczycieli i wychowawców w zakresie rozpoznawania wczesnych objawów używania środków odurzających, substancji psychotropowych, środków zastępczych, nowych substancji psychoaktywnych, oraz podejmowania szkolnej interwencji profilaktycznej,</w:t>
      </w:r>
    </w:p>
    <w:p w:rsidR="000F72AE" w:rsidRPr="00DE3148" w:rsidRDefault="0090484F" w:rsidP="00DE3148">
      <w:pPr>
        <w:pStyle w:val="Akapitzlist"/>
        <w:numPr>
          <w:ilvl w:val="0"/>
          <w:numId w:val="23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doskonalenie kompetencji nauczycieli i wychowawców w zakresie profilaktyki używania środków odurzających, substancji psychotropowych, środków zastępczych, nowych substancji psychoaktywnych, norm rozwojowych i zaburzeń zdrowia psychicznego wieku rozwojowego.</w:t>
      </w:r>
    </w:p>
    <w:p w:rsidR="00E3673A" w:rsidRDefault="00E3673A" w:rsidP="00DE3148">
      <w:pPr>
        <w:pStyle w:val="Standard"/>
        <w:spacing w:after="0" w:line="276" w:lineRule="auto"/>
        <w:ind w:firstLine="360"/>
        <w:rPr>
          <w:rFonts w:ascii="Arial" w:hAnsi="Arial" w:cs="Arial"/>
        </w:rPr>
      </w:pPr>
    </w:p>
    <w:p w:rsidR="000F72AE" w:rsidRPr="00DE3148" w:rsidRDefault="0090484F" w:rsidP="00DE3148">
      <w:pPr>
        <w:pStyle w:val="Standard"/>
        <w:spacing w:after="0" w:line="276" w:lineRule="auto"/>
        <w:ind w:firstLine="360"/>
        <w:rPr>
          <w:rFonts w:ascii="Arial" w:hAnsi="Arial" w:cs="Arial"/>
        </w:rPr>
      </w:pPr>
      <w:r w:rsidRPr="00DE3148">
        <w:rPr>
          <w:rFonts w:ascii="Arial" w:hAnsi="Arial" w:cs="Arial"/>
        </w:rPr>
        <w:lastRenderedPageBreak/>
        <w:t>Działalność informacyjna w szkole polega na dostarczaniu rzetelnych i aktualnych informacji, dostosowanych do wieku oraz możliwości psychofizycznych odbiorców, na temat zagrożeń i rozwiązywania problemów związanych z używaniem środków odurzających, substancji psychotropowych, środków zastępczych, nowych substancji psychoaktywnych, wpływu niskiego poziomu kondycji psychicznej na funkcjonowanie w życiu, skierowanych do uczniów oraz ich rodziców lub opiekunów, a także nauczycieli i wychowawców oraz innych pracowników szkoły.</w:t>
      </w:r>
    </w:p>
    <w:p w:rsidR="000F72AE" w:rsidRPr="00DE3148" w:rsidRDefault="0090484F" w:rsidP="00DE3148">
      <w:pPr>
        <w:pStyle w:val="Standard"/>
        <w:spacing w:before="100" w:after="100" w:line="276" w:lineRule="auto"/>
        <w:rPr>
          <w:rFonts w:ascii="Arial" w:hAnsi="Arial" w:cs="Arial"/>
          <w:b/>
        </w:rPr>
      </w:pPr>
      <w:r w:rsidRPr="00DE3148">
        <w:rPr>
          <w:rFonts w:ascii="Arial" w:hAnsi="Arial" w:cs="Arial"/>
          <w:b/>
        </w:rPr>
        <w:t>Działalność informacyjna obejmuje w szczególności:</w:t>
      </w:r>
    </w:p>
    <w:p w:rsidR="000F72AE" w:rsidRPr="00DE3148" w:rsidRDefault="0090484F" w:rsidP="00DE3148">
      <w:pPr>
        <w:pStyle w:val="Akapitzlist"/>
        <w:numPr>
          <w:ilvl w:val="0"/>
          <w:numId w:val="32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dostarczenie aktualnych informacji nauczycielom, wychowawcom i rodzicom lub opiekunom na temat skutecznych sposobów prowadzenia działań wychowawczych i profilaktycznych związanych z przeciwdziałaniem używaniu środków odurzających, substancji psychotropowych, środków zastępczych, nowych substancji psychoaktywnych i innych zagrożeń cywilizacyjnych, w tym cyfrowych,</w:t>
      </w:r>
    </w:p>
    <w:p w:rsidR="000F72AE" w:rsidRPr="00DE3148" w:rsidRDefault="0090484F" w:rsidP="00DE3148">
      <w:pPr>
        <w:pStyle w:val="Akapitzlist"/>
        <w:numPr>
          <w:ilvl w:val="0"/>
          <w:numId w:val="32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udostępnienie informacji o ofercie pomocy specjalistycznej dla uczniów i wychowanków, ich rodziców lub opiekunów w przypadku używania środków odurzających, substancji psychotropowych, środków zastępczych, nowych substancji psychoaktywnych,</w:t>
      </w:r>
    </w:p>
    <w:p w:rsidR="000F72AE" w:rsidRPr="00DE3148" w:rsidRDefault="0090484F" w:rsidP="00DE3148">
      <w:pPr>
        <w:pStyle w:val="Akapitzlist"/>
        <w:numPr>
          <w:ilvl w:val="0"/>
          <w:numId w:val="32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udostępnienie informacji o ofercie pomocy specjalistycznej dla uczniów i wychowanków, ich rodziców lub opiekunów w przypadku obniżonej kondycji psychicznej, depresji, innych problemów psychologicznych i psychiatrycznych,</w:t>
      </w:r>
    </w:p>
    <w:p w:rsidR="000F72AE" w:rsidRPr="00DE3148" w:rsidRDefault="0090484F" w:rsidP="00DE3148">
      <w:pPr>
        <w:pStyle w:val="Akapitzlist"/>
        <w:numPr>
          <w:ilvl w:val="0"/>
          <w:numId w:val="32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przekazanie informacji uczniom i wychowankom, ich rodzicom lub opiekunom oraz nauczycielom i wychowawcom na temat konsekwencji prawnych związanych z naruszeniem przepisów ustawy z 29 lipca 2005 r. o przeciwdziałaniu narkomanii,</w:t>
      </w:r>
    </w:p>
    <w:p w:rsidR="000F72AE" w:rsidRPr="00DE3148" w:rsidRDefault="0090484F" w:rsidP="00DE3148">
      <w:pPr>
        <w:pStyle w:val="Akapitzlist"/>
        <w:numPr>
          <w:ilvl w:val="0"/>
          <w:numId w:val="32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informowanie uczniów i wychowanków oraz ich rodziców lub opiekunów o obowiązujących procedurach postępowania nauc</w:t>
      </w:r>
      <w:r w:rsidR="00E56266">
        <w:rPr>
          <w:rFonts w:ascii="Arial" w:hAnsi="Arial" w:cs="Arial"/>
        </w:rPr>
        <w:t xml:space="preserve">zycieli i wychowawców oraz </w:t>
      </w:r>
      <w:r w:rsidRPr="00DE3148">
        <w:rPr>
          <w:rFonts w:ascii="Arial" w:hAnsi="Arial" w:cs="Arial"/>
        </w:rPr>
        <w:t>o metodach współpracy szkół i placówek z Policją w sytuacjach zagrożenia narkomanią.</w:t>
      </w:r>
    </w:p>
    <w:p w:rsidR="000F72AE" w:rsidRPr="00E3673A" w:rsidRDefault="0090484F" w:rsidP="00E3673A">
      <w:pPr>
        <w:pStyle w:val="Standard"/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Działalność profilaktyczna w szkole polega na realizowaniu działań z zakresu profilaktyki uniwersalnej, selektywnej i wskazującej.</w:t>
      </w:r>
    </w:p>
    <w:p w:rsidR="000F72AE" w:rsidRPr="00DE3148" w:rsidRDefault="0090484F" w:rsidP="00DE3148">
      <w:pPr>
        <w:pStyle w:val="Standard"/>
        <w:spacing w:before="100" w:after="100" w:line="276" w:lineRule="auto"/>
        <w:rPr>
          <w:rFonts w:ascii="Arial" w:hAnsi="Arial" w:cs="Arial"/>
          <w:b/>
        </w:rPr>
      </w:pPr>
      <w:r w:rsidRPr="00DE3148">
        <w:rPr>
          <w:rFonts w:ascii="Arial" w:hAnsi="Arial" w:cs="Arial"/>
          <w:b/>
        </w:rPr>
        <w:t>Działalność profilaktyczna obejmuje:</w:t>
      </w:r>
    </w:p>
    <w:p w:rsidR="000F72AE" w:rsidRPr="00DE3148" w:rsidRDefault="0090484F" w:rsidP="00DE3148">
      <w:pPr>
        <w:pStyle w:val="Standard"/>
        <w:numPr>
          <w:ilvl w:val="0"/>
          <w:numId w:val="37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 xml:space="preserve">wspieranie wszystkich uczniów i wychowanków w prawidłowym rozwoju i zdrowym stylu życia oraz podejmowanie działań, których celem jest ograniczanie </w:t>
      </w:r>
      <w:proofErr w:type="spellStart"/>
      <w:r w:rsidRPr="00DE3148">
        <w:rPr>
          <w:rFonts w:ascii="Arial" w:hAnsi="Arial" w:cs="Arial"/>
        </w:rPr>
        <w:t>zachowań</w:t>
      </w:r>
      <w:proofErr w:type="spellEnd"/>
      <w:r w:rsidRPr="00DE3148">
        <w:rPr>
          <w:rFonts w:ascii="Arial" w:hAnsi="Arial" w:cs="Arial"/>
        </w:rPr>
        <w:t xml:space="preserve"> ryzykownych niezależnie od poziomu ryzyka używania przez nich środków odurzających, substancji psychotropowych, środków zastępczych, nowych substancji psychoaktywnych,</w:t>
      </w:r>
    </w:p>
    <w:p w:rsidR="000F72AE" w:rsidRPr="00DE3148" w:rsidRDefault="0090484F" w:rsidP="00DE3148">
      <w:pPr>
        <w:pStyle w:val="Standard"/>
        <w:numPr>
          <w:ilvl w:val="0"/>
          <w:numId w:val="37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 xml:space="preserve">wspieranie uczniów i wychowanków, którzy ze względu na swoją sytuację rodzinną, środowiskową lub uwarunkowania biologiczne są w wyższym stopniu narażeni na ryzyko </w:t>
      </w:r>
      <w:proofErr w:type="spellStart"/>
      <w:r w:rsidRPr="00DE3148">
        <w:rPr>
          <w:rFonts w:ascii="Arial" w:hAnsi="Arial" w:cs="Arial"/>
        </w:rPr>
        <w:t>zachowań</w:t>
      </w:r>
      <w:proofErr w:type="spellEnd"/>
      <w:r w:rsidRPr="00DE3148">
        <w:rPr>
          <w:rFonts w:ascii="Arial" w:hAnsi="Arial" w:cs="Arial"/>
        </w:rPr>
        <w:t xml:space="preserve"> ryzykownych,</w:t>
      </w:r>
    </w:p>
    <w:p w:rsidR="000F72AE" w:rsidRPr="00DE3148" w:rsidRDefault="0090484F" w:rsidP="00DE3148">
      <w:pPr>
        <w:pStyle w:val="Standard"/>
        <w:numPr>
          <w:ilvl w:val="0"/>
          <w:numId w:val="37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 xml:space="preserve">wspieranie uczniów i wychowanków, u których rozpoznano wczesne objawy używania środków odurzających, substancji psychotropowych, środków zastępczych, nowych substancji psychoaktywnych lub występowania innych </w:t>
      </w:r>
      <w:proofErr w:type="spellStart"/>
      <w:r w:rsidRPr="00DE3148">
        <w:rPr>
          <w:rFonts w:ascii="Arial" w:hAnsi="Arial" w:cs="Arial"/>
        </w:rPr>
        <w:t>zachowań</w:t>
      </w:r>
      <w:proofErr w:type="spellEnd"/>
      <w:r w:rsidRPr="00DE3148">
        <w:rPr>
          <w:rFonts w:ascii="Arial" w:hAnsi="Arial" w:cs="Arial"/>
        </w:rPr>
        <w:t xml:space="preserve"> ryzykownych, które nie zostały zdiagnozowane jako zaburzenia lub choroby wymagające leczenia,</w:t>
      </w:r>
    </w:p>
    <w:p w:rsidR="000F72AE" w:rsidRPr="00DE3148" w:rsidRDefault="0090484F" w:rsidP="00DE3148">
      <w:pPr>
        <w:pStyle w:val="Standard"/>
        <w:numPr>
          <w:ilvl w:val="0"/>
          <w:numId w:val="37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wspieranie uczniów i wychowanków, u których rozpoznano objawy depresji lub obniżenia kondycji psychicznej, a także prowadzenie działań profilaktycznych wobec wszystkich uczniów szkoły,</w:t>
      </w:r>
    </w:p>
    <w:p w:rsidR="000F72AE" w:rsidRPr="00DE3148" w:rsidRDefault="0090484F" w:rsidP="00DE3148">
      <w:pPr>
        <w:pStyle w:val="Standard"/>
        <w:spacing w:before="100" w:after="100" w:line="276" w:lineRule="auto"/>
        <w:rPr>
          <w:rFonts w:ascii="Arial" w:hAnsi="Arial" w:cs="Arial"/>
          <w:b/>
          <w:bCs/>
        </w:rPr>
      </w:pPr>
      <w:r w:rsidRPr="00DE3148">
        <w:rPr>
          <w:rFonts w:ascii="Arial" w:hAnsi="Arial" w:cs="Arial"/>
          <w:b/>
          <w:bCs/>
        </w:rPr>
        <w:t>Działania te obejmują w szczególności:</w:t>
      </w:r>
    </w:p>
    <w:p w:rsidR="000F72AE" w:rsidRPr="00DE3148" w:rsidRDefault="0090484F" w:rsidP="00DE3148">
      <w:pPr>
        <w:pStyle w:val="Standard"/>
        <w:numPr>
          <w:ilvl w:val="0"/>
          <w:numId w:val="41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realizowanie wśród uczniów i wychowanków oraz ich rodziców lub opiekunów programów profilaktycznych i promocji zdrowia psychicznego dostosowanych do potrzeb indywidualnych i grupowych oraz realizowanych celów profilaktycznych,</w:t>
      </w:r>
    </w:p>
    <w:p w:rsidR="000F72AE" w:rsidRPr="00E3673A" w:rsidRDefault="0090484F" w:rsidP="00E3673A">
      <w:pPr>
        <w:pStyle w:val="Standard"/>
        <w:numPr>
          <w:ilvl w:val="0"/>
          <w:numId w:val="41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lastRenderedPageBreak/>
        <w:t xml:space="preserve">przygotowanie oferty zajęć rozwijających zainteresowania i uzdolnienia, jako alternatywnej pozytywnej formy działalności </w:t>
      </w:r>
      <w:r w:rsidR="00E56266">
        <w:rPr>
          <w:rFonts w:ascii="Arial" w:hAnsi="Arial" w:cs="Arial"/>
        </w:rPr>
        <w:t>zaspakajającej ważne potrzeby,</w:t>
      </w:r>
      <w:r w:rsidRPr="00DE3148">
        <w:rPr>
          <w:rFonts w:ascii="Arial" w:hAnsi="Arial" w:cs="Arial"/>
        </w:rPr>
        <w:t xml:space="preserve"> w szczególności potrzebę podniesienia samooceny, sukcesu, przynależności i satysfakcji życiowej,</w:t>
      </w:r>
    </w:p>
    <w:p w:rsidR="000F72AE" w:rsidRPr="00DE3148" w:rsidRDefault="0090484F" w:rsidP="00DE3148">
      <w:pPr>
        <w:pStyle w:val="Standard"/>
        <w:numPr>
          <w:ilvl w:val="0"/>
          <w:numId w:val="41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 xml:space="preserve">kształtowanie i wzmacnianie norm przeciwnych używaniu środków odurzających, substancji psychotropowych, środków zastępczych, nowych substancji psychoaktywnych przez uczniów, a także norm przeciwnych podejmowaniu innych </w:t>
      </w:r>
      <w:proofErr w:type="spellStart"/>
      <w:r w:rsidRPr="00DE3148">
        <w:rPr>
          <w:rFonts w:ascii="Arial" w:hAnsi="Arial" w:cs="Arial"/>
        </w:rPr>
        <w:t>zachowań</w:t>
      </w:r>
      <w:proofErr w:type="spellEnd"/>
      <w:r w:rsidRPr="00DE3148">
        <w:rPr>
          <w:rFonts w:ascii="Arial" w:hAnsi="Arial" w:cs="Arial"/>
        </w:rPr>
        <w:t xml:space="preserve"> ryzykownych,</w:t>
      </w:r>
    </w:p>
    <w:p w:rsidR="000F72AE" w:rsidRPr="00DE3148" w:rsidRDefault="0090484F" w:rsidP="00DE3148">
      <w:pPr>
        <w:pStyle w:val="Standard"/>
        <w:numPr>
          <w:ilvl w:val="0"/>
          <w:numId w:val="41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poszerzenie kompetencji osób oddziałujących na uczniów (nauczycieli, rodziców, wychowawców, specjalistów) w zakresie wczesnego rozpoznawania objawów depresji,</w:t>
      </w:r>
    </w:p>
    <w:p w:rsidR="000F72AE" w:rsidRPr="00DE3148" w:rsidRDefault="0090484F" w:rsidP="00DE3148">
      <w:pPr>
        <w:pStyle w:val="Standard"/>
        <w:numPr>
          <w:ilvl w:val="0"/>
          <w:numId w:val="41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doskonalenie zawodowe nauczycieli i wychowawców w zakresie realizacji szkolnej interwencji profilaktycznej w przypadk</w:t>
      </w:r>
      <w:r w:rsidR="00E56266">
        <w:rPr>
          <w:rFonts w:ascii="Arial" w:hAnsi="Arial" w:cs="Arial"/>
        </w:rPr>
        <w:t>u podejmowania przez uczniów</w:t>
      </w:r>
      <w:r w:rsidRPr="00DE3148">
        <w:rPr>
          <w:rFonts w:ascii="Arial" w:hAnsi="Arial" w:cs="Arial"/>
        </w:rPr>
        <w:t xml:space="preserve"> i wychowanków </w:t>
      </w:r>
      <w:proofErr w:type="spellStart"/>
      <w:r w:rsidRPr="00DE3148">
        <w:rPr>
          <w:rFonts w:ascii="Arial" w:hAnsi="Arial" w:cs="Arial"/>
        </w:rPr>
        <w:t>zachowań</w:t>
      </w:r>
      <w:proofErr w:type="spellEnd"/>
      <w:r w:rsidRPr="00DE3148">
        <w:rPr>
          <w:rFonts w:ascii="Arial" w:hAnsi="Arial" w:cs="Arial"/>
        </w:rPr>
        <w:t xml:space="preserve"> ryzykownych,</w:t>
      </w:r>
    </w:p>
    <w:p w:rsidR="000F72AE" w:rsidRPr="00DE3148" w:rsidRDefault="0090484F" w:rsidP="00DE3148">
      <w:pPr>
        <w:pStyle w:val="Standard"/>
        <w:numPr>
          <w:ilvl w:val="0"/>
          <w:numId w:val="41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włączanie, w razie potrzeby, w indywidualny program edukacyjno-terapeutyczny, o którym mowa w art. 127 ust. 3 ustawy Prawo oświatowe, działań z zakresu przeciwdziałania używaniu środków odurzających, substancji psychotropowych, środków zastępczych, nowych substancji psychoaktywnych,</w:t>
      </w:r>
    </w:p>
    <w:p w:rsidR="000F72AE" w:rsidRPr="00DE3148" w:rsidRDefault="0090484F" w:rsidP="00DE3148">
      <w:pPr>
        <w:pStyle w:val="Standard"/>
        <w:numPr>
          <w:ilvl w:val="0"/>
          <w:numId w:val="41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wzmacnianie kompetencji rodzicielskich związanych z rozpoznawaniem przejawów kryzysu psychicznego, sięganiem po właściwą pomoc, udzielaniem adekwatnego wsparcia dzieciom oraz radzeniem sobie z rodzicielskim poczuciem winy i wstydu.</w:t>
      </w:r>
    </w:p>
    <w:p w:rsidR="000F72AE" w:rsidRPr="00DE3148" w:rsidRDefault="0090484F" w:rsidP="00DE3148">
      <w:pPr>
        <w:pStyle w:val="Akapitzlist"/>
        <w:spacing w:before="100" w:after="100" w:line="276" w:lineRule="auto"/>
        <w:ind w:left="0"/>
        <w:rPr>
          <w:rFonts w:ascii="Arial" w:hAnsi="Arial" w:cs="Arial"/>
          <w:b/>
          <w:bCs/>
        </w:rPr>
      </w:pPr>
      <w:r w:rsidRPr="00DE3148">
        <w:rPr>
          <w:rFonts w:ascii="Arial" w:hAnsi="Arial" w:cs="Arial"/>
          <w:b/>
          <w:bCs/>
        </w:rPr>
        <w:t>W roku szkolnym 2025/2026 najważniejsze działania w pracy wychowawczej są ukierunkowane na:</w:t>
      </w:r>
    </w:p>
    <w:p w:rsidR="000F72AE" w:rsidRPr="00DE3148" w:rsidRDefault="0090484F" w:rsidP="00DE3148">
      <w:pPr>
        <w:pStyle w:val="Akapitzlist"/>
        <w:numPr>
          <w:ilvl w:val="0"/>
          <w:numId w:val="100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stworzenie uczniom przestrzeni do kształtowania umiejętności współpracy, autonomicznych zespołów, planowania, realizowania zaplanowanych działań ze szczególnym uwzględnieniem indywidualnych zasobów</w:t>
      </w:r>
    </w:p>
    <w:p w:rsidR="000F72AE" w:rsidRPr="00DE3148" w:rsidRDefault="0090484F" w:rsidP="00DE3148">
      <w:pPr>
        <w:pStyle w:val="Akapitzlist"/>
        <w:numPr>
          <w:ilvl w:val="0"/>
          <w:numId w:val="100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stworzenie sieci wsparcia w relacji dorośli – rówieśnicy, która pozwoli uczniom postrzegać wsparcie rówieśnicze jako umiejętność reagowania na oznaki problemów koleżanek i kolegów</w:t>
      </w:r>
    </w:p>
    <w:p w:rsidR="000F72AE" w:rsidRPr="00DE3148" w:rsidRDefault="0090484F" w:rsidP="00DE3148">
      <w:pPr>
        <w:pStyle w:val="Akapitzlist"/>
        <w:numPr>
          <w:ilvl w:val="0"/>
          <w:numId w:val="100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rozbudzanie poczucia własnej wartości, wiary we własne siły i możliwości, wzmacnianie poczucia sprawczości</w:t>
      </w:r>
    </w:p>
    <w:p w:rsidR="000F72AE" w:rsidRPr="00DE3148" w:rsidRDefault="0090484F" w:rsidP="00DE3148">
      <w:pPr>
        <w:pStyle w:val="Akapitzlist"/>
        <w:numPr>
          <w:ilvl w:val="0"/>
          <w:numId w:val="100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budowanie poczucia tożsamości regionalnej i narodowej,</w:t>
      </w:r>
    </w:p>
    <w:p w:rsidR="000F72AE" w:rsidRPr="00DE3148" w:rsidRDefault="0090484F" w:rsidP="00DE3148">
      <w:pPr>
        <w:pStyle w:val="Akapitzlist"/>
        <w:numPr>
          <w:ilvl w:val="0"/>
          <w:numId w:val="100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przeciwdziałanie przemocy, agresji i uzależnieniom,</w:t>
      </w:r>
    </w:p>
    <w:p w:rsidR="000F72AE" w:rsidRPr="00DE3148" w:rsidRDefault="0090484F" w:rsidP="00DE3148">
      <w:pPr>
        <w:pStyle w:val="Akapitzlist"/>
        <w:numPr>
          <w:ilvl w:val="0"/>
          <w:numId w:val="100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 xml:space="preserve">przeciwdziałanie pojawianiu się </w:t>
      </w:r>
      <w:proofErr w:type="spellStart"/>
      <w:r w:rsidRPr="00DE3148">
        <w:rPr>
          <w:rFonts w:ascii="Arial" w:hAnsi="Arial" w:cs="Arial"/>
        </w:rPr>
        <w:t>zachowań</w:t>
      </w:r>
      <w:proofErr w:type="spellEnd"/>
      <w:r w:rsidRPr="00DE3148">
        <w:rPr>
          <w:rFonts w:ascii="Arial" w:hAnsi="Arial" w:cs="Arial"/>
        </w:rPr>
        <w:t xml:space="preserve"> ryzykownych,</w:t>
      </w:r>
    </w:p>
    <w:p w:rsidR="000F72AE" w:rsidRPr="00DE3148" w:rsidRDefault="0090484F" w:rsidP="00DE3148">
      <w:pPr>
        <w:pStyle w:val="Akapitzlist"/>
        <w:numPr>
          <w:ilvl w:val="0"/>
          <w:numId w:val="100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troska o szeroko pojęte bezpieczeństwo podopiecznych, nauczycieli i rodziców.</w:t>
      </w:r>
    </w:p>
    <w:p w:rsidR="000F72AE" w:rsidRPr="00DE3148" w:rsidRDefault="0090484F" w:rsidP="00DE3148">
      <w:pPr>
        <w:pStyle w:val="Standard"/>
        <w:spacing w:before="100" w:after="100" w:line="276" w:lineRule="auto"/>
        <w:rPr>
          <w:rFonts w:ascii="Arial" w:hAnsi="Arial" w:cs="Arial"/>
          <w:b/>
          <w:bCs/>
        </w:rPr>
      </w:pPr>
      <w:r w:rsidRPr="00DE3148">
        <w:rPr>
          <w:rFonts w:ascii="Arial" w:hAnsi="Arial" w:cs="Arial"/>
          <w:b/>
          <w:bCs/>
        </w:rPr>
        <w:t>Zadania profilaktyczne programu to:</w:t>
      </w:r>
    </w:p>
    <w:p w:rsidR="000F72AE" w:rsidRPr="00DE3148" w:rsidRDefault="0090484F" w:rsidP="00DE3148">
      <w:pPr>
        <w:pStyle w:val="Standard"/>
        <w:numPr>
          <w:ilvl w:val="0"/>
          <w:numId w:val="101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zapoznanie z normami zachowania obowiązującymi w szkole,</w:t>
      </w:r>
    </w:p>
    <w:p w:rsidR="000F72AE" w:rsidRPr="00DE3148" w:rsidRDefault="0090484F" w:rsidP="00DE3148">
      <w:pPr>
        <w:pStyle w:val="Standard"/>
        <w:numPr>
          <w:ilvl w:val="0"/>
          <w:numId w:val="101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znajomość zasad ruchu drogowego – bezpieczeństwo w drodze do szkoły,</w:t>
      </w:r>
    </w:p>
    <w:p w:rsidR="000F72AE" w:rsidRPr="00DE3148" w:rsidRDefault="0090484F" w:rsidP="00DE3148">
      <w:pPr>
        <w:pStyle w:val="Standard"/>
        <w:numPr>
          <w:ilvl w:val="0"/>
          <w:numId w:val="101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promowanie zdrowego stylu życia,</w:t>
      </w:r>
    </w:p>
    <w:p w:rsidR="000F72AE" w:rsidRPr="00DE3148" w:rsidRDefault="0090484F" w:rsidP="00DE3148">
      <w:pPr>
        <w:pStyle w:val="Standard"/>
        <w:numPr>
          <w:ilvl w:val="0"/>
          <w:numId w:val="101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kształtowanie nawyków prozdrowotnych,</w:t>
      </w:r>
    </w:p>
    <w:p w:rsidR="000F72AE" w:rsidRPr="00DE3148" w:rsidRDefault="0090484F" w:rsidP="00DE3148">
      <w:pPr>
        <w:pStyle w:val="Standard"/>
        <w:numPr>
          <w:ilvl w:val="0"/>
          <w:numId w:val="101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 xml:space="preserve">rozpoznawanie sytuacji i </w:t>
      </w:r>
      <w:proofErr w:type="spellStart"/>
      <w:r w:rsidRPr="00DE3148">
        <w:rPr>
          <w:rFonts w:ascii="Arial" w:hAnsi="Arial" w:cs="Arial"/>
        </w:rPr>
        <w:t>zachowań</w:t>
      </w:r>
      <w:proofErr w:type="spellEnd"/>
      <w:r w:rsidRPr="00DE3148">
        <w:rPr>
          <w:rFonts w:ascii="Arial" w:hAnsi="Arial" w:cs="Arial"/>
        </w:rPr>
        <w:t xml:space="preserve"> ryzykownych, w tym korzystanie ze środków psychoaktywnych (lekarstw bez wskazań lekarskich, papierosów, alkoholu i narkotyków),</w:t>
      </w:r>
    </w:p>
    <w:p w:rsidR="000F72AE" w:rsidRPr="00DE3148" w:rsidRDefault="0090484F" w:rsidP="00DE3148">
      <w:pPr>
        <w:pStyle w:val="Standard"/>
        <w:numPr>
          <w:ilvl w:val="0"/>
          <w:numId w:val="101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eliminowanie z życia szkolnego agresji i przemocy rówieśniczej,</w:t>
      </w:r>
    </w:p>
    <w:p w:rsidR="000F72AE" w:rsidRPr="00DE3148" w:rsidRDefault="0090484F" w:rsidP="00DE3148">
      <w:pPr>
        <w:pStyle w:val="Standard"/>
        <w:numPr>
          <w:ilvl w:val="0"/>
          <w:numId w:val="101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niebezpieczeństwa związane z nadużywaniem komputera, Internetu, telefonów komórkowych i telewizji,</w:t>
      </w:r>
    </w:p>
    <w:p w:rsidR="000F72AE" w:rsidRPr="00DE3148" w:rsidRDefault="0090484F" w:rsidP="00DE3148">
      <w:pPr>
        <w:pStyle w:val="Standard"/>
        <w:numPr>
          <w:ilvl w:val="0"/>
          <w:numId w:val="101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lastRenderedPageBreak/>
        <w:t>wzmacnianie poczucia własnej wartości uczniów, podkreślanie pozytywnych doświadczeń życiowych, pomagających młodym ludziom ukształtować pozytywną tożsamość,</w:t>
      </w:r>
    </w:p>
    <w:p w:rsidR="000F72AE" w:rsidRPr="00DE3148" w:rsidRDefault="0090484F" w:rsidP="00DE3148">
      <w:pPr>
        <w:pStyle w:val="Standard"/>
        <w:numPr>
          <w:ilvl w:val="0"/>
          <w:numId w:val="101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uczenie sposobów wyrażania własnych emocji i radzenia sobie ze stresem</w:t>
      </w:r>
    </w:p>
    <w:p w:rsidR="000F72AE" w:rsidRPr="00DE3148" w:rsidRDefault="0090484F" w:rsidP="00DE3148">
      <w:pPr>
        <w:pStyle w:val="Standard"/>
        <w:numPr>
          <w:ilvl w:val="0"/>
          <w:numId w:val="101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uczenie dbałości o zdrowie psychiczne oraz wzmacnianie poczucia oparcia w najbliższym środowisku (rodzina, nauczyciele, specjaliści) w sytuacjach trudnych.</w:t>
      </w:r>
    </w:p>
    <w:p w:rsidR="000F72AE" w:rsidRPr="00DE3148" w:rsidRDefault="0090484F" w:rsidP="00DE3148">
      <w:pPr>
        <w:pStyle w:val="Standard"/>
        <w:spacing w:before="100" w:after="100" w:line="276" w:lineRule="auto"/>
        <w:rPr>
          <w:rFonts w:ascii="Arial" w:hAnsi="Arial" w:cs="Arial"/>
          <w:b/>
        </w:rPr>
      </w:pPr>
      <w:r w:rsidRPr="00DE3148">
        <w:rPr>
          <w:rFonts w:ascii="Arial" w:hAnsi="Arial" w:cs="Arial"/>
          <w:b/>
        </w:rPr>
        <w:t>IV. Struktura oddziaływań wychowawczych</w:t>
      </w:r>
    </w:p>
    <w:p w:rsidR="000F72AE" w:rsidRPr="00DE3148" w:rsidRDefault="0090484F" w:rsidP="00DE3148">
      <w:pPr>
        <w:pStyle w:val="Akapitzlist"/>
        <w:numPr>
          <w:ilvl w:val="0"/>
          <w:numId w:val="50"/>
        </w:numPr>
        <w:spacing w:before="100" w:after="100" w:line="276" w:lineRule="auto"/>
        <w:rPr>
          <w:rFonts w:ascii="Arial" w:hAnsi="Arial" w:cs="Arial"/>
          <w:b/>
        </w:rPr>
      </w:pPr>
      <w:r w:rsidRPr="00DE3148">
        <w:rPr>
          <w:rFonts w:ascii="Arial" w:hAnsi="Arial" w:cs="Arial"/>
          <w:b/>
        </w:rPr>
        <w:t>Dyrektor szkoły:</w:t>
      </w:r>
    </w:p>
    <w:p w:rsidR="000F72AE" w:rsidRPr="00DE3148" w:rsidRDefault="0090484F" w:rsidP="00DE3148">
      <w:pPr>
        <w:pStyle w:val="Akapitzlist"/>
        <w:numPr>
          <w:ilvl w:val="0"/>
          <w:numId w:val="102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stwarza warunki dla realizacji procesu wychowawczego w szkole,</w:t>
      </w:r>
    </w:p>
    <w:p w:rsidR="000F72AE" w:rsidRPr="00DE3148" w:rsidRDefault="0090484F" w:rsidP="00DE3148">
      <w:pPr>
        <w:pStyle w:val="Akapitzlist"/>
        <w:numPr>
          <w:ilvl w:val="0"/>
          <w:numId w:val="102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sprawuje opiekę nad uczniami oraz stwarza warunki harmonijnego rozwoju psychofizycznego poprzez aktywne działania prozdrowotne, dba o prawidłowy poziom pracy wychowawczej i opiekuńczej szkoły,</w:t>
      </w:r>
    </w:p>
    <w:p w:rsidR="000F72AE" w:rsidRPr="00DE3148" w:rsidRDefault="0090484F" w:rsidP="00DE3148">
      <w:pPr>
        <w:pStyle w:val="Akapitzlist"/>
        <w:numPr>
          <w:ilvl w:val="0"/>
          <w:numId w:val="102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inspiruje nauczycieli do poprawy istniejących lub wdrożenia nowych rozwiązań w procesie kształcenia, przy zastosowaniu innowacyjnych działań programowych, organizacyjnych lub metodycznych, których celem jest rozwijanie kompetencji uczniów,</w:t>
      </w:r>
    </w:p>
    <w:p w:rsidR="000F72AE" w:rsidRPr="00DE3148" w:rsidRDefault="0090484F" w:rsidP="00DE3148">
      <w:pPr>
        <w:pStyle w:val="Akapitzlist"/>
        <w:numPr>
          <w:ilvl w:val="0"/>
          <w:numId w:val="102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stwarza warunki do działania w szkole lub placówce: wolontariuszy, stowarzyszeń i innych organizacji, w szczególności organizacji harcerskich, których celem statutowym jest działalność wychowawcza lub rozszerzanie i wzbogacanie form działalności dydaktycznej, wychowawczej, opiekuńczej i innowacyjnej szkoły,</w:t>
      </w:r>
    </w:p>
    <w:p w:rsidR="000F72AE" w:rsidRPr="00DE3148" w:rsidRDefault="0090484F" w:rsidP="00DE3148">
      <w:pPr>
        <w:pStyle w:val="Akapitzlist"/>
        <w:numPr>
          <w:ilvl w:val="0"/>
          <w:numId w:val="102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współpracuje z zespołem wychowawców, pedagogiem, psychologiem szkolnym oraz Samorządem Uczniowskim, wspomaga nauczycieli w realizacji zadań,</w:t>
      </w:r>
    </w:p>
    <w:p w:rsidR="000F72AE" w:rsidRPr="00DE3148" w:rsidRDefault="0090484F" w:rsidP="00DE3148">
      <w:pPr>
        <w:pStyle w:val="Akapitzlist"/>
        <w:numPr>
          <w:ilvl w:val="0"/>
          <w:numId w:val="102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czuwa nad realizowaniem przez uczniów obowiązku szkolnego,</w:t>
      </w:r>
    </w:p>
    <w:p w:rsidR="000F72AE" w:rsidRPr="00DE3148" w:rsidRDefault="0090484F" w:rsidP="00DE3148">
      <w:pPr>
        <w:pStyle w:val="Akapitzlist"/>
        <w:numPr>
          <w:ilvl w:val="0"/>
          <w:numId w:val="102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nadzoruje zgodność działania szkoły ze statutem, w tym dba o przestrzeganie zasad oceniania, praw uczniów, kompetencji organów szkoły,</w:t>
      </w:r>
    </w:p>
    <w:p w:rsidR="000F72AE" w:rsidRPr="00DE3148" w:rsidRDefault="0090484F" w:rsidP="00DE3148">
      <w:pPr>
        <w:pStyle w:val="Akapitzlist"/>
        <w:numPr>
          <w:ilvl w:val="0"/>
          <w:numId w:val="102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motywuje nauczycieli i specjalistów do opracowania modelu wsparcia i pomocy uczniom przeżywającym trudności psychiczne,</w:t>
      </w:r>
    </w:p>
    <w:p w:rsidR="000F72AE" w:rsidRPr="00DE3148" w:rsidRDefault="0090484F" w:rsidP="00DE3148">
      <w:pPr>
        <w:pStyle w:val="Akapitzlist"/>
        <w:numPr>
          <w:ilvl w:val="0"/>
          <w:numId w:val="102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stwarza warunki do poszukiwania optymalnych rozwiązań w zakresie budowania systemu działań wspierających kondycję psychiczną uczniów,</w:t>
      </w:r>
    </w:p>
    <w:p w:rsidR="000F72AE" w:rsidRPr="00DE3148" w:rsidRDefault="0090484F" w:rsidP="00DE3148">
      <w:pPr>
        <w:pStyle w:val="Akapitzlist"/>
        <w:numPr>
          <w:ilvl w:val="0"/>
          <w:numId w:val="102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inspiruje wszystkie grupy społeczności szkolnej do budowania dobrych wzajemnych relacji w środowisku szkolnym jako czynnika zwiększającego skuteczność i efektywność udzielanego wsparcia,</w:t>
      </w:r>
    </w:p>
    <w:p w:rsidR="000F72AE" w:rsidRPr="00DE3148" w:rsidRDefault="0090484F" w:rsidP="00DE3148">
      <w:pPr>
        <w:pStyle w:val="Akapitzlist"/>
        <w:numPr>
          <w:ilvl w:val="0"/>
          <w:numId w:val="102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dostosowuje ofertę zajęć pozalekcyjnych do oczekiwań uczniów w celu stworzenia warunków do realizacji pasji, udziału z za</w:t>
      </w:r>
      <w:r w:rsidR="00E56266">
        <w:rPr>
          <w:rFonts w:ascii="Arial" w:hAnsi="Arial" w:cs="Arial"/>
        </w:rPr>
        <w:t>jęciach sportowych, kontaktu</w:t>
      </w:r>
      <w:r w:rsidRPr="00DE3148">
        <w:rPr>
          <w:rFonts w:ascii="Arial" w:hAnsi="Arial" w:cs="Arial"/>
        </w:rPr>
        <w:t xml:space="preserve"> z przyrodą a także kontaktu bezpośredniego uczniów ze sobą, z zachowaniem zasad sanitarnych,</w:t>
      </w:r>
    </w:p>
    <w:p w:rsidR="000F72AE" w:rsidRPr="00DE3148" w:rsidRDefault="0090484F" w:rsidP="00DE3148">
      <w:pPr>
        <w:pStyle w:val="Akapitzlist"/>
        <w:numPr>
          <w:ilvl w:val="0"/>
          <w:numId w:val="102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dokonuje analizy obciążeń nauczycieli, wychowawców i pedagogów czynnościami formalnymi (np. prowadzeniem dokumentacji uzupełniającej, sprawozdań, itp.), w miarę możliwości redukuje ich ilość, analizuje dotychczasowe procedury i regulaminy, aby odciążyć kadrę na rzecz tworzenia warunków do nawiązywania indywidualnych relacji z uczniami i klasami,</w:t>
      </w:r>
    </w:p>
    <w:p w:rsidR="000F72AE" w:rsidRPr="00DE3148" w:rsidRDefault="0090484F" w:rsidP="00DE3148">
      <w:pPr>
        <w:pStyle w:val="Akapitzlist"/>
        <w:numPr>
          <w:ilvl w:val="0"/>
          <w:numId w:val="102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czuwa nad intensyfikowaniem współpracy nauczycieli i wychowawców z pedagogiem, pedagogiem specjalnym i psychologiem szkolnym oraz pracownikami poradni psychologiczno-pedagogicznych w celu szybkiego i skutecznego reagowania na zaobserwowane problemy uczniów,</w:t>
      </w:r>
    </w:p>
    <w:p w:rsidR="000F72AE" w:rsidRPr="00DE3148" w:rsidRDefault="0090484F" w:rsidP="00DE3148">
      <w:pPr>
        <w:pStyle w:val="Akapitzlist"/>
        <w:numPr>
          <w:ilvl w:val="0"/>
          <w:numId w:val="102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lastRenderedPageBreak/>
        <w:t>czuwa nad wykonywaniem zadań przez specjalistów szkoły – pedagog, pedagog specjalny, psycholog i inni specjaliści powinni aktywnie włączać się do bezpośredniej pracy profilaktycznej i bezpośredniego wsparcia uczniów i rodziców, służyć doradztwem dla nauczycieli, wspierać ich w identyfikowaniu problemów uczniów i prowadzeniu z uczniami zajęć wspierających, integracyjnych, profilaktycznych,</w:t>
      </w:r>
    </w:p>
    <w:p w:rsidR="000F72AE" w:rsidRPr="00DE3148" w:rsidRDefault="0090484F" w:rsidP="00DE3148">
      <w:pPr>
        <w:pStyle w:val="Akapitzlist"/>
        <w:numPr>
          <w:ilvl w:val="0"/>
          <w:numId w:val="102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inicjuje utworzenie systemu wsparcia nauczycieli, wychowawców, innych psychologów czy pedagogów, którym trudno jest wspierać uczniów z uwagi na to, że sami przeżywają stan silnego, przemęczenia lub przechodzą inny kryzys psychiczny,</w:t>
      </w:r>
    </w:p>
    <w:p w:rsidR="000F72AE" w:rsidRPr="00DE3148" w:rsidRDefault="0090484F" w:rsidP="00DE3148">
      <w:pPr>
        <w:pStyle w:val="Akapitzlist"/>
        <w:numPr>
          <w:ilvl w:val="0"/>
          <w:numId w:val="102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nadzoruje realizację Szkolnego Programu Wychowawczo-Profilaktycznego.</w:t>
      </w:r>
    </w:p>
    <w:p w:rsidR="000F72AE" w:rsidRPr="00DE3148" w:rsidRDefault="0090484F" w:rsidP="00DE3148">
      <w:pPr>
        <w:pStyle w:val="Akapitzlist"/>
        <w:numPr>
          <w:ilvl w:val="0"/>
          <w:numId w:val="50"/>
        </w:numPr>
        <w:spacing w:before="100" w:after="100" w:line="276" w:lineRule="auto"/>
        <w:rPr>
          <w:rFonts w:ascii="Arial" w:hAnsi="Arial" w:cs="Arial"/>
          <w:b/>
        </w:rPr>
      </w:pPr>
      <w:r w:rsidRPr="00DE3148">
        <w:rPr>
          <w:rFonts w:ascii="Arial" w:hAnsi="Arial" w:cs="Arial"/>
          <w:b/>
        </w:rPr>
        <w:t>Rada pedagogiczna:</w:t>
      </w:r>
    </w:p>
    <w:p w:rsidR="000F72AE" w:rsidRPr="00DE3148" w:rsidRDefault="0090484F" w:rsidP="00DE3148">
      <w:pPr>
        <w:pStyle w:val="Akapitzlist"/>
        <w:numPr>
          <w:ilvl w:val="0"/>
          <w:numId w:val="103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uczestniczy w diagnozowaniu pracy wychowawczej szkoły i potrzeb w zakresie działań profilaktycznych, w tym w zakresie działań wspierających kondycję psychiczną uczniów po okresie długotrwałej nauki zdalnej i izolacji od bezpośrednich kontaktów z rówieśnikami,</w:t>
      </w:r>
    </w:p>
    <w:p w:rsidR="000F72AE" w:rsidRPr="00DE3148" w:rsidRDefault="0090484F" w:rsidP="00DE3148">
      <w:pPr>
        <w:pStyle w:val="Akapitzlist"/>
        <w:numPr>
          <w:ilvl w:val="0"/>
          <w:numId w:val="103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 xml:space="preserve">dostosowuje wymagania związane z realizacją podstawy programowej do zmniejszonej efektywności kształcenia wynikającej z osłabionej kondycji psychicznej uczniów, dokonuje wyboru programów profilaktycznych wspierających uczniów psychicznie i uczących umiejętności radzenia </w:t>
      </w:r>
      <w:r w:rsidR="00E3673A">
        <w:rPr>
          <w:rFonts w:ascii="Arial" w:hAnsi="Arial" w:cs="Arial"/>
        </w:rPr>
        <w:t>sobie</w:t>
      </w:r>
      <w:r w:rsidRPr="00DE3148">
        <w:rPr>
          <w:rFonts w:ascii="Arial" w:hAnsi="Arial" w:cs="Arial"/>
        </w:rPr>
        <w:t xml:space="preserve"> z wyzwaniami oraz adaptacji do zmieniających się warunków,</w:t>
      </w:r>
    </w:p>
    <w:p w:rsidR="000F72AE" w:rsidRPr="00DE3148" w:rsidRDefault="0090484F" w:rsidP="00DE3148">
      <w:pPr>
        <w:pStyle w:val="Akapitzlist"/>
        <w:numPr>
          <w:ilvl w:val="0"/>
          <w:numId w:val="103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opracowuje projekt programu wychowawczo-profilaktycznego i uchwala go w porozumieniu z Radą rodziców,</w:t>
      </w:r>
    </w:p>
    <w:p w:rsidR="000F72AE" w:rsidRPr="00DE3148" w:rsidRDefault="0090484F" w:rsidP="00DE3148">
      <w:pPr>
        <w:pStyle w:val="Akapitzlist"/>
        <w:numPr>
          <w:ilvl w:val="0"/>
          <w:numId w:val="103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opracowuje i zatwierdza dokumenty i procedury postępowania nauczycieli w sytuacjach zagrożenia młodzieży demoralizacją i przestępczością oraz depresją,</w:t>
      </w:r>
    </w:p>
    <w:p w:rsidR="000F72AE" w:rsidRPr="00DE3148" w:rsidRDefault="0090484F" w:rsidP="00DE3148">
      <w:pPr>
        <w:pStyle w:val="Akapitzlist"/>
        <w:numPr>
          <w:ilvl w:val="0"/>
          <w:numId w:val="103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uczestniczy w realizacji Szkolnego Programu Wychowawczo-Profilaktycznego,</w:t>
      </w:r>
    </w:p>
    <w:p w:rsidR="000F72AE" w:rsidRPr="00DE3148" w:rsidRDefault="0090484F" w:rsidP="00DE3148">
      <w:pPr>
        <w:pStyle w:val="Akapitzlist"/>
        <w:numPr>
          <w:ilvl w:val="0"/>
          <w:numId w:val="103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uczestniczy w ewaluacji Szkolnego Programu Wychowawczo-Profilaktycznego.</w:t>
      </w:r>
    </w:p>
    <w:p w:rsidR="000F72AE" w:rsidRPr="00DE3148" w:rsidRDefault="0090484F" w:rsidP="00DE3148">
      <w:pPr>
        <w:pStyle w:val="Akapitzlist"/>
        <w:numPr>
          <w:ilvl w:val="0"/>
          <w:numId w:val="50"/>
        </w:numPr>
        <w:spacing w:before="100" w:after="100" w:line="276" w:lineRule="auto"/>
        <w:rPr>
          <w:rFonts w:ascii="Arial" w:hAnsi="Arial" w:cs="Arial"/>
          <w:b/>
        </w:rPr>
      </w:pPr>
      <w:r w:rsidRPr="00DE3148">
        <w:rPr>
          <w:rFonts w:ascii="Arial" w:hAnsi="Arial" w:cs="Arial"/>
          <w:b/>
        </w:rPr>
        <w:t>Nauczyciele:</w:t>
      </w:r>
    </w:p>
    <w:p w:rsidR="000F72AE" w:rsidRPr="00DE3148" w:rsidRDefault="0090484F" w:rsidP="00DE3148">
      <w:pPr>
        <w:pStyle w:val="Akapitzlist"/>
        <w:numPr>
          <w:ilvl w:val="0"/>
          <w:numId w:val="104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współpracują z wychowawcami klas, innymi nauczycielami, pedagogiem, psychologiem, innymi specjalistami w zakresie re</w:t>
      </w:r>
      <w:r w:rsidR="00E3673A">
        <w:rPr>
          <w:rFonts w:ascii="Arial" w:hAnsi="Arial" w:cs="Arial"/>
        </w:rPr>
        <w:t>alizacji zadań wychowawczych</w:t>
      </w:r>
      <w:r w:rsidRPr="00DE3148">
        <w:rPr>
          <w:rFonts w:ascii="Arial" w:hAnsi="Arial" w:cs="Arial"/>
        </w:rPr>
        <w:t xml:space="preserve"> i profilaktycznych, uczestniczą w realizacji Szkolnego Programu Wychowawczo-Profilaktycznego,</w:t>
      </w:r>
    </w:p>
    <w:p w:rsidR="000F72AE" w:rsidRPr="00DE3148" w:rsidRDefault="0090484F" w:rsidP="00DE3148">
      <w:pPr>
        <w:pStyle w:val="Akapitzlist"/>
        <w:numPr>
          <w:ilvl w:val="0"/>
          <w:numId w:val="104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reagują na obecność w szkole osób obcych, które swoim zachowaniem stwarzają zagrożenie dla ucznia,</w:t>
      </w:r>
    </w:p>
    <w:p w:rsidR="000F72AE" w:rsidRPr="00DE3148" w:rsidRDefault="0090484F" w:rsidP="00DE3148">
      <w:pPr>
        <w:pStyle w:val="Akapitzlist"/>
        <w:numPr>
          <w:ilvl w:val="0"/>
          <w:numId w:val="104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reagują na przejawy depresji, agresji, niedostosowania społecznego i uzależnień uczniów,</w:t>
      </w:r>
    </w:p>
    <w:p w:rsidR="000F72AE" w:rsidRPr="00DE3148" w:rsidRDefault="0090484F" w:rsidP="00DE3148">
      <w:pPr>
        <w:pStyle w:val="Akapitzlist"/>
        <w:numPr>
          <w:ilvl w:val="0"/>
          <w:numId w:val="104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zapewniają atmosferę współpracy, zaufania, otwartości, wzajemnego wspomagania,</w:t>
      </w:r>
    </w:p>
    <w:p w:rsidR="000F72AE" w:rsidRPr="00DE3148" w:rsidRDefault="0090484F" w:rsidP="00DE3148">
      <w:pPr>
        <w:pStyle w:val="Akapitzlist"/>
        <w:numPr>
          <w:ilvl w:val="0"/>
          <w:numId w:val="104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kształcą i wychowują dzieci w duchu patriotyzmu i demokracji,</w:t>
      </w:r>
    </w:p>
    <w:p w:rsidR="000F72AE" w:rsidRPr="00DE3148" w:rsidRDefault="0090484F" w:rsidP="00DE3148">
      <w:pPr>
        <w:pStyle w:val="Akapitzlist"/>
        <w:numPr>
          <w:ilvl w:val="0"/>
          <w:numId w:val="104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rozmawiają z uczniami i rodzicami o zachowaniu i frekwencji oraz postępach w nauce na swoich zajęciach,</w:t>
      </w:r>
    </w:p>
    <w:p w:rsidR="00E56266" w:rsidRDefault="0090484F" w:rsidP="00DE3148">
      <w:pPr>
        <w:pStyle w:val="Akapitzlist"/>
        <w:numPr>
          <w:ilvl w:val="0"/>
          <w:numId w:val="104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wspierają zainteresowania, pasje i rozwój osobowy ucznia.</w:t>
      </w:r>
    </w:p>
    <w:p w:rsidR="00E56266" w:rsidRDefault="00E56266">
      <w:pPr>
        <w:suppressAutoHyphens w:val="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F72AE" w:rsidRPr="00DE3148" w:rsidRDefault="0090484F" w:rsidP="00DE3148">
      <w:pPr>
        <w:pStyle w:val="Akapitzlist"/>
        <w:numPr>
          <w:ilvl w:val="0"/>
          <w:numId w:val="50"/>
        </w:numPr>
        <w:spacing w:before="100" w:after="100" w:line="276" w:lineRule="auto"/>
        <w:rPr>
          <w:rFonts w:ascii="Arial" w:hAnsi="Arial" w:cs="Arial"/>
          <w:b/>
        </w:rPr>
      </w:pPr>
      <w:r w:rsidRPr="00DE3148">
        <w:rPr>
          <w:rFonts w:ascii="Arial" w:hAnsi="Arial" w:cs="Arial"/>
          <w:b/>
        </w:rPr>
        <w:lastRenderedPageBreak/>
        <w:t>Wychowawcy klas:</w:t>
      </w:r>
    </w:p>
    <w:p w:rsidR="000F72AE" w:rsidRPr="00DE3148" w:rsidRDefault="0090484F" w:rsidP="00DE3148">
      <w:pPr>
        <w:pStyle w:val="Akapitzlist"/>
        <w:numPr>
          <w:ilvl w:val="0"/>
          <w:numId w:val="105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diagnozują sytuację wychowawczą w klasie, zapewniają atmosferę współpracy, zaufania, otwartości, wzajemnego wspomagania,</w:t>
      </w:r>
    </w:p>
    <w:p w:rsidR="000F72AE" w:rsidRPr="00DE3148" w:rsidRDefault="0090484F" w:rsidP="00DE3148">
      <w:pPr>
        <w:pStyle w:val="Akapitzlist"/>
        <w:numPr>
          <w:ilvl w:val="0"/>
          <w:numId w:val="105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rozpoznają indywidualne potrzeby rozwojowe uczniów,</w:t>
      </w:r>
      <w:r w:rsidRPr="00DE3148">
        <w:rPr>
          <w:rFonts w:ascii="Arial" w:hAnsi="Arial" w:cs="Arial"/>
          <w:b/>
          <w:bCs/>
        </w:rPr>
        <w:t xml:space="preserve"> </w:t>
      </w:r>
      <w:r w:rsidRPr="00DE3148">
        <w:rPr>
          <w:rFonts w:ascii="Arial" w:hAnsi="Arial" w:cs="Arial"/>
          <w:bCs/>
        </w:rPr>
        <w:t>w tym czynników chroniących i czynników ryzyka, ze szczególnym uwzględnieniem zagrożeń związanych z używaniem substancji psychotropowych, środków zastępczych oraz nowych substancji psychoaktywnych,</w:t>
      </w:r>
    </w:p>
    <w:p w:rsidR="000F72AE" w:rsidRPr="00DE3148" w:rsidRDefault="0090484F" w:rsidP="00DE3148">
      <w:pPr>
        <w:pStyle w:val="Akapitzlist"/>
        <w:numPr>
          <w:ilvl w:val="0"/>
          <w:numId w:val="105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na podstawie dokonanego rozpoznania oraz celów i zadań określonych w Szkolnym Programie Wychowawczo-Profilaktycznym opracowują plan pracy wychowawczej dla klasy na dany rok szkolny, uwzględniając specyfikę funkcjonowania zespołu klasowego i potrzeby uczniów,</w:t>
      </w:r>
    </w:p>
    <w:p w:rsidR="000F72AE" w:rsidRPr="00DE3148" w:rsidRDefault="0090484F" w:rsidP="00DE3148">
      <w:pPr>
        <w:pStyle w:val="Akapitzlist"/>
        <w:numPr>
          <w:ilvl w:val="0"/>
          <w:numId w:val="105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przygotowują sprawozdanie z realizacji planu pracy wychowawczej i wnioski do dalszej pracy,</w:t>
      </w:r>
    </w:p>
    <w:p w:rsidR="000F72AE" w:rsidRPr="00DE3148" w:rsidRDefault="0090484F" w:rsidP="00DE3148">
      <w:pPr>
        <w:pStyle w:val="Akapitzlist"/>
        <w:numPr>
          <w:ilvl w:val="0"/>
          <w:numId w:val="105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zapoznają uczniów swoich klas i ich rodziców z prawem wewnątrzszkolnym i obowiązującymi zwyczajami, tradycjami szkoły,</w:t>
      </w:r>
    </w:p>
    <w:p w:rsidR="000F72AE" w:rsidRPr="00DE3148" w:rsidRDefault="0090484F" w:rsidP="00DE3148">
      <w:pPr>
        <w:pStyle w:val="Akapitzlist"/>
        <w:numPr>
          <w:ilvl w:val="0"/>
          <w:numId w:val="105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są członkami zespołu wychowawców i wykonują zadania zlecone przez przewodniczącego zespołu,</w:t>
      </w:r>
    </w:p>
    <w:p w:rsidR="000F72AE" w:rsidRPr="00DE3148" w:rsidRDefault="0090484F" w:rsidP="00DE3148">
      <w:pPr>
        <w:pStyle w:val="Akapitzlist"/>
        <w:numPr>
          <w:ilvl w:val="0"/>
          <w:numId w:val="105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oceniają zachowanie uczniów swojej klasy, zgodnie z obowiązującymi w szkole procedurami – uwzględniają trudności w funkcjonowaniu uczniów w szkole wynikające z obniżonego poczucia własnej wartości i poczucia sprawczości,</w:t>
      </w:r>
    </w:p>
    <w:p w:rsidR="000F72AE" w:rsidRPr="00DE3148" w:rsidRDefault="0090484F" w:rsidP="00DE3148">
      <w:pPr>
        <w:pStyle w:val="Akapitzlist"/>
        <w:numPr>
          <w:ilvl w:val="0"/>
          <w:numId w:val="105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współpracują z innymi nauczycielami uczącymi w klasie, rodzicami uczniów, pedagogiem szkolnym oraz specjalistami pracującymi z uczniami o specjalnych potrzebach,</w:t>
      </w:r>
    </w:p>
    <w:p w:rsidR="000F72AE" w:rsidRPr="00DE3148" w:rsidRDefault="0090484F" w:rsidP="00DE3148">
      <w:pPr>
        <w:pStyle w:val="Akapitzlist"/>
        <w:numPr>
          <w:ilvl w:val="0"/>
          <w:numId w:val="105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wspierają uczniów potrzebujących pomocy, znajdujących się w trudnej sytuacji,</w:t>
      </w:r>
    </w:p>
    <w:p w:rsidR="000F72AE" w:rsidRPr="00DE3148" w:rsidRDefault="0090484F" w:rsidP="00DE3148">
      <w:pPr>
        <w:pStyle w:val="Akapitzlist"/>
        <w:numPr>
          <w:ilvl w:val="0"/>
          <w:numId w:val="105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rozpoznają oczekiwania swoich uczniów i ich rodziców,</w:t>
      </w:r>
    </w:p>
    <w:p w:rsidR="000F72AE" w:rsidRPr="00DE3148" w:rsidRDefault="0090484F" w:rsidP="00DE3148">
      <w:pPr>
        <w:pStyle w:val="Akapitzlist"/>
        <w:numPr>
          <w:ilvl w:val="0"/>
          <w:numId w:val="105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dbają o dobre relacje uczniów w klasie, utrzymywanie kontaktów rówieśniczych, rozwijanie wzajemnej pomocy i współpracy grupowej,</w:t>
      </w:r>
    </w:p>
    <w:p w:rsidR="000F72AE" w:rsidRPr="00DE3148" w:rsidRDefault="0090484F" w:rsidP="00DE3148">
      <w:pPr>
        <w:pStyle w:val="Akapitzlist"/>
        <w:numPr>
          <w:ilvl w:val="0"/>
          <w:numId w:val="105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 xml:space="preserve">podejmują działania profilaktyczne w celu przeciwdziałania niewłaściwym </w:t>
      </w:r>
      <w:proofErr w:type="spellStart"/>
      <w:r w:rsidRPr="00DE3148">
        <w:rPr>
          <w:rFonts w:ascii="Arial" w:hAnsi="Arial" w:cs="Arial"/>
        </w:rPr>
        <w:t>zachowaniom</w:t>
      </w:r>
      <w:proofErr w:type="spellEnd"/>
      <w:r w:rsidRPr="00DE3148">
        <w:rPr>
          <w:rFonts w:ascii="Arial" w:hAnsi="Arial" w:cs="Arial"/>
        </w:rPr>
        <w:t xml:space="preserve"> podopiecznych,</w:t>
      </w:r>
    </w:p>
    <w:p w:rsidR="000F72AE" w:rsidRPr="00DE3148" w:rsidRDefault="0090484F" w:rsidP="00DE3148">
      <w:pPr>
        <w:pStyle w:val="Akapitzlist"/>
        <w:numPr>
          <w:ilvl w:val="0"/>
          <w:numId w:val="105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współpracują z sądem, policją, innymi osobami i instytucjami działającymi na rzecz dzieci i młodzieży,</w:t>
      </w:r>
    </w:p>
    <w:p w:rsidR="000F72AE" w:rsidRPr="00DE3148" w:rsidRDefault="0090484F" w:rsidP="00DE3148">
      <w:pPr>
        <w:pStyle w:val="Akapitzlist"/>
        <w:numPr>
          <w:ilvl w:val="0"/>
          <w:numId w:val="105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podejmują działania w zakresie poszerzania własnych kompetencji wychowawczych.</w:t>
      </w:r>
    </w:p>
    <w:p w:rsidR="000F72AE" w:rsidRPr="00DE3148" w:rsidRDefault="0090484F" w:rsidP="00DE3148">
      <w:pPr>
        <w:pStyle w:val="Akapitzlist"/>
        <w:numPr>
          <w:ilvl w:val="0"/>
          <w:numId w:val="50"/>
        </w:numPr>
        <w:spacing w:before="100" w:after="100" w:line="276" w:lineRule="auto"/>
        <w:rPr>
          <w:rFonts w:ascii="Arial" w:hAnsi="Arial" w:cs="Arial"/>
          <w:b/>
        </w:rPr>
      </w:pPr>
      <w:r w:rsidRPr="00DE3148">
        <w:rPr>
          <w:rFonts w:ascii="Arial" w:hAnsi="Arial" w:cs="Arial"/>
          <w:b/>
        </w:rPr>
        <w:t>Zespół wychowawców:</w:t>
      </w:r>
    </w:p>
    <w:p w:rsidR="000F72AE" w:rsidRPr="00DE3148" w:rsidRDefault="0090484F" w:rsidP="00DE3148">
      <w:pPr>
        <w:pStyle w:val="Akapitzlist"/>
        <w:numPr>
          <w:ilvl w:val="0"/>
          <w:numId w:val="106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opracowuje projekty procedur postępowania w sytuacjach</w:t>
      </w:r>
      <w:r w:rsidRPr="00DE3148">
        <w:rPr>
          <w:rFonts w:ascii="Arial" w:hAnsi="Arial" w:cs="Arial"/>
          <w:b/>
          <w:bCs/>
        </w:rPr>
        <w:t xml:space="preserve"> </w:t>
      </w:r>
      <w:r w:rsidRPr="00DE3148">
        <w:rPr>
          <w:rFonts w:ascii="Arial" w:hAnsi="Arial" w:cs="Arial"/>
          <w:bCs/>
        </w:rPr>
        <w:t>zagrożenia młodzieży demoralizacją i przestępczością, zasad współpracy z instytucjami i osobami działającymi na rzecz uczniów,</w:t>
      </w:r>
      <w:r w:rsidRPr="00DE3148">
        <w:rPr>
          <w:rFonts w:ascii="Arial" w:hAnsi="Arial" w:cs="Arial"/>
        </w:rPr>
        <w:t xml:space="preserve"> propozycje modyfikacji </w:t>
      </w:r>
      <w:r w:rsidRPr="00DE3148">
        <w:rPr>
          <w:rFonts w:ascii="Arial" w:hAnsi="Arial" w:cs="Arial"/>
          <w:bCs/>
        </w:rPr>
        <w:t>zasady usprawiedliwiania nieobecności, karania, nagradzania, wystawiania ocen zachowania i innych,</w:t>
      </w:r>
    </w:p>
    <w:p w:rsidR="000F72AE" w:rsidRPr="00DE3148" w:rsidRDefault="0090484F" w:rsidP="00DE3148">
      <w:pPr>
        <w:pStyle w:val="Akapitzlist"/>
        <w:numPr>
          <w:ilvl w:val="0"/>
          <w:numId w:val="106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  <w:bCs/>
        </w:rPr>
        <w:t>analizuje i rozwiązuje bieżące problemy wychowawcze, promuje metodę pozytywnego dyscyplinowania uczniów,</w:t>
      </w:r>
    </w:p>
    <w:p w:rsidR="000F72AE" w:rsidRPr="00DE3148" w:rsidRDefault="0090484F" w:rsidP="00DE3148">
      <w:pPr>
        <w:pStyle w:val="Akapitzlist"/>
        <w:numPr>
          <w:ilvl w:val="0"/>
          <w:numId w:val="106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  <w:bCs/>
        </w:rPr>
        <w:t>ustala potrzeby w zakresie doskonalenia umiejętności wychowawczych nauczycieli, w tym rozpoczynających pracę w roli wychowawcy,</w:t>
      </w:r>
    </w:p>
    <w:p w:rsidR="000F72AE" w:rsidRPr="00DE3148" w:rsidRDefault="0090484F" w:rsidP="00DE3148">
      <w:pPr>
        <w:pStyle w:val="Akapitzlist"/>
        <w:numPr>
          <w:ilvl w:val="0"/>
          <w:numId w:val="106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  <w:bCs/>
        </w:rPr>
        <w:t>przygotowuje analizy i sprawozdania w zakresie działalności wychowawczej i profilaktycznej szkoły,</w:t>
      </w:r>
    </w:p>
    <w:p w:rsidR="000F72AE" w:rsidRPr="00DE3148" w:rsidRDefault="0090484F" w:rsidP="00DE3148">
      <w:pPr>
        <w:pStyle w:val="Akapitzlist"/>
        <w:numPr>
          <w:ilvl w:val="0"/>
          <w:numId w:val="106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uczestniczy w poszukiwaniu nowych rozwiązań na rzecz budowania szkolnego systemu ochrony zdrowia psychicznego uczniów,</w:t>
      </w:r>
    </w:p>
    <w:p w:rsidR="000F72AE" w:rsidRPr="00DE3148" w:rsidRDefault="0090484F" w:rsidP="00DE3148">
      <w:pPr>
        <w:pStyle w:val="Akapitzlist"/>
        <w:numPr>
          <w:ilvl w:val="0"/>
          <w:numId w:val="106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  <w:bCs/>
        </w:rPr>
        <w:t>inne, wynikające ze specyfiki potrzeb szkoły.</w:t>
      </w:r>
    </w:p>
    <w:p w:rsidR="000F72AE" w:rsidRPr="00DE3148" w:rsidRDefault="0090484F" w:rsidP="00DE3148">
      <w:pPr>
        <w:pStyle w:val="Akapitzlist"/>
        <w:numPr>
          <w:ilvl w:val="0"/>
          <w:numId w:val="50"/>
        </w:numPr>
        <w:spacing w:before="100" w:after="100" w:line="276" w:lineRule="auto"/>
        <w:rPr>
          <w:rFonts w:ascii="Arial" w:hAnsi="Arial" w:cs="Arial"/>
          <w:b/>
        </w:rPr>
      </w:pPr>
      <w:r w:rsidRPr="00DE3148">
        <w:rPr>
          <w:rFonts w:ascii="Arial" w:hAnsi="Arial" w:cs="Arial"/>
          <w:b/>
        </w:rPr>
        <w:t>Pedagog szkolny/psycholog:</w:t>
      </w:r>
    </w:p>
    <w:p w:rsidR="000F72AE" w:rsidRPr="00DE3148" w:rsidRDefault="0090484F" w:rsidP="00DE3148">
      <w:pPr>
        <w:pStyle w:val="Akapitzlist"/>
        <w:numPr>
          <w:ilvl w:val="0"/>
          <w:numId w:val="107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diagnozuje środowisko wychowawcze, w tym stan kondycji psychicznej uczniów,</w:t>
      </w:r>
    </w:p>
    <w:p w:rsidR="000F72AE" w:rsidRPr="00DE3148" w:rsidRDefault="0090484F" w:rsidP="00DE3148">
      <w:pPr>
        <w:pStyle w:val="Akapitzlist"/>
        <w:numPr>
          <w:ilvl w:val="0"/>
          <w:numId w:val="107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uczestniczy w poszukiwaniu nowych rozwiązań na rzecz budowania szkolnego systemu ochrony zdrowia psychicznego uczniów,</w:t>
      </w:r>
    </w:p>
    <w:p w:rsidR="000F72AE" w:rsidRPr="00DE3148" w:rsidRDefault="0090484F" w:rsidP="00DE3148">
      <w:pPr>
        <w:pStyle w:val="Akapitzlist"/>
        <w:numPr>
          <w:ilvl w:val="0"/>
          <w:numId w:val="107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zapewnia uczniom pomoc psychologiczną w odpowiednich formach,</w:t>
      </w:r>
    </w:p>
    <w:p w:rsidR="000F72AE" w:rsidRPr="00DE3148" w:rsidRDefault="0090484F" w:rsidP="00DE3148">
      <w:pPr>
        <w:pStyle w:val="Akapitzlist"/>
        <w:numPr>
          <w:ilvl w:val="0"/>
          <w:numId w:val="107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współpracuje z rodzicami uczniów potrzebującymi szczególnej troski wychowawczej lub stałej opieki, wsparcia psychologicznego,</w:t>
      </w:r>
    </w:p>
    <w:p w:rsidR="000F72AE" w:rsidRPr="00DE3148" w:rsidRDefault="0090484F" w:rsidP="00DE3148">
      <w:pPr>
        <w:pStyle w:val="Akapitzlist"/>
        <w:numPr>
          <w:ilvl w:val="0"/>
          <w:numId w:val="107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lastRenderedPageBreak/>
        <w:t>zabiega o różne formy pomocy wychowawczej i materialnej dla uczniów,</w:t>
      </w:r>
    </w:p>
    <w:p w:rsidR="000F72AE" w:rsidRPr="00DE3148" w:rsidRDefault="0090484F" w:rsidP="00DE3148">
      <w:pPr>
        <w:pStyle w:val="Akapitzlist"/>
        <w:numPr>
          <w:ilvl w:val="0"/>
          <w:numId w:val="107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współpracuje z rodzicami w zakresie działań wychowawczych i profilaktycznych, udziela pomocy psychologiczno-pedagogicznej rodzicom uczniów,</w:t>
      </w:r>
    </w:p>
    <w:p w:rsidR="000F72AE" w:rsidRPr="00DE3148" w:rsidRDefault="0090484F" w:rsidP="00DE3148">
      <w:pPr>
        <w:pStyle w:val="Akapitzlist"/>
        <w:numPr>
          <w:ilvl w:val="0"/>
          <w:numId w:val="107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współpracuje z placówkami wspierającymi proces dydaktyczno-wychowawczy szkoły i poszerzającymi zakres działań o charakterze profilaktycznym, w tym z poradnią psychologiczno-pedagogiczną,</w:t>
      </w:r>
    </w:p>
    <w:p w:rsidR="000F72AE" w:rsidRPr="00DE3148" w:rsidRDefault="0090484F" w:rsidP="00DE3148">
      <w:pPr>
        <w:pStyle w:val="Akapitzlist"/>
        <w:numPr>
          <w:ilvl w:val="0"/>
          <w:numId w:val="107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wpiera nauczycieli, wychowawców, inne osoby pracujące z uczniami w identyfikacji problemów uczniów, w tym wczesnych objawów</w:t>
      </w:r>
      <w:r w:rsidR="00E3673A">
        <w:rPr>
          <w:rFonts w:ascii="Arial" w:hAnsi="Arial" w:cs="Arial"/>
        </w:rPr>
        <w:t xml:space="preserve"> depresji, a także</w:t>
      </w:r>
      <w:r w:rsidRPr="00DE3148">
        <w:rPr>
          <w:rFonts w:ascii="Arial" w:hAnsi="Arial" w:cs="Arial"/>
        </w:rPr>
        <w:t xml:space="preserve"> w udzielaniu im wsparcia,</w:t>
      </w:r>
    </w:p>
    <w:p w:rsidR="000F72AE" w:rsidRPr="00DE3148" w:rsidRDefault="0090484F" w:rsidP="00DE3148">
      <w:pPr>
        <w:pStyle w:val="Akapitzlist"/>
        <w:numPr>
          <w:ilvl w:val="0"/>
          <w:numId w:val="107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rozwija współpracę z nauczycielami, wychowawcami, a także pracownikami poradni psychologiczno-pedagogicznych w celu szybkiego i skutecznego reagowania na zaobserwowane problemy uczniów,</w:t>
      </w:r>
    </w:p>
    <w:p w:rsidR="000F72AE" w:rsidRPr="00DE3148" w:rsidRDefault="0090484F" w:rsidP="00DE3148">
      <w:pPr>
        <w:pStyle w:val="Akapitzlist"/>
        <w:numPr>
          <w:ilvl w:val="0"/>
          <w:numId w:val="107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aktywnie włącza się do bezpośredniej pracy profilaktycznej i bezpośredniego wsparcia uczniów i rodziców, służy doradztwem dla nauczycieli, wspiera ich w identyfikowaniu problemów uczniów i prowadzeniu z uczniami zajęć wspierających, integracyjnych, profilaktycznych,</w:t>
      </w:r>
    </w:p>
    <w:p w:rsidR="000F72AE" w:rsidRPr="00DE3148" w:rsidRDefault="0090484F" w:rsidP="00DE3148">
      <w:pPr>
        <w:pStyle w:val="Akapitzlist"/>
        <w:numPr>
          <w:ilvl w:val="0"/>
          <w:numId w:val="107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wspiera nauczycieli, wychowawców, pedagogów, którym trudno jest wspierać uczniów w związku z tym, że sami przeżywają stan silnego przygnębienia, przemęczenia lub przechodzą inny kryzys psychiczny,</w:t>
      </w:r>
    </w:p>
    <w:p w:rsidR="000F72AE" w:rsidRPr="00DE3148" w:rsidRDefault="0090484F" w:rsidP="00DE3148">
      <w:pPr>
        <w:pStyle w:val="Akapitzlist"/>
        <w:numPr>
          <w:ilvl w:val="0"/>
          <w:numId w:val="107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promuje budowanie dobrych, wzajemnych relacji pomiędzy wszystkimi grupami społeczności szkolnej, jako czynnika zwiększającego sku</w:t>
      </w:r>
      <w:r w:rsidR="00E3673A">
        <w:rPr>
          <w:rFonts w:ascii="Arial" w:hAnsi="Arial" w:cs="Arial"/>
        </w:rPr>
        <w:t>teczność</w:t>
      </w:r>
      <w:r w:rsidRPr="00DE3148">
        <w:rPr>
          <w:rFonts w:ascii="Arial" w:hAnsi="Arial" w:cs="Arial"/>
        </w:rPr>
        <w:t xml:space="preserve"> i efektywność udzielanego wsparcia.</w:t>
      </w:r>
    </w:p>
    <w:p w:rsidR="000F72AE" w:rsidRPr="00DE3148" w:rsidRDefault="0090484F" w:rsidP="00DE3148">
      <w:pPr>
        <w:pStyle w:val="Akapitzlist"/>
        <w:numPr>
          <w:ilvl w:val="0"/>
          <w:numId w:val="107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dokonuje bieżącej analizy sytuacji wychowawczej w szkole oraz systematycznie przekazuje informacje na ten temat radzie pedagogicznej, kontroluje spełnianie przez uczniów obowiązku szkolnego, dodatkowo dla uczniów i rodziców/opiekunów prawnych podejmuje działania mediacyjne i interwencyjne     w sytuacjach kryzysowych, na zlecenie organów administracji publicznej, takich jak sądy, prokuratura, kuratorzy sądowi, policja, urzędy państwowe, szkoły itp., przygotowuje opinie o uczniach, w sprawach merytorycznie podległych pedagogowi/psychologowi szkolnemu, dba o własny warsztat pracy poprzez wprowadzania aktywizujących metod pracy, udział w szkoleniach, kursach z zakresu wychowania i profilaktyki</w:t>
      </w:r>
    </w:p>
    <w:p w:rsidR="000F72AE" w:rsidRPr="00DE3148" w:rsidRDefault="0090484F" w:rsidP="00DE3148">
      <w:pPr>
        <w:pStyle w:val="Akapitzlist"/>
        <w:numPr>
          <w:ilvl w:val="0"/>
          <w:numId w:val="50"/>
        </w:numPr>
        <w:spacing w:before="100" w:after="100" w:line="276" w:lineRule="auto"/>
        <w:rPr>
          <w:rFonts w:ascii="Arial" w:hAnsi="Arial" w:cs="Arial"/>
          <w:b/>
          <w:bCs/>
        </w:rPr>
      </w:pPr>
      <w:r w:rsidRPr="00DE3148">
        <w:rPr>
          <w:rFonts w:ascii="Arial" w:hAnsi="Arial" w:cs="Arial"/>
          <w:b/>
          <w:bCs/>
        </w:rPr>
        <w:t>Pedagog specjalny:</w:t>
      </w:r>
    </w:p>
    <w:p w:rsidR="000F72AE" w:rsidRPr="00DE3148" w:rsidRDefault="0090484F" w:rsidP="00DE3148">
      <w:pPr>
        <w:pStyle w:val="Akapitzlist"/>
        <w:numPr>
          <w:ilvl w:val="0"/>
          <w:numId w:val="108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rozpoznaje wraz z wychowawcami indywidualne potrzeby uczniów oraz analizuje przyczyny niepowodzeń szkolnych,</w:t>
      </w:r>
    </w:p>
    <w:p w:rsidR="000F72AE" w:rsidRPr="00DE3148" w:rsidRDefault="0090484F" w:rsidP="00DE3148">
      <w:pPr>
        <w:pStyle w:val="Akapitzlist"/>
        <w:numPr>
          <w:ilvl w:val="0"/>
          <w:numId w:val="108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określa formy i sposoby udzielania uczniom pomocy psychologiczno-pedagogicznej odpowiednio do rozpoznanych potrzeb,</w:t>
      </w:r>
    </w:p>
    <w:p w:rsidR="000F72AE" w:rsidRPr="00DE3148" w:rsidRDefault="0090484F" w:rsidP="00DE3148">
      <w:pPr>
        <w:pStyle w:val="Akapitzlist"/>
        <w:numPr>
          <w:ilvl w:val="0"/>
          <w:numId w:val="108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organizuje i prowadzi różne formy pomocy psychologiczno-pedagogicznej dla uczniów i rodziców,</w:t>
      </w:r>
    </w:p>
    <w:p w:rsidR="000F72AE" w:rsidRPr="00DE3148" w:rsidRDefault="0090484F" w:rsidP="00DE3148">
      <w:pPr>
        <w:pStyle w:val="Akapitzlist"/>
        <w:numPr>
          <w:ilvl w:val="0"/>
          <w:numId w:val="108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udziela uczniom pomocy pedagogicznej w formach odpowiednich do rozpoznanych potrzeb,</w:t>
      </w:r>
    </w:p>
    <w:p w:rsidR="000F72AE" w:rsidRPr="00DE3148" w:rsidRDefault="0090484F" w:rsidP="00DE3148">
      <w:pPr>
        <w:pStyle w:val="Akapitzlist"/>
        <w:numPr>
          <w:ilvl w:val="0"/>
          <w:numId w:val="108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podejmuje działania profilaktyczno-wychowawcze wynikające z programu wychowawczo-profilaktycznego szkoły w stosunku do uczniów z udziałem rodziców i nauczycieli,</w:t>
      </w:r>
    </w:p>
    <w:p w:rsidR="000F72AE" w:rsidRPr="00DE3148" w:rsidRDefault="0090484F" w:rsidP="00DE3148">
      <w:pPr>
        <w:pStyle w:val="Akapitzlist"/>
        <w:numPr>
          <w:ilvl w:val="0"/>
          <w:numId w:val="108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pomaga rodzicom i nauczycielom w rozwijaniu indywidualnych predyspozycji i uzdolnień uczniów,</w:t>
      </w:r>
    </w:p>
    <w:p w:rsidR="000F72AE" w:rsidRPr="00DE3148" w:rsidRDefault="0090484F" w:rsidP="00DE3148">
      <w:pPr>
        <w:pStyle w:val="Akapitzlist"/>
        <w:numPr>
          <w:ilvl w:val="0"/>
          <w:numId w:val="108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wspiera działania opiekuńczo-wychowawcze nauczycieli wynikające z programu wychowawczo-profilaktycznego szkoły,</w:t>
      </w:r>
    </w:p>
    <w:p w:rsidR="000F72AE" w:rsidRPr="00DE3148" w:rsidRDefault="0090484F" w:rsidP="00DE3148">
      <w:pPr>
        <w:pStyle w:val="Akapitzlist"/>
        <w:numPr>
          <w:ilvl w:val="0"/>
          <w:numId w:val="108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uczestniczy w spotkaniach Zespołu Wychowawczego</w:t>
      </w:r>
    </w:p>
    <w:p w:rsidR="000F72AE" w:rsidRPr="00DE3148" w:rsidRDefault="0090484F" w:rsidP="00DE3148">
      <w:pPr>
        <w:pStyle w:val="Akapitzlist"/>
        <w:numPr>
          <w:ilvl w:val="0"/>
          <w:numId w:val="50"/>
        </w:numPr>
        <w:spacing w:before="100" w:after="100" w:line="276" w:lineRule="auto"/>
        <w:rPr>
          <w:rFonts w:ascii="Arial" w:hAnsi="Arial" w:cs="Arial"/>
          <w:b/>
        </w:rPr>
      </w:pPr>
      <w:r w:rsidRPr="00DE3148">
        <w:rPr>
          <w:rFonts w:ascii="Arial" w:hAnsi="Arial" w:cs="Arial"/>
          <w:b/>
        </w:rPr>
        <w:t>Rodzice:</w:t>
      </w:r>
    </w:p>
    <w:p w:rsidR="000F72AE" w:rsidRPr="00DE3148" w:rsidRDefault="0090484F" w:rsidP="00DE3148">
      <w:pPr>
        <w:pStyle w:val="Akapitzlist"/>
        <w:numPr>
          <w:ilvl w:val="0"/>
          <w:numId w:val="109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współtworzą Szkolny Program Wychowawczo-Profilaktyczny</w:t>
      </w:r>
      <w:r w:rsidRPr="00DE3148">
        <w:rPr>
          <w:rFonts w:ascii="Arial" w:hAnsi="Arial" w:cs="Arial"/>
          <w:i/>
        </w:rPr>
        <w:t>.</w:t>
      </w:r>
    </w:p>
    <w:p w:rsidR="000F72AE" w:rsidRPr="00DE3148" w:rsidRDefault="0090484F" w:rsidP="00DE3148">
      <w:pPr>
        <w:pStyle w:val="Akapitzlist"/>
        <w:numPr>
          <w:ilvl w:val="0"/>
          <w:numId w:val="109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lastRenderedPageBreak/>
        <w:t>uczestniczą w diagnozowaniu pracy wychowawczej szkoły,</w:t>
      </w:r>
    </w:p>
    <w:p w:rsidR="000F72AE" w:rsidRPr="00DE3148" w:rsidRDefault="0090484F" w:rsidP="00DE3148">
      <w:pPr>
        <w:pStyle w:val="Akapitzlist"/>
        <w:numPr>
          <w:ilvl w:val="0"/>
          <w:numId w:val="109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uczestniczą w poszukiwaniu nowych rozwiązań na rzecz budowania szkolnego systemu ochrony zdrowia psychicznego uczniów,</w:t>
      </w:r>
    </w:p>
    <w:p w:rsidR="000F72AE" w:rsidRPr="00DE3148" w:rsidRDefault="0090484F" w:rsidP="00DE3148">
      <w:pPr>
        <w:pStyle w:val="Akapitzlist"/>
        <w:numPr>
          <w:ilvl w:val="0"/>
          <w:numId w:val="109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uczestniczą w wywiadówkach organizowanych przez szkołę,</w:t>
      </w:r>
    </w:p>
    <w:p w:rsidR="000F72AE" w:rsidRPr="00DE3148" w:rsidRDefault="0090484F" w:rsidP="00DE3148">
      <w:pPr>
        <w:pStyle w:val="Akapitzlist"/>
        <w:numPr>
          <w:ilvl w:val="0"/>
          <w:numId w:val="109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zasięgają informacji na temat swoich dzieci w szkole,</w:t>
      </w:r>
    </w:p>
    <w:p w:rsidR="000F72AE" w:rsidRPr="00DE3148" w:rsidRDefault="0090484F" w:rsidP="00DE3148">
      <w:pPr>
        <w:pStyle w:val="Akapitzlist"/>
        <w:numPr>
          <w:ilvl w:val="0"/>
          <w:numId w:val="109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współpracują z wychowawcą klasy i innymi nauczycielami uczącymi w klasie,</w:t>
      </w:r>
    </w:p>
    <w:p w:rsidR="000F72AE" w:rsidRPr="00DE3148" w:rsidRDefault="0090484F" w:rsidP="00DE3148">
      <w:pPr>
        <w:pStyle w:val="Akapitzlist"/>
        <w:numPr>
          <w:ilvl w:val="0"/>
          <w:numId w:val="109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dbają o właściwą formę spędzania czasu wolnego przez uczniów,</w:t>
      </w:r>
    </w:p>
    <w:p w:rsidR="000F72AE" w:rsidRPr="00DE3148" w:rsidRDefault="0090484F" w:rsidP="00DE3148">
      <w:pPr>
        <w:pStyle w:val="Akapitzlist"/>
        <w:numPr>
          <w:ilvl w:val="0"/>
          <w:numId w:val="109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Rada Rodziców ‒ uchwala w porozumieniu z Radą Pedagogiczną Szkolny Program Wychowawczo-Profilaktyczny.</w:t>
      </w:r>
    </w:p>
    <w:p w:rsidR="000F72AE" w:rsidRPr="00DE3148" w:rsidRDefault="0090484F" w:rsidP="00DE3148">
      <w:pPr>
        <w:pStyle w:val="Akapitzlist"/>
        <w:numPr>
          <w:ilvl w:val="0"/>
          <w:numId w:val="50"/>
        </w:numPr>
        <w:spacing w:before="100" w:after="100" w:line="276" w:lineRule="auto"/>
        <w:rPr>
          <w:rFonts w:ascii="Arial" w:hAnsi="Arial" w:cs="Arial"/>
        </w:rPr>
      </w:pPr>
      <w:r w:rsidRPr="00DE3148">
        <w:rPr>
          <w:rFonts w:ascii="Arial" w:hAnsi="Arial" w:cs="Arial"/>
          <w:b/>
        </w:rPr>
        <w:t>Samorząd uczniowski</w:t>
      </w:r>
      <w:r w:rsidRPr="00DE3148">
        <w:rPr>
          <w:rFonts w:ascii="Arial" w:hAnsi="Arial" w:cs="Arial"/>
        </w:rPr>
        <w:t>:</w:t>
      </w:r>
    </w:p>
    <w:p w:rsidR="000F72AE" w:rsidRPr="00DE3148" w:rsidRDefault="0090484F" w:rsidP="00DE3148">
      <w:pPr>
        <w:pStyle w:val="Akapitzlist"/>
        <w:numPr>
          <w:ilvl w:val="0"/>
          <w:numId w:val="110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 xml:space="preserve">jest inspiratorem i organizatorem życia kulturalnego uczniów szkoły, działalności oświatowej, sportowej oraz rozrywkowej </w:t>
      </w:r>
      <w:r w:rsidR="00E3673A">
        <w:rPr>
          <w:rFonts w:ascii="Arial" w:hAnsi="Arial" w:cs="Arial"/>
        </w:rPr>
        <w:t>zgodnie z własnymi potrzebami</w:t>
      </w:r>
      <w:r w:rsidRPr="00DE3148">
        <w:rPr>
          <w:rFonts w:ascii="Arial" w:hAnsi="Arial" w:cs="Arial"/>
        </w:rPr>
        <w:t xml:space="preserve"> i możliwościami organizacyjnymi w porozumieniu z dyrektorem,   </w:t>
      </w:r>
    </w:p>
    <w:p w:rsidR="000F72AE" w:rsidRPr="00DE3148" w:rsidRDefault="0090484F" w:rsidP="00DE3148">
      <w:pPr>
        <w:pStyle w:val="Akapitzlist"/>
        <w:numPr>
          <w:ilvl w:val="0"/>
          <w:numId w:val="110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uczestniczy w diagnozowaniu sytuacji wychowawczej szkoły,</w:t>
      </w:r>
    </w:p>
    <w:p w:rsidR="000F72AE" w:rsidRPr="00DE3148" w:rsidRDefault="0090484F" w:rsidP="00DE3148">
      <w:pPr>
        <w:pStyle w:val="Akapitzlist"/>
        <w:numPr>
          <w:ilvl w:val="0"/>
          <w:numId w:val="110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uczestniczy w poszukiwaniu nowych rozwiązań na rzecz budowania szkolnego systemu ochrony zdrowia psychicznego uczniów,</w:t>
      </w:r>
    </w:p>
    <w:p w:rsidR="000F72AE" w:rsidRPr="00DE3148" w:rsidRDefault="0090484F" w:rsidP="00DE3148">
      <w:pPr>
        <w:pStyle w:val="Akapitzlist"/>
        <w:numPr>
          <w:ilvl w:val="0"/>
          <w:numId w:val="110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współpracuje z Zespołem Wychowawców i Radą Pedagogiczną,</w:t>
      </w:r>
    </w:p>
    <w:p w:rsidR="000F72AE" w:rsidRPr="00DE3148" w:rsidRDefault="0090484F" w:rsidP="00DE3148">
      <w:pPr>
        <w:pStyle w:val="Akapitzlist"/>
        <w:numPr>
          <w:ilvl w:val="0"/>
          <w:numId w:val="110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prowadzi akcje pomocy dla potrzebujących kolegów,</w:t>
      </w:r>
    </w:p>
    <w:p w:rsidR="000F72AE" w:rsidRPr="00DE3148" w:rsidRDefault="0090484F" w:rsidP="00DE3148">
      <w:pPr>
        <w:pStyle w:val="Akapitzlist"/>
        <w:numPr>
          <w:ilvl w:val="0"/>
          <w:numId w:val="110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reprezentuje postawy i potrzeby środowiska uczniowskiego,</w:t>
      </w:r>
    </w:p>
    <w:p w:rsidR="000F72AE" w:rsidRPr="00DE3148" w:rsidRDefault="0090484F" w:rsidP="00DE3148">
      <w:pPr>
        <w:pStyle w:val="Akapitzlist"/>
        <w:numPr>
          <w:ilvl w:val="0"/>
          <w:numId w:val="110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propaguje ideę samorządności oraz wychowania w demokracji,</w:t>
      </w:r>
    </w:p>
    <w:p w:rsidR="000F72AE" w:rsidRPr="00DE3148" w:rsidRDefault="0090484F" w:rsidP="00DE3148">
      <w:pPr>
        <w:pStyle w:val="Akapitzlist"/>
        <w:numPr>
          <w:ilvl w:val="0"/>
          <w:numId w:val="110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dba o dobre imię i honor szkoły oraz wzbogaca jej tradycję,</w:t>
      </w:r>
    </w:p>
    <w:p w:rsidR="000F72AE" w:rsidRPr="00DE3148" w:rsidRDefault="0090484F" w:rsidP="00DE3148">
      <w:pPr>
        <w:pStyle w:val="Akapitzlist"/>
        <w:numPr>
          <w:ilvl w:val="0"/>
          <w:numId w:val="110"/>
        </w:numPr>
        <w:spacing w:after="0" w:line="276" w:lineRule="auto"/>
        <w:rPr>
          <w:rFonts w:ascii="Arial" w:hAnsi="Arial" w:cs="Arial"/>
        </w:rPr>
      </w:pPr>
      <w:r w:rsidRPr="00DE3148">
        <w:rPr>
          <w:rFonts w:ascii="Arial" w:hAnsi="Arial" w:cs="Arial"/>
        </w:rPr>
        <w:t>może podejmować działania z zakresu wolontariatu.</w:t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DE3148">
        <w:rPr>
          <w:rFonts w:ascii="Arial" w:hAnsi="Arial" w:cs="Arial"/>
          <w:b/>
          <w:bCs/>
          <w:sz w:val="22"/>
          <w:szCs w:val="22"/>
        </w:rPr>
        <w:t>V. Instytucje wspomagające</w:t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Realizację Programu Wychowawczo - Profilaktycznego Szkoły wspierać będą instytucje:</w:t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 xml:space="preserve">1. Poradnia </w:t>
      </w:r>
      <w:proofErr w:type="spellStart"/>
      <w:r w:rsidRPr="00DE3148">
        <w:rPr>
          <w:rFonts w:ascii="Arial" w:hAnsi="Arial" w:cs="Arial"/>
          <w:sz w:val="22"/>
          <w:szCs w:val="22"/>
        </w:rPr>
        <w:t>Psychologiczno</w:t>
      </w:r>
      <w:proofErr w:type="spellEnd"/>
      <w:r w:rsidRPr="00DE3148">
        <w:rPr>
          <w:rFonts w:ascii="Arial" w:hAnsi="Arial" w:cs="Arial"/>
          <w:sz w:val="22"/>
          <w:szCs w:val="22"/>
        </w:rPr>
        <w:t xml:space="preserve"> - Pedagogiczna, Centrum Informacji Zawodowej</w:t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2. Miejski Ośrodek Pomocy Społecznej i Gminny Ośrodek Pomocy Społecznej</w:t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3. Komenda Policji</w:t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4. Sąd Rejonowy– Kuratorzy Sądu Rodzinnego i Nieletnich</w:t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5. Kuratorium Oświaty w Katowicach Delegatura w Częstochowie</w:t>
      </w:r>
    </w:p>
    <w:p w:rsidR="000F72AE" w:rsidRPr="00DE3148" w:rsidRDefault="0090484F" w:rsidP="00DE3148">
      <w:pPr>
        <w:pStyle w:val="Default"/>
        <w:tabs>
          <w:tab w:val="left" w:pos="3315"/>
        </w:tabs>
        <w:spacing w:line="276" w:lineRule="auto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6. Urząd Miasta</w:t>
      </w:r>
      <w:r w:rsidRPr="00DE3148">
        <w:rPr>
          <w:rFonts w:ascii="Arial" w:hAnsi="Arial" w:cs="Arial"/>
          <w:sz w:val="22"/>
          <w:szCs w:val="22"/>
        </w:rPr>
        <w:tab/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7. Straż Miejska</w:t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 xml:space="preserve">8. Centrum </w:t>
      </w:r>
      <w:proofErr w:type="spellStart"/>
      <w:r w:rsidRPr="00DE3148">
        <w:rPr>
          <w:rFonts w:ascii="Arial" w:hAnsi="Arial" w:cs="Arial"/>
          <w:sz w:val="22"/>
          <w:szCs w:val="22"/>
        </w:rPr>
        <w:t>Edukacyjno</w:t>
      </w:r>
      <w:proofErr w:type="spellEnd"/>
      <w:r w:rsidRPr="00DE3148">
        <w:rPr>
          <w:rFonts w:ascii="Arial" w:hAnsi="Arial" w:cs="Arial"/>
          <w:sz w:val="22"/>
          <w:szCs w:val="22"/>
        </w:rPr>
        <w:t xml:space="preserve"> - Interwencyjne</w:t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9. Centrum Pomocy Rodzinie</w:t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 xml:space="preserve">10. Powiatowa Stacja </w:t>
      </w:r>
      <w:proofErr w:type="spellStart"/>
      <w:r w:rsidRPr="00DE3148">
        <w:rPr>
          <w:rFonts w:ascii="Arial" w:hAnsi="Arial" w:cs="Arial"/>
          <w:sz w:val="22"/>
          <w:szCs w:val="22"/>
        </w:rPr>
        <w:t>Sanitarno</w:t>
      </w:r>
      <w:proofErr w:type="spellEnd"/>
      <w:r w:rsidRPr="00DE3148">
        <w:rPr>
          <w:rFonts w:ascii="Arial" w:hAnsi="Arial" w:cs="Arial"/>
          <w:sz w:val="22"/>
          <w:szCs w:val="22"/>
        </w:rPr>
        <w:t xml:space="preserve"> - Epidemiologiczna</w:t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DE3148">
        <w:rPr>
          <w:rFonts w:ascii="Arial" w:hAnsi="Arial" w:cs="Arial"/>
          <w:sz w:val="22"/>
          <w:szCs w:val="22"/>
        </w:rPr>
        <w:t>11. Parafia Niepokalanego Poczęcia Najświętszej Maryi Panny w Częstochowie</w:t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DE3148">
        <w:rPr>
          <w:rFonts w:ascii="Arial" w:hAnsi="Arial" w:cs="Arial"/>
          <w:color w:val="00000A"/>
          <w:sz w:val="22"/>
          <w:szCs w:val="22"/>
        </w:rPr>
        <w:t>12. Dom Wsparcia dla Dzieci i Młodzieży- Stowarzyszenie ROTUNDUS</w:t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DE3148">
        <w:rPr>
          <w:rFonts w:ascii="Arial" w:hAnsi="Arial" w:cs="Arial"/>
          <w:color w:val="00000A"/>
          <w:sz w:val="22"/>
          <w:szCs w:val="22"/>
        </w:rPr>
        <w:t>13. Poradnie specjalistyczne, w tym Zespół Opieki Zdrowotnej</w:t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DE3148">
        <w:rPr>
          <w:rFonts w:ascii="Arial" w:hAnsi="Arial" w:cs="Arial"/>
          <w:color w:val="00000A"/>
          <w:sz w:val="22"/>
          <w:szCs w:val="22"/>
        </w:rPr>
        <w:t>14. Komisja do rozwiązywania problemów alkoholowych</w:t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DE3148">
        <w:rPr>
          <w:rFonts w:ascii="Arial" w:hAnsi="Arial" w:cs="Arial"/>
          <w:color w:val="00000A"/>
          <w:sz w:val="22"/>
          <w:szCs w:val="22"/>
        </w:rPr>
        <w:lastRenderedPageBreak/>
        <w:t>15. Towarzystwo Przyjaciół Dzieci - Oddział Okręgowy</w:t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DE3148">
        <w:rPr>
          <w:rFonts w:ascii="Arial" w:hAnsi="Arial" w:cs="Arial"/>
          <w:color w:val="00000A"/>
          <w:sz w:val="22"/>
          <w:szCs w:val="22"/>
        </w:rPr>
        <w:t>16. Oddział Regionalny PTTK w Częstochowie</w:t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DE3148">
        <w:rPr>
          <w:rFonts w:ascii="Arial" w:hAnsi="Arial" w:cs="Arial"/>
          <w:color w:val="00000A"/>
          <w:sz w:val="22"/>
          <w:szCs w:val="22"/>
        </w:rPr>
        <w:t>17. Instytucje kultury masowej</w:t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DE3148">
        <w:rPr>
          <w:rFonts w:ascii="Arial" w:hAnsi="Arial" w:cs="Arial"/>
          <w:color w:val="00000A"/>
          <w:sz w:val="22"/>
          <w:szCs w:val="22"/>
        </w:rPr>
        <w:t>18. Biblioteka Miejska</w:t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DE3148">
        <w:rPr>
          <w:rFonts w:ascii="Arial" w:hAnsi="Arial" w:cs="Arial"/>
          <w:color w:val="00000A"/>
          <w:sz w:val="22"/>
          <w:szCs w:val="22"/>
        </w:rPr>
        <w:t>19. Wyższe uczelnie</w:t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DE3148">
        <w:rPr>
          <w:rFonts w:ascii="Arial" w:hAnsi="Arial" w:cs="Arial"/>
          <w:color w:val="00000A"/>
          <w:sz w:val="22"/>
          <w:szCs w:val="22"/>
        </w:rPr>
        <w:t>20. Częstochowskie Centrum Wsparcia Rodziny</w:t>
      </w:r>
    </w:p>
    <w:p w:rsidR="000F72AE" w:rsidRPr="00DE3148" w:rsidRDefault="0090484F" w:rsidP="00DE3148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DE3148">
        <w:rPr>
          <w:rFonts w:ascii="Arial" w:hAnsi="Arial" w:cs="Arial"/>
          <w:color w:val="00000A"/>
          <w:sz w:val="22"/>
          <w:szCs w:val="22"/>
        </w:rPr>
        <w:t>21. Fundacje i stowarzyszenia</w:t>
      </w:r>
    </w:p>
    <w:p w:rsidR="00DE3148" w:rsidRDefault="00DE3148">
      <w:pPr>
        <w:suppressAutoHyphens w:val="0"/>
        <w:rPr>
          <w:rFonts w:ascii="Times New Roman" w:hAnsi="Times New Roman" w:cs="Calibri"/>
          <w:b/>
        </w:rPr>
      </w:pPr>
      <w:r>
        <w:rPr>
          <w:rFonts w:ascii="Times New Roman" w:hAnsi="Times New Roman" w:cs="Calibri"/>
          <w:b/>
        </w:rPr>
        <w:br w:type="page"/>
      </w:r>
    </w:p>
    <w:p w:rsidR="000F72AE" w:rsidRPr="00DE3148" w:rsidRDefault="0090484F">
      <w:pPr>
        <w:pStyle w:val="Standard"/>
        <w:spacing w:before="100" w:after="100"/>
        <w:jc w:val="center"/>
        <w:rPr>
          <w:rFonts w:ascii="Arial" w:hAnsi="Arial" w:cs="Arial"/>
        </w:rPr>
      </w:pPr>
      <w:r w:rsidRPr="00DE3148">
        <w:rPr>
          <w:rFonts w:ascii="Arial" w:hAnsi="Arial" w:cs="Arial"/>
          <w:b/>
          <w:shd w:val="clear" w:color="auto" w:fill="FFFFFF"/>
        </w:rPr>
        <w:lastRenderedPageBreak/>
        <w:t>VI. Kalendarz uroczystości szkolnych w roku szkolnym 2025/2026</w:t>
      </w:r>
    </w:p>
    <w:tbl>
      <w:tblPr>
        <w:tblW w:w="15024" w:type="dxa"/>
        <w:tblInd w:w="-17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31"/>
        <w:gridCol w:w="4285"/>
        <w:gridCol w:w="3456"/>
        <w:gridCol w:w="3852"/>
      </w:tblGrid>
      <w:tr w:rsidR="000F72AE">
        <w:trPr>
          <w:trHeight w:val="504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E3148">
              <w:rPr>
                <w:rFonts w:ascii="Arial" w:hAnsi="Arial" w:cs="Arial"/>
                <w:b/>
              </w:rPr>
              <w:t>Nauczyciel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E3148">
              <w:rPr>
                <w:rFonts w:ascii="Arial" w:hAnsi="Arial" w:cs="Arial"/>
                <w:b/>
              </w:rPr>
              <w:t>Rodzaj zajęcia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E3148">
              <w:rPr>
                <w:rFonts w:ascii="Arial" w:hAnsi="Arial" w:cs="Arial"/>
                <w:b/>
              </w:rPr>
              <w:t>Termin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E3148">
              <w:rPr>
                <w:rFonts w:ascii="Arial" w:hAnsi="Arial" w:cs="Arial"/>
                <w:b/>
              </w:rPr>
              <w:t>Uwagi</w:t>
            </w:r>
          </w:p>
        </w:tc>
      </w:tr>
      <w:tr w:rsidR="000F72AE"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Dyrektor Ewa Suchan</w:t>
            </w:r>
          </w:p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Małgorzata Jagieła</w:t>
            </w:r>
          </w:p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Aneta Szymanek</w:t>
            </w:r>
          </w:p>
          <w:p w:rsidR="000F72AE" w:rsidRPr="00DE3148" w:rsidRDefault="000F72AE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0F72AE" w:rsidRPr="00DE3148" w:rsidRDefault="000F72AE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Uroczyste rozpoczęcie roku szkolnego 2025/2026</w:t>
            </w:r>
          </w:p>
          <w:p w:rsidR="000F72AE" w:rsidRPr="00DE3148" w:rsidRDefault="000F72AE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01.09.2025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poniedziałek</w:t>
            </w:r>
          </w:p>
        </w:tc>
      </w:tr>
      <w:tr w:rsidR="000F72AE"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Barbara Gajda</w:t>
            </w:r>
          </w:p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Wychowawcy klas IV - VIII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Pielgrzymka na Jasną Górę - Spotkanie Rodziny Szkół</w:t>
            </w:r>
          </w:p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im. Jana Pawła II</w:t>
            </w:r>
          </w:p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47. rocznica wyboru Karola</w:t>
            </w:r>
            <w:r w:rsidRPr="00DE3148">
              <w:rPr>
                <w:rFonts w:ascii="Arial" w:hAnsi="Arial" w:cs="Arial"/>
              </w:rPr>
              <w:br/>
              <w:t>Wojtyły na papieża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09.10.2025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czwartek</w:t>
            </w:r>
          </w:p>
        </w:tc>
      </w:tr>
      <w:tr w:rsidR="000F72AE"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 xml:space="preserve">p. Monika </w:t>
            </w:r>
            <w:proofErr w:type="spellStart"/>
            <w:r w:rsidRPr="00DE3148">
              <w:rPr>
                <w:rFonts w:ascii="Arial" w:hAnsi="Arial" w:cs="Arial"/>
              </w:rPr>
              <w:t>Frukacz</w:t>
            </w:r>
            <w:proofErr w:type="spellEnd"/>
            <w:r w:rsidRPr="00DE3148">
              <w:rPr>
                <w:rFonts w:ascii="Arial" w:hAnsi="Arial" w:cs="Arial"/>
              </w:rPr>
              <w:br/>
              <w:t xml:space="preserve">p. Renata </w:t>
            </w:r>
            <w:proofErr w:type="spellStart"/>
            <w:r w:rsidRPr="00DE3148">
              <w:rPr>
                <w:rFonts w:ascii="Arial" w:hAnsi="Arial" w:cs="Arial"/>
              </w:rPr>
              <w:t>Langier</w:t>
            </w:r>
            <w:proofErr w:type="spellEnd"/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Pasowanie na ucznia klasy pierwszej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23.10. 2025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czwartek</w:t>
            </w:r>
          </w:p>
        </w:tc>
      </w:tr>
      <w:tr w:rsidR="000F72AE"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Samorząd Uczniowski</w:t>
            </w:r>
          </w:p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Aneta Szymanek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Dzień Edukacji Narodowej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14.10.2025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wtorek</w:t>
            </w:r>
          </w:p>
        </w:tc>
      </w:tr>
      <w:tr w:rsidR="000F72AE"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Barbara Gajda</w:t>
            </w:r>
          </w:p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Wychowawcy klas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46. rocznica wyboru Karola Wojtyły na papieża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16.10.2025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czwartek</w:t>
            </w:r>
          </w:p>
        </w:tc>
      </w:tr>
      <w:tr w:rsidR="000F72AE">
        <w:trPr>
          <w:trHeight w:val="680"/>
        </w:trPr>
        <w:tc>
          <w:tcPr>
            <w:tcW w:w="3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Dominika Stężała</w:t>
            </w:r>
          </w:p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Ewa Kędziora</w:t>
            </w:r>
          </w:p>
        </w:tc>
        <w:tc>
          <w:tcPr>
            <w:tcW w:w="4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Światowy dzień przeciwdziałania przemocy i nękaniu w szkole w tym cyberprzemocy</w:t>
            </w:r>
          </w:p>
        </w:tc>
        <w:tc>
          <w:tcPr>
            <w:tcW w:w="34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03.11.2025 r.</w:t>
            </w:r>
          </w:p>
        </w:tc>
        <w:tc>
          <w:tcPr>
            <w:tcW w:w="3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poniedziałek</w:t>
            </w:r>
          </w:p>
        </w:tc>
      </w:tr>
      <w:tr w:rsidR="000F72AE"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Agata Mika</w:t>
            </w:r>
            <w:r w:rsidRPr="00DE3148">
              <w:rPr>
                <w:rFonts w:ascii="Arial" w:hAnsi="Arial" w:cs="Arial"/>
              </w:rPr>
              <w:br/>
              <w:t>p. Magdalena Adamus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Narodowe Święto Niepodległości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07.11.2025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piątek</w:t>
            </w:r>
          </w:p>
        </w:tc>
      </w:tr>
      <w:tr w:rsidR="000F72AE">
        <w:trPr>
          <w:trHeight w:val="680"/>
        </w:trPr>
        <w:tc>
          <w:tcPr>
            <w:tcW w:w="3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Dominika Stężała</w:t>
            </w:r>
          </w:p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Ewa Kędziora</w:t>
            </w:r>
          </w:p>
        </w:tc>
        <w:tc>
          <w:tcPr>
            <w:tcW w:w="4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Dzień dla tolerancji, życzliwości, godności, zapobieganiu przemocy wobec dzieci i ich praw</w:t>
            </w:r>
          </w:p>
        </w:tc>
        <w:tc>
          <w:tcPr>
            <w:tcW w:w="34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połowa listopada 2025 r.</w:t>
            </w:r>
          </w:p>
        </w:tc>
        <w:tc>
          <w:tcPr>
            <w:tcW w:w="3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0F72AE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0F72AE">
        <w:trPr>
          <w:trHeight w:val="708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Samorząd Uczniowski</w:t>
            </w:r>
          </w:p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Nauczyciele wspomagający</w:t>
            </w:r>
          </w:p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Wychowawcy klas 1-3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Zabawa andrzejkowa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25.11.2025 r.</w:t>
            </w:r>
          </w:p>
          <w:p w:rsidR="000F72AE" w:rsidRPr="00DE3148" w:rsidRDefault="000F72AE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wtorek</w:t>
            </w:r>
          </w:p>
        </w:tc>
      </w:tr>
      <w:tr w:rsidR="000F72AE">
        <w:trPr>
          <w:trHeight w:val="369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Wychowawcy klas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Mikołajki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05.12. 2025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DE3148" w:rsidRDefault="0090484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piątek</w:t>
            </w:r>
          </w:p>
        </w:tc>
      </w:tr>
      <w:tr w:rsidR="003E592F" w:rsidTr="003E592F">
        <w:trPr>
          <w:trHeight w:val="41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E3148">
              <w:rPr>
                <w:rFonts w:ascii="Arial" w:hAnsi="Arial" w:cs="Arial"/>
                <w:b/>
              </w:rPr>
              <w:t>Nauczyciel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E3148">
              <w:rPr>
                <w:rFonts w:ascii="Arial" w:hAnsi="Arial" w:cs="Arial"/>
                <w:b/>
              </w:rPr>
              <w:t>Rodzaj zajęcia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E3148">
              <w:rPr>
                <w:rFonts w:ascii="Arial" w:hAnsi="Arial" w:cs="Arial"/>
                <w:b/>
              </w:rPr>
              <w:t>Termin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E3148">
              <w:rPr>
                <w:rFonts w:ascii="Arial" w:hAnsi="Arial" w:cs="Arial"/>
                <w:b/>
              </w:rPr>
              <w:t>Uwagi</w:t>
            </w:r>
          </w:p>
        </w:tc>
      </w:tr>
      <w:tr w:rsidR="003E592F">
        <w:trPr>
          <w:trHeight w:val="1145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lastRenderedPageBreak/>
              <w:t>p. Dominika Sitek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Barbara Gajda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 xml:space="preserve">p. Joanna </w:t>
            </w:r>
            <w:proofErr w:type="spellStart"/>
            <w:r w:rsidRPr="00DE3148">
              <w:rPr>
                <w:rFonts w:ascii="Arial" w:hAnsi="Arial" w:cs="Arial"/>
              </w:rPr>
              <w:t>Jamska</w:t>
            </w:r>
            <w:proofErr w:type="spellEnd"/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Koncert kolęd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19.12.2025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piątek</w:t>
            </w:r>
          </w:p>
        </w:tc>
      </w:tr>
      <w:tr w:rsidR="003E592F"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E3673A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nauczyciele</w:t>
            </w:r>
            <w:r w:rsidR="003E592F" w:rsidRPr="00DE314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Dzień otwarty dla dzieci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7-letnich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06.02.2026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piątek</w:t>
            </w:r>
          </w:p>
        </w:tc>
      </w:tr>
      <w:tr w:rsidR="003E592F"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Samorząd Uczniowski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Nauczyciele wspomagający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Wychowawcy klas 1-3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Zabawa karnawałowa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(Środa popielcowa 5 marca)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 xml:space="preserve"> 12.02.2026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czwartek</w:t>
            </w:r>
          </w:p>
        </w:tc>
      </w:tr>
      <w:tr w:rsidR="003E592F"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Tomasz Klekowski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Krzysztof Zagórski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Wychowawcy klas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Bezpieczne Ferie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 xml:space="preserve"> 09.02-13.02.2026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 xml:space="preserve"> </w:t>
            </w:r>
          </w:p>
        </w:tc>
      </w:tr>
      <w:tr w:rsidR="003E592F">
        <w:trPr>
          <w:trHeight w:val="680"/>
        </w:trPr>
        <w:tc>
          <w:tcPr>
            <w:tcW w:w="3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Dominika Stężała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pedagodzy</w:t>
            </w:r>
          </w:p>
        </w:tc>
        <w:tc>
          <w:tcPr>
            <w:tcW w:w="4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Ogólnopolski dzień walki z depresją</w:t>
            </w:r>
          </w:p>
        </w:tc>
        <w:tc>
          <w:tcPr>
            <w:tcW w:w="34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02.03.2026 r.</w:t>
            </w:r>
          </w:p>
        </w:tc>
        <w:tc>
          <w:tcPr>
            <w:tcW w:w="3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poniedziałek</w:t>
            </w:r>
          </w:p>
        </w:tc>
      </w:tr>
      <w:tr w:rsidR="003E592F">
        <w:trPr>
          <w:trHeight w:val="4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Samorząd Uczniowski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Nauczyciele świetlicy szkolnej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Pierwszy Dzień Wiosny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19.03.2026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czwartek</w:t>
            </w:r>
          </w:p>
        </w:tc>
      </w:tr>
      <w:tr w:rsidR="003E592F">
        <w:trPr>
          <w:trHeight w:val="480"/>
        </w:trPr>
        <w:tc>
          <w:tcPr>
            <w:tcW w:w="3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Dominika Stężała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Ewa Kędziora</w:t>
            </w:r>
          </w:p>
        </w:tc>
        <w:tc>
          <w:tcPr>
            <w:tcW w:w="4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Światowy Dzień Świadomości Autyzmu</w:t>
            </w:r>
          </w:p>
        </w:tc>
        <w:tc>
          <w:tcPr>
            <w:tcW w:w="34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26.03.2026r.</w:t>
            </w:r>
          </w:p>
        </w:tc>
        <w:tc>
          <w:tcPr>
            <w:tcW w:w="3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czwartek</w:t>
            </w:r>
          </w:p>
        </w:tc>
      </w:tr>
      <w:tr w:rsidR="003E592F"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 xml:space="preserve">p. Jolanta </w:t>
            </w:r>
            <w:proofErr w:type="spellStart"/>
            <w:r w:rsidRPr="00DE3148">
              <w:rPr>
                <w:rFonts w:ascii="Arial" w:hAnsi="Arial" w:cs="Arial"/>
              </w:rPr>
              <w:t>Kopanicka</w:t>
            </w:r>
            <w:proofErr w:type="spellEnd"/>
            <w:r w:rsidRPr="00DE3148">
              <w:rPr>
                <w:rFonts w:ascii="Arial" w:hAnsi="Arial" w:cs="Arial"/>
              </w:rPr>
              <w:br/>
              <w:t>p. Olga Markowska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Rocznica śmierci Patrona Szkoły Jana Pawła II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01.04.2026 r.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środa</w:t>
            </w:r>
          </w:p>
        </w:tc>
      </w:tr>
      <w:tr w:rsidR="003E592F">
        <w:trPr>
          <w:trHeight w:val="274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Krzysztof Zagórski</w:t>
            </w:r>
            <w:r w:rsidRPr="00DE3148">
              <w:rPr>
                <w:rFonts w:ascii="Arial" w:hAnsi="Arial" w:cs="Arial"/>
              </w:rPr>
              <w:br/>
              <w:t xml:space="preserve">p. Dorota </w:t>
            </w:r>
            <w:proofErr w:type="spellStart"/>
            <w:r w:rsidRPr="00DE3148">
              <w:rPr>
                <w:rFonts w:ascii="Arial" w:hAnsi="Arial" w:cs="Arial"/>
              </w:rPr>
              <w:t>Ordowska</w:t>
            </w:r>
            <w:proofErr w:type="spellEnd"/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Konstytucja 3 Maja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30.04.2026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czwartek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3E592F">
        <w:trPr>
          <w:trHeight w:val="69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Barbara Gajda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Nauczyciele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Pielgrzymka do Wadowic - Zjazd Rodziny Szkół im. Jana Pawła II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106. rocznica urodzin</w:t>
            </w:r>
            <w:r w:rsidRPr="00DE3148">
              <w:rPr>
                <w:rFonts w:ascii="Arial" w:hAnsi="Arial" w:cs="Arial"/>
              </w:rPr>
              <w:br/>
              <w:t>Patrona Szkoły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18.05.2026 r.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poniedziałek</w:t>
            </w:r>
          </w:p>
        </w:tc>
      </w:tr>
      <w:tr w:rsidR="003E592F"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Marcin Lewandowski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Tomasz Klekowski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Dzień Dziecka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Dzień Sportu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29.05.2026 r.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piątek</w:t>
            </w:r>
          </w:p>
        </w:tc>
      </w:tr>
      <w:tr w:rsidR="003E592F"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Wszyscy nauczyciele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Festyn Rodzinny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23.05.2026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sobota</w:t>
            </w:r>
          </w:p>
        </w:tc>
      </w:tr>
      <w:tr w:rsidR="003E592F" w:rsidTr="003E592F">
        <w:trPr>
          <w:trHeight w:val="557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E3148">
              <w:rPr>
                <w:rFonts w:ascii="Arial" w:hAnsi="Arial" w:cs="Arial"/>
                <w:b/>
              </w:rPr>
              <w:t>Nauczyciel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E3148">
              <w:rPr>
                <w:rFonts w:ascii="Arial" w:hAnsi="Arial" w:cs="Arial"/>
                <w:b/>
              </w:rPr>
              <w:t>Rodzaj zajęcia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E3148">
              <w:rPr>
                <w:rFonts w:ascii="Arial" w:hAnsi="Arial" w:cs="Arial"/>
                <w:b/>
              </w:rPr>
              <w:t>Termin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E3148">
              <w:rPr>
                <w:rFonts w:ascii="Arial" w:hAnsi="Arial" w:cs="Arial"/>
                <w:b/>
              </w:rPr>
              <w:t>Uwagi</w:t>
            </w:r>
          </w:p>
        </w:tc>
      </w:tr>
      <w:tr w:rsidR="003E592F"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lastRenderedPageBreak/>
              <w:t xml:space="preserve">p. Małgorzata </w:t>
            </w:r>
            <w:proofErr w:type="spellStart"/>
            <w:r w:rsidRPr="00DE3148">
              <w:rPr>
                <w:rFonts w:ascii="Arial" w:hAnsi="Arial" w:cs="Arial"/>
              </w:rPr>
              <w:t>Roznowska</w:t>
            </w:r>
            <w:proofErr w:type="spellEnd"/>
            <w:r w:rsidRPr="00DE3148">
              <w:rPr>
                <w:rFonts w:ascii="Arial" w:hAnsi="Arial" w:cs="Arial"/>
              </w:rPr>
              <w:br/>
              <w:t>p. E. Kędziora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Podsumowanie projektu</w:t>
            </w:r>
            <w:r w:rsidRPr="00DE3148">
              <w:rPr>
                <w:rFonts w:ascii="Arial" w:hAnsi="Arial" w:cs="Arial"/>
              </w:rPr>
              <w:br/>
              <w:t>„Poznajemy Jurę Krakowsko-</w:t>
            </w:r>
            <w:r w:rsidRPr="00DE3148">
              <w:rPr>
                <w:rFonts w:ascii="Arial" w:hAnsi="Arial" w:cs="Arial"/>
              </w:rPr>
              <w:br/>
              <w:t>Częstochowską”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Maj- czerwiec</w:t>
            </w:r>
            <w:r w:rsidRPr="00DE3148">
              <w:rPr>
                <w:rFonts w:ascii="Arial" w:hAnsi="Arial" w:cs="Arial"/>
              </w:rPr>
              <w:br/>
              <w:t>2026r.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3E592F">
        <w:trPr>
          <w:trHeight w:val="567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Wychowawcy klas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Dominika Stężała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Bezpieczne wakacje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Czerwiec 2026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3E592F">
        <w:trPr>
          <w:trHeight w:val="1792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bookmarkStart w:id="1" w:name="_GoBack_kopia_1"/>
            <w:bookmarkEnd w:id="1"/>
            <w:r w:rsidRPr="00DE3148">
              <w:rPr>
                <w:rFonts w:ascii="Arial" w:hAnsi="Arial" w:cs="Arial"/>
              </w:rPr>
              <w:t>p. Małgorzata Jagieła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Krzysztof Zagórski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Aneta Szymanek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p. Dominika Sitek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rPr>
                <w:rFonts w:ascii="Arial" w:hAnsi="Arial" w:cs="Arial"/>
              </w:rPr>
            </w:pP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rPr>
                <w:rFonts w:ascii="Arial" w:hAnsi="Arial" w:cs="Arial"/>
              </w:rPr>
            </w:pP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Uroczyste zakończenie roku szkolnego 2024/202dla klas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 xml:space="preserve"> IV-VIII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Uroczyste zakończenie roku szkolnego 2024/2025 dla klas I-III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26.06.2026 r.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9.00</w:t>
            </w: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11.00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3E592F" w:rsidRPr="00DE3148" w:rsidRDefault="003E592F" w:rsidP="003E592F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3148">
              <w:rPr>
                <w:rFonts w:ascii="Arial" w:hAnsi="Arial" w:cs="Arial"/>
              </w:rPr>
              <w:t>piątek</w:t>
            </w:r>
          </w:p>
        </w:tc>
      </w:tr>
    </w:tbl>
    <w:p w:rsidR="000F72AE" w:rsidRDefault="000F72AE">
      <w:pPr>
        <w:pStyle w:val="Standard"/>
        <w:spacing w:before="100" w:after="100"/>
        <w:ind w:left="993"/>
        <w:jc w:val="both"/>
        <w:rPr>
          <w:rFonts w:ascii="Times New Roman" w:hAnsi="Times New Roman"/>
          <w:shd w:val="clear" w:color="auto" w:fill="FFFF00"/>
        </w:rPr>
      </w:pPr>
    </w:p>
    <w:p w:rsidR="000F72AE" w:rsidRPr="003E592F" w:rsidRDefault="0090484F" w:rsidP="003E592F">
      <w:pPr>
        <w:pStyle w:val="Standard"/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  <w:b/>
        </w:rPr>
        <w:t>VII. Szczegółowe cele wychowawcze do realizacji w roku szkolnym 2025/2026</w:t>
      </w:r>
    </w:p>
    <w:p w:rsidR="000F72AE" w:rsidRPr="003E592F" w:rsidRDefault="0090484F" w:rsidP="003E592F">
      <w:pPr>
        <w:pStyle w:val="Standard"/>
        <w:spacing w:before="100" w:after="100" w:line="276" w:lineRule="auto"/>
        <w:rPr>
          <w:rFonts w:ascii="Arial" w:hAnsi="Arial" w:cs="Arial"/>
          <w:b/>
          <w:bCs/>
        </w:rPr>
      </w:pPr>
      <w:r w:rsidRPr="003E592F">
        <w:rPr>
          <w:rFonts w:ascii="Arial" w:hAnsi="Arial" w:cs="Arial"/>
          <w:b/>
          <w:bCs/>
        </w:rPr>
        <w:t>OBSZAR ROZWOJU INTELEKTUALNEGO</w:t>
      </w:r>
    </w:p>
    <w:p w:rsidR="000F72AE" w:rsidRPr="003E592F" w:rsidRDefault="0090484F" w:rsidP="003E592F">
      <w:pPr>
        <w:pStyle w:val="Akapitzlist"/>
        <w:numPr>
          <w:ilvl w:val="0"/>
          <w:numId w:val="71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Rozpoznanie i rozwijanie możliwości, uzdolnień i zainteresowań uczniów.</w:t>
      </w:r>
    </w:p>
    <w:p w:rsidR="000F72AE" w:rsidRPr="003E592F" w:rsidRDefault="0090484F" w:rsidP="003E592F">
      <w:pPr>
        <w:pStyle w:val="Akapitzlist"/>
        <w:numPr>
          <w:ilvl w:val="0"/>
          <w:numId w:val="71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 xml:space="preserve">Zwiększenie udziału uczniów w zajęciach pozalekcyjnych. W roku szkolnym 2025/2026 przyjęto standard: 75% </w:t>
      </w:r>
      <w:r w:rsidR="003E592F">
        <w:rPr>
          <w:rFonts w:ascii="Arial" w:hAnsi="Arial" w:cs="Arial"/>
        </w:rPr>
        <w:t>uczniów uczestniczy w szkolnych</w:t>
      </w:r>
      <w:r w:rsidR="003E592F">
        <w:rPr>
          <w:rFonts w:ascii="Arial" w:hAnsi="Arial" w:cs="Arial"/>
        </w:rPr>
        <w:br/>
      </w:r>
      <w:r w:rsidRPr="003E592F">
        <w:rPr>
          <w:rFonts w:ascii="Arial" w:hAnsi="Arial" w:cs="Arial"/>
        </w:rPr>
        <w:t>kołach zainteresowań i innych formach aktywności.</w:t>
      </w:r>
    </w:p>
    <w:p w:rsidR="000F72AE" w:rsidRPr="003E592F" w:rsidRDefault="0090484F" w:rsidP="003E592F">
      <w:pPr>
        <w:pStyle w:val="Akapitzlist"/>
        <w:numPr>
          <w:ilvl w:val="0"/>
          <w:numId w:val="71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Wszyscy uczniowie wymagający wsparcia uzyskają pomoc w odpowiedniej formie.</w:t>
      </w:r>
    </w:p>
    <w:p w:rsidR="000F72AE" w:rsidRPr="003E592F" w:rsidRDefault="0090484F" w:rsidP="003E592F">
      <w:pPr>
        <w:pStyle w:val="Akapitzlist"/>
        <w:numPr>
          <w:ilvl w:val="0"/>
          <w:numId w:val="71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Poprawa frekwencji uczniów na zajęciach lekcyjnych. Przyjęto standard: 100% uczniów systematycznie realizuje obowiązek szkolny.</w:t>
      </w:r>
    </w:p>
    <w:p w:rsidR="000F72AE" w:rsidRPr="003E592F" w:rsidRDefault="0090484F" w:rsidP="003E592F">
      <w:pPr>
        <w:pStyle w:val="Standard"/>
        <w:spacing w:before="100" w:after="100" w:line="276" w:lineRule="auto"/>
        <w:rPr>
          <w:rFonts w:ascii="Arial" w:hAnsi="Arial" w:cs="Arial"/>
          <w:b/>
          <w:bCs/>
        </w:rPr>
      </w:pPr>
      <w:r w:rsidRPr="003E592F">
        <w:rPr>
          <w:rFonts w:ascii="Arial" w:hAnsi="Arial" w:cs="Arial"/>
          <w:b/>
          <w:bCs/>
        </w:rPr>
        <w:t>OBSZAR ROZWOJU SPOŁECZNEGO:</w:t>
      </w:r>
    </w:p>
    <w:p w:rsidR="000F72AE" w:rsidRPr="003E592F" w:rsidRDefault="0090484F" w:rsidP="003E592F">
      <w:pPr>
        <w:pStyle w:val="Akapitzlist"/>
        <w:numPr>
          <w:ilvl w:val="0"/>
          <w:numId w:val="75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Integracja zespołów klasowych. Przeprowadzenie 3 godzin zajęć integracyjnych w klasach I.</w:t>
      </w:r>
    </w:p>
    <w:p w:rsidR="000F72AE" w:rsidRPr="003E592F" w:rsidRDefault="0090484F" w:rsidP="003E592F">
      <w:pPr>
        <w:pStyle w:val="Akapitzlist"/>
        <w:numPr>
          <w:ilvl w:val="0"/>
          <w:numId w:val="75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Reintegracja w klasach wyższych. Przeprowadzenie 2 godzin zajęć.</w:t>
      </w:r>
    </w:p>
    <w:p w:rsidR="000F72AE" w:rsidRPr="003E592F" w:rsidRDefault="0090484F" w:rsidP="003E592F">
      <w:pPr>
        <w:pStyle w:val="Akapitzlist"/>
        <w:numPr>
          <w:ilvl w:val="0"/>
          <w:numId w:val="75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Rozumienie i respektowanie obowiązujących norm. W roku szkolnym 2025/2026 przyjęto standard: powyżej 90% uczniów przestrze</w:t>
      </w:r>
      <w:r w:rsidR="003E592F">
        <w:rPr>
          <w:rFonts w:ascii="Arial" w:hAnsi="Arial" w:cs="Arial"/>
        </w:rPr>
        <w:t>ga szkolnych norm</w:t>
      </w:r>
      <w:r w:rsidRPr="003E592F">
        <w:rPr>
          <w:rFonts w:ascii="Arial" w:hAnsi="Arial" w:cs="Arial"/>
        </w:rPr>
        <w:t xml:space="preserve"> i zasad.</w:t>
      </w:r>
    </w:p>
    <w:p w:rsidR="000F72AE" w:rsidRPr="003E592F" w:rsidRDefault="0090484F" w:rsidP="003E592F">
      <w:pPr>
        <w:pStyle w:val="Akapitzlist"/>
        <w:numPr>
          <w:ilvl w:val="0"/>
          <w:numId w:val="75"/>
        </w:numPr>
        <w:spacing w:before="100" w:after="100" w:line="276" w:lineRule="auto"/>
        <w:rPr>
          <w:rFonts w:ascii="Arial" w:hAnsi="Arial" w:cs="Arial"/>
          <w:shd w:val="clear" w:color="auto" w:fill="FFFFFF"/>
        </w:rPr>
      </w:pPr>
      <w:r w:rsidRPr="003E592F">
        <w:rPr>
          <w:rFonts w:ascii="Arial" w:hAnsi="Arial" w:cs="Arial"/>
          <w:shd w:val="clear" w:color="auto" w:fill="FFFFFF"/>
        </w:rPr>
        <w:t>Rozwijanie postaw prospołecznych i działań w zakresie wolontariatu.</w:t>
      </w:r>
    </w:p>
    <w:p w:rsidR="000F72AE" w:rsidRPr="003E592F" w:rsidRDefault="0090484F" w:rsidP="003E592F">
      <w:pPr>
        <w:pStyle w:val="Akapitzlist"/>
        <w:numPr>
          <w:ilvl w:val="0"/>
          <w:numId w:val="111"/>
        </w:numPr>
        <w:spacing w:after="0" w:line="276" w:lineRule="auto"/>
        <w:rPr>
          <w:rFonts w:ascii="Arial" w:hAnsi="Arial" w:cs="Arial"/>
          <w:shd w:val="clear" w:color="auto" w:fill="FFFFFF"/>
        </w:rPr>
      </w:pPr>
      <w:r w:rsidRPr="003E592F">
        <w:rPr>
          <w:rFonts w:ascii="Arial" w:hAnsi="Arial" w:cs="Arial"/>
          <w:shd w:val="clear" w:color="auto" w:fill="FFFFFF"/>
        </w:rPr>
        <w:t>w terminie do 15.10.2025 r. samorząd uczniowski wyłoni radę wolontariatu,</w:t>
      </w:r>
    </w:p>
    <w:p w:rsidR="000F72AE" w:rsidRPr="003E592F" w:rsidRDefault="0090484F" w:rsidP="003E592F">
      <w:pPr>
        <w:pStyle w:val="Akapitzlist"/>
        <w:numPr>
          <w:ilvl w:val="0"/>
          <w:numId w:val="111"/>
        </w:numPr>
        <w:spacing w:after="0" w:line="276" w:lineRule="auto"/>
        <w:rPr>
          <w:rFonts w:ascii="Arial" w:hAnsi="Arial" w:cs="Arial"/>
          <w:shd w:val="clear" w:color="auto" w:fill="FFFFFF"/>
        </w:rPr>
      </w:pPr>
      <w:r w:rsidRPr="003E592F">
        <w:rPr>
          <w:rFonts w:ascii="Arial" w:hAnsi="Arial" w:cs="Arial"/>
          <w:shd w:val="clear" w:color="auto" w:fill="FFFFFF"/>
        </w:rPr>
        <w:lastRenderedPageBreak/>
        <w:t>rada wolontariatu opracuje program szkolnego wolontariatu do 20.10.2025 r.</w:t>
      </w:r>
    </w:p>
    <w:p w:rsidR="000F72AE" w:rsidRPr="003E592F" w:rsidRDefault="0090484F" w:rsidP="003E592F">
      <w:pPr>
        <w:pStyle w:val="Standard"/>
        <w:spacing w:before="100" w:after="100" w:line="276" w:lineRule="auto"/>
        <w:rPr>
          <w:rFonts w:ascii="Arial" w:hAnsi="Arial" w:cs="Arial"/>
          <w:b/>
          <w:bCs/>
        </w:rPr>
      </w:pPr>
      <w:r w:rsidRPr="003E592F">
        <w:rPr>
          <w:rFonts w:ascii="Arial" w:hAnsi="Arial" w:cs="Arial"/>
          <w:b/>
          <w:bCs/>
        </w:rPr>
        <w:t>OBSZAR ROZWOJU FIZYCZNEGO</w:t>
      </w:r>
    </w:p>
    <w:p w:rsidR="000F72AE" w:rsidRPr="003E592F" w:rsidRDefault="0090484F" w:rsidP="003E592F">
      <w:pPr>
        <w:pStyle w:val="Akapitzlist"/>
        <w:numPr>
          <w:ilvl w:val="0"/>
          <w:numId w:val="80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 xml:space="preserve">Kształtowanie umiejętności podejmowania i realizacji </w:t>
      </w:r>
      <w:proofErr w:type="spellStart"/>
      <w:r w:rsidRPr="003E592F">
        <w:rPr>
          <w:rFonts w:ascii="Arial" w:hAnsi="Arial" w:cs="Arial"/>
        </w:rPr>
        <w:t>zachowań</w:t>
      </w:r>
      <w:proofErr w:type="spellEnd"/>
      <w:r w:rsidRPr="003E592F">
        <w:rPr>
          <w:rFonts w:ascii="Arial" w:hAnsi="Arial" w:cs="Arial"/>
        </w:rPr>
        <w:t xml:space="preserve"> prozdrowotnych.</w:t>
      </w:r>
    </w:p>
    <w:p w:rsidR="000F72AE" w:rsidRPr="003E592F" w:rsidRDefault="0090484F" w:rsidP="003E592F">
      <w:pPr>
        <w:pStyle w:val="Akapitzlist"/>
        <w:numPr>
          <w:ilvl w:val="0"/>
          <w:numId w:val="80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W I półroczu wszyscy wychowawcy przeprowadzą co najmniej 2 godziny zajęć sprzyjających kształtowaniu postaw prozdrowotnych.</w:t>
      </w:r>
    </w:p>
    <w:p w:rsidR="000F72AE" w:rsidRPr="003E592F" w:rsidRDefault="0090484F" w:rsidP="003E592F">
      <w:pPr>
        <w:pStyle w:val="Akapitzlist"/>
        <w:numPr>
          <w:ilvl w:val="0"/>
          <w:numId w:val="80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100% uczniów jest świadomych zależności pomiędzy odpowiednim stylem życia a zdrowiem.</w:t>
      </w:r>
    </w:p>
    <w:p w:rsidR="000F72AE" w:rsidRPr="003E592F" w:rsidRDefault="0090484F" w:rsidP="003E592F">
      <w:pPr>
        <w:pStyle w:val="Akapitzlist"/>
        <w:numPr>
          <w:ilvl w:val="0"/>
          <w:numId w:val="80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100% uczniów zna zasady ochrony zdrowia psychicznego (w tym w sytuacji kryzysowej) oraz czynni</w:t>
      </w:r>
      <w:r w:rsidR="003E592F">
        <w:rPr>
          <w:rFonts w:ascii="Arial" w:hAnsi="Arial" w:cs="Arial"/>
        </w:rPr>
        <w:t>ki chroniące przed zagrożeniami</w:t>
      </w:r>
      <w:r w:rsidR="003E592F">
        <w:rPr>
          <w:rFonts w:ascii="Arial" w:hAnsi="Arial" w:cs="Arial"/>
        </w:rPr>
        <w:br/>
      </w:r>
      <w:r w:rsidRPr="003E592F">
        <w:rPr>
          <w:rFonts w:ascii="Arial" w:hAnsi="Arial" w:cs="Arial"/>
        </w:rPr>
        <w:t>wynikającymi z długotrwałej izolacji społecznej,</w:t>
      </w:r>
    </w:p>
    <w:p w:rsidR="000F72AE" w:rsidRPr="003E592F" w:rsidRDefault="0090484F" w:rsidP="003E592F">
      <w:pPr>
        <w:pStyle w:val="Standard"/>
        <w:spacing w:before="100" w:after="100" w:line="276" w:lineRule="auto"/>
        <w:rPr>
          <w:rFonts w:ascii="Arial" w:hAnsi="Arial" w:cs="Arial"/>
          <w:b/>
          <w:bCs/>
        </w:rPr>
      </w:pPr>
      <w:r w:rsidRPr="003E592F">
        <w:rPr>
          <w:rFonts w:ascii="Arial" w:hAnsi="Arial" w:cs="Arial"/>
          <w:b/>
          <w:bCs/>
        </w:rPr>
        <w:t>OBSZAR ROZWOJU EMOCJONALNEGO</w:t>
      </w:r>
    </w:p>
    <w:p w:rsidR="000F72AE" w:rsidRPr="003E592F" w:rsidRDefault="0090484F" w:rsidP="003E592F">
      <w:pPr>
        <w:pStyle w:val="Akapitzlist"/>
        <w:numPr>
          <w:ilvl w:val="0"/>
          <w:numId w:val="84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Kształtowanie pozytywnego obrazu własnej osoby.</w:t>
      </w:r>
    </w:p>
    <w:p w:rsidR="000F72AE" w:rsidRPr="003E592F" w:rsidRDefault="0090484F" w:rsidP="003E592F">
      <w:pPr>
        <w:pStyle w:val="Akapitzlist"/>
        <w:numPr>
          <w:ilvl w:val="0"/>
          <w:numId w:val="84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  <w:shd w:val="clear" w:color="auto" w:fill="FFFFFF"/>
        </w:rPr>
        <w:t xml:space="preserve">Przeprowadzenie cyklu zajęć (4 godziny) </w:t>
      </w:r>
      <w:proofErr w:type="spellStart"/>
      <w:r w:rsidRPr="003E592F">
        <w:rPr>
          <w:rFonts w:ascii="Arial" w:hAnsi="Arial" w:cs="Arial"/>
          <w:shd w:val="clear" w:color="auto" w:fill="FFFFFF"/>
        </w:rPr>
        <w:t>psychoedukacyjnych</w:t>
      </w:r>
      <w:proofErr w:type="spellEnd"/>
      <w:r w:rsidRPr="003E592F">
        <w:rPr>
          <w:rFonts w:ascii="Arial" w:hAnsi="Arial" w:cs="Arial"/>
          <w:shd w:val="clear" w:color="auto" w:fill="FFFFFF"/>
        </w:rPr>
        <w:t xml:space="preserve"> w klasach (7-8) na temat umiejętności s</w:t>
      </w:r>
      <w:r w:rsidR="003E592F">
        <w:rPr>
          <w:rFonts w:ascii="Arial" w:hAnsi="Arial" w:cs="Arial"/>
          <w:shd w:val="clear" w:color="auto" w:fill="FFFFFF"/>
        </w:rPr>
        <w:t>amooceny i rozpoznawania swoich</w:t>
      </w:r>
      <w:r w:rsidR="003E592F">
        <w:rPr>
          <w:rFonts w:ascii="Arial" w:hAnsi="Arial" w:cs="Arial"/>
          <w:shd w:val="clear" w:color="auto" w:fill="FFFFFF"/>
        </w:rPr>
        <w:br/>
      </w:r>
      <w:r w:rsidRPr="003E592F">
        <w:rPr>
          <w:rFonts w:ascii="Arial" w:hAnsi="Arial" w:cs="Arial"/>
          <w:shd w:val="clear" w:color="auto" w:fill="FFFFFF"/>
        </w:rPr>
        <w:t>predyspozycji.</w:t>
      </w:r>
    </w:p>
    <w:p w:rsidR="000F72AE" w:rsidRPr="003E592F" w:rsidRDefault="0090484F" w:rsidP="003E592F">
      <w:pPr>
        <w:pStyle w:val="Akapitzlist"/>
        <w:numPr>
          <w:ilvl w:val="0"/>
          <w:numId w:val="84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  <w:shd w:val="clear" w:color="auto" w:fill="FFFFFF"/>
        </w:rPr>
        <w:t>Przeprowadzenie cyklu zajęć (5 godzin) kształcących umiejętność rozpoznawania własnych emocji.</w:t>
      </w:r>
    </w:p>
    <w:p w:rsidR="000F72AE" w:rsidRPr="003E592F" w:rsidRDefault="0090484F" w:rsidP="003E592F">
      <w:pPr>
        <w:pStyle w:val="Akapitzlist"/>
        <w:numPr>
          <w:ilvl w:val="0"/>
          <w:numId w:val="84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100% uczniów potrafi wskazać swoje mocne i słabe strony.</w:t>
      </w:r>
    </w:p>
    <w:p w:rsidR="000F72AE" w:rsidRPr="003E592F" w:rsidRDefault="0090484F" w:rsidP="003E592F">
      <w:pPr>
        <w:pStyle w:val="Akapitzlist"/>
        <w:numPr>
          <w:ilvl w:val="0"/>
          <w:numId w:val="84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100% uczniów potrafi wskazać obszary sprawczości.</w:t>
      </w:r>
    </w:p>
    <w:p w:rsidR="000F72AE" w:rsidRPr="003E592F" w:rsidRDefault="0090484F" w:rsidP="003E592F">
      <w:pPr>
        <w:pStyle w:val="Akapitzlist"/>
        <w:numPr>
          <w:ilvl w:val="0"/>
          <w:numId w:val="84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100% uczniów wie, do kogo może zwrócić się o pomoc w razie stwierdzenia pogorszenia nastroju, prz</w:t>
      </w:r>
      <w:r w:rsidR="003E592F">
        <w:rPr>
          <w:rFonts w:ascii="Arial" w:hAnsi="Arial" w:cs="Arial"/>
        </w:rPr>
        <w:t>emęczenia, pogorszenia kondycji</w:t>
      </w:r>
      <w:r w:rsidR="003E592F">
        <w:rPr>
          <w:rFonts w:ascii="Arial" w:hAnsi="Arial" w:cs="Arial"/>
        </w:rPr>
        <w:br/>
      </w:r>
      <w:r w:rsidRPr="003E592F">
        <w:rPr>
          <w:rFonts w:ascii="Arial" w:hAnsi="Arial" w:cs="Arial"/>
        </w:rPr>
        <w:t>psychicznej.</w:t>
      </w:r>
    </w:p>
    <w:p w:rsidR="000F72AE" w:rsidRPr="003E592F" w:rsidRDefault="0090484F" w:rsidP="003E592F">
      <w:pPr>
        <w:pStyle w:val="Akapitzlist"/>
        <w:numPr>
          <w:ilvl w:val="0"/>
          <w:numId w:val="84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98% uczniów potrafi wskazać konstruktywne sposoby rozwijania swoich predyspozycji i pokonywania potencjalnych trudności.</w:t>
      </w:r>
    </w:p>
    <w:p w:rsidR="003E592F" w:rsidRDefault="003E592F">
      <w:pPr>
        <w:suppressAutoHyphens w:val="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F72AE" w:rsidRPr="003E592F" w:rsidRDefault="0090484F" w:rsidP="003E592F">
      <w:pPr>
        <w:pStyle w:val="Standard"/>
        <w:spacing w:before="100" w:after="100" w:line="276" w:lineRule="auto"/>
        <w:rPr>
          <w:rFonts w:ascii="Arial" w:hAnsi="Arial" w:cs="Arial"/>
          <w:b/>
          <w:bCs/>
        </w:rPr>
      </w:pPr>
      <w:r w:rsidRPr="003E592F">
        <w:rPr>
          <w:rFonts w:ascii="Arial" w:hAnsi="Arial" w:cs="Arial"/>
          <w:b/>
          <w:bCs/>
        </w:rPr>
        <w:lastRenderedPageBreak/>
        <w:t>OBSZAR ROZWOJU DUCHOWEGO</w:t>
      </w:r>
    </w:p>
    <w:p w:rsidR="000F72AE" w:rsidRPr="003E592F" w:rsidRDefault="0090484F" w:rsidP="003E592F">
      <w:pPr>
        <w:pStyle w:val="Akapitzlist"/>
        <w:numPr>
          <w:ilvl w:val="0"/>
          <w:numId w:val="70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Upowszechnienie wiedzy na temat obowiązujących w szkole norm i wartości.</w:t>
      </w:r>
    </w:p>
    <w:p w:rsidR="000F72AE" w:rsidRPr="003E592F" w:rsidRDefault="0090484F" w:rsidP="003E592F">
      <w:pPr>
        <w:pStyle w:val="Akapitzlist"/>
        <w:numPr>
          <w:ilvl w:val="0"/>
          <w:numId w:val="70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Wychowawcy zapoznają uczniów i rodziców z systemem wartości przyjętych w koncepcji prac</w:t>
      </w:r>
      <w:r w:rsidR="003E592F">
        <w:rPr>
          <w:rFonts w:ascii="Arial" w:hAnsi="Arial" w:cs="Arial"/>
        </w:rPr>
        <w:t>y szkoły oraz regulacjami prawa</w:t>
      </w:r>
      <w:r w:rsidR="003E592F">
        <w:rPr>
          <w:rFonts w:ascii="Arial" w:hAnsi="Arial" w:cs="Arial"/>
        </w:rPr>
        <w:br/>
      </w:r>
      <w:r w:rsidRPr="003E592F">
        <w:rPr>
          <w:rFonts w:ascii="Arial" w:hAnsi="Arial" w:cs="Arial"/>
        </w:rPr>
        <w:t>wewnątrzszkolnego.</w:t>
      </w:r>
    </w:p>
    <w:p w:rsidR="000F72AE" w:rsidRPr="003E592F" w:rsidRDefault="0090484F" w:rsidP="003E592F">
      <w:pPr>
        <w:pStyle w:val="Akapitzlist"/>
        <w:numPr>
          <w:ilvl w:val="0"/>
          <w:numId w:val="70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Kształtowanie postaw patriotycznych oraz postawy moralnej uczniów.</w:t>
      </w:r>
    </w:p>
    <w:p w:rsidR="000F72AE" w:rsidRPr="003E592F" w:rsidRDefault="0090484F" w:rsidP="003E592F">
      <w:pPr>
        <w:pStyle w:val="Akapitzlist"/>
        <w:numPr>
          <w:ilvl w:val="0"/>
          <w:numId w:val="70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Kształtowania postaw społecznych i patriotycznych, odpowiedzialności za region i ojczyznę. Edukacja dla bezpieczeńs</w:t>
      </w:r>
      <w:r w:rsidR="003E592F">
        <w:rPr>
          <w:rFonts w:ascii="Arial" w:hAnsi="Arial" w:cs="Arial"/>
        </w:rPr>
        <w:t>twa i edukacja</w:t>
      </w:r>
      <w:r w:rsidR="003E592F">
        <w:rPr>
          <w:rFonts w:ascii="Arial" w:hAnsi="Arial" w:cs="Arial"/>
        </w:rPr>
        <w:br/>
      </w:r>
      <w:proofErr w:type="spellStart"/>
      <w:r w:rsidRPr="003E592F">
        <w:rPr>
          <w:rFonts w:ascii="Arial" w:hAnsi="Arial" w:cs="Arial"/>
        </w:rPr>
        <w:t>proobronna</w:t>
      </w:r>
      <w:proofErr w:type="spellEnd"/>
      <w:r w:rsidRPr="003E592F">
        <w:rPr>
          <w:rFonts w:ascii="Arial" w:hAnsi="Arial" w:cs="Arial"/>
        </w:rPr>
        <w:t>.</w:t>
      </w:r>
    </w:p>
    <w:p w:rsidR="000F72AE" w:rsidRPr="003E592F" w:rsidRDefault="0090484F" w:rsidP="003E592F">
      <w:pPr>
        <w:pStyle w:val="Akapitzlist"/>
        <w:numPr>
          <w:ilvl w:val="0"/>
          <w:numId w:val="70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Pielęgnowanie polskości, tradycji, historii, miejsc pamięci, chwały bohaterów narodowych.</w:t>
      </w:r>
    </w:p>
    <w:p w:rsidR="000F72AE" w:rsidRPr="003E592F" w:rsidRDefault="0090484F" w:rsidP="003E592F">
      <w:pPr>
        <w:pStyle w:val="Akapitzlist"/>
        <w:numPr>
          <w:ilvl w:val="0"/>
          <w:numId w:val="70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  <w:shd w:val="clear" w:color="auto" w:fill="FFFFFF"/>
        </w:rPr>
        <w:t>Do 30.09.2025 r. wychowawcy zapoznają uczniów i rodziców z systemem wartości przyjętych w koncepcj</w:t>
      </w:r>
      <w:r w:rsidR="003E592F">
        <w:rPr>
          <w:rFonts w:ascii="Arial" w:hAnsi="Arial" w:cs="Arial"/>
          <w:shd w:val="clear" w:color="auto" w:fill="FFFFFF"/>
        </w:rPr>
        <w:t>i pracy szkoły oraz regulacjami</w:t>
      </w:r>
      <w:r w:rsidR="003E592F">
        <w:rPr>
          <w:rFonts w:ascii="Arial" w:hAnsi="Arial" w:cs="Arial"/>
          <w:shd w:val="clear" w:color="auto" w:fill="FFFFFF"/>
        </w:rPr>
        <w:br/>
      </w:r>
      <w:r w:rsidRPr="003E592F">
        <w:rPr>
          <w:rFonts w:ascii="Arial" w:hAnsi="Arial" w:cs="Arial"/>
          <w:shd w:val="clear" w:color="auto" w:fill="FFFFFF"/>
        </w:rPr>
        <w:t>prawa wewnątrzszkolnego.</w:t>
      </w:r>
    </w:p>
    <w:p w:rsidR="000F72AE" w:rsidRPr="003E592F" w:rsidRDefault="0090484F" w:rsidP="003E592F">
      <w:pPr>
        <w:pStyle w:val="Akapitzlist"/>
        <w:numPr>
          <w:ilvl w:val="0"/>
          <w:numId w:val="70"/>
        </w:numPr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 xml:space="preserve">Poprawa relacji pomiędzy pracownikami szkoły i uczniami. W roku szkolnym 2025/2026, 95% uczniów w </w:t>
      </w:r>
      <w:r w:rsidR="003E592F">
        <w:rPr>
          <w:rFonts w:ascii="Arial" w:hAnsi="Arial" w:cs="Arial"/>
        </w:rPr>
        <w:t xml:space="preserve">swoich </w:t>
      </w:r>
      <w:proofErr w:type="spellStart"/>
      <w:r w:rsidR="003E592F">
        <w:rPr>
          <w:rFonts w:ascii="Arial" w:hAnsi="Arial" w:cs="Arial"/>
        </w:rPr>
        <w:t>zachowaniach</w:t>
      </w:r>
      <w:proofErr w:type="spellEnd"/>
      <w:r w:rsidR="003E592F">
        <w:rPr>
          <w:rFonts w:ascii="Arial" w:hAnsi="Arial" w:cs="Arial"/>
        </w:rPr>
        <w:t xml:space="preserve"> kieruje się</w:t>
      </w:r>
      <w:r w:rsidR="003E592F">
        <w:rPr>
          <w:rFonts w:ascii="Arial" w:hAnsi="Arial" w:cs="Arial"/>
        </w:rPr>
        <w:br/>
      </w:r>
      <w:r w:rsidRPr="003E592F">
        <w:rPr>
          <w:rFonts w:ascii="Arial" w:hAnsi="Arial" w:cs="Arial"/>
        </w:rPr>
        <w:t>normami wynikającymi z przyjętych w szkole wartości.</w:t>
      </w:r>
    </w:p>
    <w:p w:rsidR="000F72AE" w:rsidRPr="003E592F" w:rsidRDefault="0090484F" w:rsidP="003E592F">
      <w:pPr>
        <w:pStyle w:val="Standard"/>
        <w:spacing w:before="100" w:after="100" w:line="276" w:lineRule="auto"/>
        <w:rPr>
          <w:rFonts w:ascii="Arial" w:hAnsi="Arial" w:cs="Arial"/>
          <w:b/>
          <w:bCs/>
        </w:rPr>
      </w:pPr>
      <w:r w:rsidRPr="003E592F">
        <w:rPr>
          <w:rFonts w:ascii="Arial" w:hAnsi="Arial" w:cs="Arial"/>
          <w:b/>
          <w:bCs/>
        </w:rPr>
        <w:t>VIII. Diagnoza problemów</w:t>
      </w:r>
    </w:p>
    <w:p w:rsidR="000F72AE" w:rsidRPr="003E592F" w:rsidRDefault="0090484F" w:rsidP="003E592F">
      <w:pPr>
        <w:pStyle w:val="Standard"/>
        <w:spacing w:after="0" w:line="276" w:lineRule="auto"/>
        <w:ind w:firstLine="708"/>
        <w:rPr>
          <w:rFonts w:ascii="Arial" w:hAnsi="Arial" w:cs="Arial"/>
        </w:rPr>
      </w:pPr>
      <w:r w:rsidRPr="003E592F">
        <w:rPr>
          <w:rFonts w:ascii="Arial" w:hAnsi="Arial" w:cs="Arial"/>
        </w:rPr>
        <w:t>Okres dojrzewania stanowi kluczowy etap rozwoju jednostki, charakteryzujący się inten</w:t>
      </w:r>
      <w:r w:rsidR="003E592F">
        <w:rPr>
          <w:rFonts w:ascii="Arial" w:hAnsi="Arial" w:cs="Arial"/>
        </w:rPr>
        <w:t>sywnymi przemianami na poziomie</w:t>
      </w:r>
      <w:r w:rsidR="003E592F">
        <w:rPr>
          <w:rFonts w:ascii="Arial" w:hAnsi="Arial" w:cs="Arial"/>
        </w:rPr>
        <w:br/>
      </w:r>
      <w:r w:rsidRPr="003E592F">
        <w:rPr>
          <w:rFonts w:ascii="Arial" w:hAnsi="Arial" w:cs="Arial"/>
        </w:rPr>
        <w:t>psychospołecznym. To właśnie w tym czasie dochodzi do fundamentalnych zmian w zakresie obrazu własnej osoby</w:t>
      </w:r>
      <w:r w:rsidR="003E592F">
        <w:rPr>
          <w:rFonts w:ascii="Arial" w:hAnsi="Arial" w:cs="Arial"/>
        </w:rPr>
        <w:t xml:space="preserve"> oraz postrzegania społecznego.</w:t>
      </w:r>
      <w:r w:rsidR="003E592F">
        <w:rPr>
          <w:rFonts w:ascii="Arial" w:hAnsi="Arial" w:cs="Arial"/>
        </w:rPr>
        <w:br/>
      </w:r>
      <w:r w:rsidRPr="003E592F">
        <w:rPr>
          <w:rFonts w:ascii="Arial" w:hAnsi="Arial" w:cs="Arial"/>
        </w:rPr>
        <w:t>Kształtowane są nowe wzorce relacji interpersonalnych, a liczba zdobywanych doświadczeń, zarówno ind</w:t>
      </w:r>
      <w:r w:rsidR="003E592F">
        <w:rPr>
          <w:rFonts w:ascii="Arial" w:hAnsi="Arial" w:cs="Arial"/>
        </w:rPr>
        <w:t>ywidualnych, jak i społecznych,</w:t>
      </w:r>
      <w:r w:rsidR="003E592F">
        <w:rPr>
          <w:rFonts w:ascii="Arial" w:hAnsi="Arial" w:cs="Arial"/>
        </w:rPr>
        <w:br/>
      </w:r>
      <w:r w:rsidRPr="003E592F">
        <w:rPr>
          <w:rFonts w:ascii="Arial" w:hAnsi="Arial" w:cs="Arial"/>
        </w:rPr>
        <w:t>dynamicznie wzrasta. Rozwijają się kompetencje sprzyjające budowaniu poczucia własnej wartości i tożsamości. Tem</w:t>
      </w:r>
      <w:r w:rsidR="003E592F">
        <w:rPr>
          <w:rFonts w:ascii="Arial" w:hAnsi="Arial" w:cs="Arial"/>
        </w:rPr>
        <w:t>po oraz sposób realizacji celów</w:t>
      </w:r>
      <w:r w:rsidR="003E592F">
        <w:rPr>
          <w:rFonts w:ascii="Arial" w:hAnsi="Arial" w:cs="Arial"/>
        </w:rPr>
        <w:br/>
      </w:r>
      <w:r w:rsidRPr="003E592F">
        <w:rPr>
          <w:rFonts w:ascii="Arial" w:hAnsi="Arial" w:cs="Arial"/>
        </w:rPr>
        <w:t>rozwojowych determinowane są nie tylko przez samego nastolatka, ale także przez osoby z jego otoczenia. Okre</w:t>
      </w:r>
      <w:r w:rsidR="003E592F">
        <w:rPr>
          <w:rFonts w:ascii="Arial" w:hAnsi="Arial" w:cs="Arial"/>
        </w:rPr>
        <w:t>s ten nie sprowadza się jedynie</w:t>
      </w:r>
      <w:r w:rsidR="003E592F">
        <w:rPr>
          <w:rFonts w:ascii="Arial" w:hAnsi="Arial" w:cs="Arial"/>
        </w:rPr>
        <w:br/>
      </w:r>
      <w:r w:rsidRPr="003E592F">
        <w:rPr>
          <w:rFonts w:ascii="Arial" w:hAnsi="Arial" w:cs="Arial"/>
        </w:rPr>
        <w:t xml:space="preserve">do biernego oczekiwania na dojrzałość – przeciwnie, młodzież aktywnie eksperymentuje z nowymi formami </w:t>
      </w:r>
      <w:proofErr w:type="spellStart"/>
      <w:r w:rsidRPr="003E592F">
        <w:rPr>
          <w:rFonts w:ascii="Arial" w:hAnsi="Arial" w:cs="Arial"/>
        </w:rPr>
        <w:t>zachowań</w:t>
      </w:r>
      <w:proofErr w:type="spellEnd"/>
      <w:r w:rsidRPr="003E592F">
        <w:rPr>
          <w:rFonts w:ascii="Arial" w:hAnsi="Arial" w:cs="Arial"/>
        </w:rPr>
        <w:t>, podejmuje różno</w:t>
      </w:r>
      <w:r w:rsidR="003E592F">
        <w:rPr>
          <w:rFonts w:ascii="Arial" w:hAnsi="Arial" w:cs="Arial"/>
        </w:rPr>
        <w:t>rodne role</w:t>
      </w:r>
      <w:r w:rsidR="003E592F">
        <w:rPr>
          <w:rFonts w:ascii="Arial" w:hAnsi="Arial" w:cs="Arial"/>
        </w:rPr>
        <w:br/>
      </w:r>
      <w:r w:rsidRPr="003E592F">
        <w:rPr>
          <w:rFonts w:ascii="Arial" w:hAnsi="Arial" w:cs="Arial"/>
        </w:rPr>
        <w:t>społeczne i gromadzi doświadczenia, które kształtują jej tożsamość oraz zakres potrzeb i oczekiwań. W tym proces</w:t>
      </w:r>
      <w:r w:rsidR="003E592F">
        <w:rPr>
          <w:rFonts w:ascii="Arial" w:hAnsi="Arial" w:cs="Arial"/>
        </w:rPr>
        <w:t>ie istotną rolę odgrywają osoby</w:t>
      </w:r>
      <w:r w:rsidR="003E592F">
        <w:rPr>
          <w:rFonts w:ascii="Arial" w:hAnsi="Arial" w:cs="Arial"/>
        </w:rPr>
        <w:br/>
      </w:r>
      <w:r w:rsidRPr="003E592F">
        <w:rPr>
          <w:rFonts w:ascii="Arial" w:hAnsi="Arial" w:cs="Arial"/>
        </w:rPr>
        <w:t xml:space="preserve">dorosłe, zwłaszcza rodzice i nauczyciele, których wsparcie jest kluczowe dla prawidłowego przebiegu zmian </w:t>
      </w:r>
      <w:r w:rsidR="003E592F">
        <w:rPr>
          <w:rFonts w:ascii="Arial" w:hAnsi="Arial" w:cs="Arial"/>
        </w:rPr>
        <w:t>rozwojowych. Program opracowano</w:t>
      </w:r>
      <w:r w:rsidR="003E592F">
        <w:rPr>
          <w:rFonts w:ascii="Arial" w:hAnsi="Arial" w:cs="Arial"/>
        </w:rPr>
        <w:br/>
      </w:r>
      <w:r w:rsidRPr="003E592F">
        <w:rPr>
          <w:rFonts w:ascii="Arial" w:hAnsi="Arial" w:cs="Arial"/>
        </w:rPr>
        <w:t>na podstawie przeprowadzonej diagnozy potrzeb i problemów występujących w środowisku szkolnym i lokalnym. Uwzględniono:</w:t>
      </w:r>
    </w:p>
    <w:p w:rsidR="000F72AE" w:rsidRPr="003E592F" w:rsidRDefault="0090484F" w:rsidP="003E592F">
      <w:pPr>
        <w:pStyle w:val="Standard"/>
        <w:spacing w:after="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- wyniki nadzoru pedagogicznego sprawowanego przez Dyrektora,</w:t>
      </w:r>
    </w:p>
    <w:p w:rsidR="000F72AE" w:rsidRPr="003E592F" w:rsidRDefault="0090484F" w:rsidP="003E592F">
      <w:pPr>
        <w:pStyle w:val="Standard"/>
        <w:spacing w:after="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- ewaluacji programu wychowawczo-profilaktycznego realizowanego w roku szkolnym 2025/2026,</w:t>
      </w:r>
    </w:p>
    <w:p w:rsidR="000F72AE" w:rsidRPr="003E592F" w:rsidRDefault="0090484F" w:rsidP="003E592F">
      <w:pPr>
        <w:pStyle w:val="Standard"/>
        <w:spacing w:after="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- ankiety w programie „Godzina dla młodych głów”</w:t>
      </w:r>
    </w:p>
    <w:p w:rsidR="000F72AE" w:rsidRPr="003E592F" w:rsidRDefault="0090484F" w:rsidP="003E592F">
      <w:pPr>
        <w:pStyle w:val="Standard"/>
        <w:spacing w:after="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- wnioski i analizy pracy zespołów przedmiotowych i zespołów wychowawczych,</w:t>
      </w:r>
    </w:p>
    <w:p w:rsidR="000F72AE" w:rsidRPr="003E592F" w:rsidRDefault="0090484F" w:rsidP="003E592F">
      <w:pPr>
        <w:pStyle w:val="Standard"/>
        <w:spacing w:after="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 xml:space="preserve">- obserwacje </w:t>
      </w:r>
      <w:proofErr w:type="spellStart"/>
      <w:r w:rsidRPr="003E592F">
        <w:rPr>
          <w:rFonts w:ascii="Arial" w:hAnsi="Arial" w:cs="Arial"/>
        </w:rPr>
        <w:t>zachowań</w:t>
      </w:r>
      <w:proofErr w:type="spellEnd"/>
      <w:r w:rsidRPr="003E592F">
        <w:rPr>
          <w:rFonts w:ascii="Arial" w:hAnsi="Arial" w:cs="Arial"/>
        </w:rPr>
        <w:t xml:space="preserve"> uczniów na lekcjach, podczas przerw, a także podczas wycieczek oraz imprez szkolnych,</w:t>
      </w:r>
    </w:p>
    <w:p w:rsidR="000F72AE" w:rsidRPr="003E592F" w:rsidRDefault="0090484F" w:rsidP="003E592F">
      <w:pPr>
        <w:pStyle w:val="Standard"/>
        <w:spacing w:after="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- analizę sukcesów i niepowodzeń szkolnych, dokonywaną systematycznie podczas roku szkolnego,</w:t>
      </w:r>
    </w:p>
    <w:p w:rsidR="000F72AE" w:rsidRPr="003E592F" w:rsidRDefault="0090484F" w:rsidP="003E592F">
      <w:pPr>
        <w:pStyle w:val="Standard"/>
        <w:spacing w:after="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- informacje uzyskane od pracowników instytucji współpracujących ze Szkołą: kuratorami sądowymi, pracownikami socjalnymi, asystenta</w:t>
      </w:r>
      <w:r w:rsidR="003E592F">
        <w:rPr>
          <w:rFonts w:ascii="Arial" w:hAnsi="Arial" w:cs="Arial"/>
        </w:rPr>
        <w:t>mi rodziny,</w:t>
      </w:r>
      <w:r w:rsidR="003E592F">
        <w:rPr>
          <w:rFonts w:ascii="Arial" w:hAnsi="Arial" w:cs="Arial"/>
        </w:rPr>
        <w:br/>
      </w:r>
      <w:r w:rsidRPr="003E592F">
        <w:rPr>
          <w:rFonts w:ascii="Arial" w:hAnsi="Arial" w:cs="Arial"/>
        </w:rPr>
        <w:t>Policją, MOPS, PCPR, PPP</w:t>
      </w:r>
    </w:p>
    <w:p w:rsidR="00E3673A" w:rsidRDefault="00E3673A" w:rsidP="003E592F">
      <w:pPr>
        <w:pStyle w:val="Standard"/>
        <w:spacing w:before="100" w:after="100" w:line="276" w:lineRule="auto"/>
        <w:rPr>
          <w:rFonts w:ascii="Arial" w:hAnsi="Arial" w:cs="Arial"/>
          <w:b/>
          <w:bCs/>
        </w:rPr>
      </w:pPr>
    </w:p>
    <w:p w:rsidR="000F72AE" w:rsidRPr="003E592F" w:rsidRDefault="0090484F" w:rsidP="003E592F">
      <w:pPr>
        <w:pStyle w:val="Standard"/>
        <w:spacing w:before="100" w:after="100" w:line="276" w:lineRule="auto"/>
        <w:rPr>
          <w:rFonts w:ascii="Arial" w:hAnsi="Arial" w:cs="Arial"/>
          <w:b/>
          <w:bCs/>
        </w:rPr>
      </w:pPr>
      <w:r w:rsidRPr="003E592F">
        <w:rPr>
          <w:rFonts w:ascii="Arial" w:hAnsi="Arial" w:cs="Arial"/>
          <w:b/>
          <w:bCs/>
        </w:rPr>
        <w:lastRenderedPageBreak/>
        <w:t>DIAGNOZA PROBLEMÓW – POTRZEBY UCZNIÓW</w:t>
      </w:r>
    </w:p>
    <w:tbl>
      <w:tblPr>
        <w:tblW w:w="145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85"/>
        <w:gridCol w:w="7285"/>
      </w:tblGrid>
      <w:tr w:rsidR="000F72AE" w:rsidRPr="003E592F">
        <w:tc>
          <w:tcPr>
            <w:tcW w:w="728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PROBLEMY MŁODZIEŻY</w:t>
            </w:r>
          </w:p>
        </w:tc>
        <w:tc>
          <w:tcPr>
            <w:tcW w:w="728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POTRZEBY WYNIKAJĄCE Z PROBLEMÓW</w:t>
            </w:r>
          </w:p>
        </w:tc>
      </w:tr>
      <w:tr w:rsidR="000F72AE" w:rsidRPr="003E592F">
        <w:tc>
          <w:tcPr>
            <w:tcW w:w="728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1. Problemy okresu dojrzewania: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biologiczne, itp. zmiany w wyglądzie,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społeczne, itp. trudności w nawiązywaniu kontaktów,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psychiczne, itp. labilność uczuć,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prawne, itp. brak odpowiedzialności za swoje postępowanie.</w:t>
            </w:r>
          </w:p>
        </w:tc>
        <w:tc>
          <w:tcPr>
            <w:tcW w:w="728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Samoakceptacja;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Pozytywny obraz własnej osoby;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Informacji na temat procesów dojrzewania;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Informacji na temat odpowiedzialności karnej dotyczącej nieletnich i młodocianych</w:t>
            </w:r>
          </w:p>
        </w:tc>
      </w:tr>
      <w:tr w:rsidR="000F72AE" w:rsidRPr="003E592F">
        <w:tc>
          <w:tcPr>
            <w:tcW w:w="728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2. Problemy zdrowotne: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zaburzenia odżywiania,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choroby,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wczesna inicjacja seksualna,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zaburzenia zdrowia psychicznego, emocjonalnego,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uzależnienia</w:t>
            </w:r>
          </w:p>
        </w:tc>
        <w:tc>
          <w:tcPr>
            <w:tcW w:w="728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Pozytywne wzorce i autorytety w rodzinie, szkole.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Profilaktyka zdrowia, leczenia, terapii.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Informacji na temat skutków przedwczesnej inicjacji seksualnej,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Profilaktyka uzależnień.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Umiejętność spędzania czasu wolnego i odpoczynku.</w:t>
            </w:r>
          </w:p>
        </w:tc>
      </w:tr>
      <w:tr w:rsidR="000F72AE" w:rsidRPr="003E592F">
        <w:tc>
          <w:tcPr>
            <w:tcW w:w="728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3. Problemy związane z kryzysem autorytetu dorosłych: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nieporozumienia w relacjach z dorosłymi,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kwestionowanie wartości dorosłych,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kwestionowanie autorytetów.</w:t>
            </w:r>
          </w:p>
        </w:tc>
        <w:tc>
          <w:tcPr>
            <w:tcW w:w="728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Autonomia i samodzielność.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Konstruktywne wzorce w rodzinie, szkole i mediach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Wyznaczenie zasad, norm, granic oraz jasnych i konkretnych wymagań i oczekiwań rodziców i nauczycieli względem ucznia.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Umiejętność współpracy z dorosłymi w rozwiązywaniu konfliktów</w:t>
            </w:r>
          </w:p>
        </w:tc>
      </w:tr>
      <w:tr w:rsidR="000F72AE" w:rsidRPr="003E592F">
        <w:tc>
          <w:tcPr>
            <w:tcW w:w="728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4. Problemy związane z wysokim poziomem neurotyzmu: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problemy adaptacyjne w nowym środowisku.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skłonność do przeżywania stanów lękowych,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niska odporność na stres</w:t>
            </w:r>
          </w:p>
        </w:tc>
        <w:tc>
          <w:tcPr>
            <w:tcW w:w="728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Umiejętność radzenia sobie w trudnych i stresujących sytuacjach,</w:t>
            </w:r>
          </w:p>
        </w:tc>
      </w:tr>
      <w:tr w:rsidR="000F72AE" w:rsidRPr="003E592F">
        <w:tc>
          <w:tcPr>
            <w:tcW w:w="728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 xml:space="preserve">5. Problemy natury psychicznej: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lęk, depresja, labilny, obniżony nastrój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brak umiejętności nawiązywania kontaktów,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nieumiejętność komunikowania się,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trudności w kontaktach z rówieśnikami,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różne formy agresji i przemocy w tym cyberprzemoc.</w:t>
            </w:r>
          </w:p>
        </w:tc>
        <w:tc>
          <w:tcPr>
            <w:tcW w:w="728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Profilaktyka zdrowia psychicznego i emocjonalnego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Umiejętność rozpoznawania, nazywania i wyrażania swoich emocji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 Umiejętność rozpoznawania form agresji i przemocy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Znajomość form i metod pomocy/wsparcia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Bezpieczne i odpowiedzialne korzystanie z technologii cyfrowych</w:t>
            </w:r>
          </w:p>
        </w:tc>
      </w:tr>
      <w:tr w:rsidR="000F72AE" w:rsidRPr="003E592F">
        <w:tc>
          <w:tcPr>
            <w:tcW w:w="728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6. Środowisko edukacyjne i rodzinne: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Adaptacyjno-integracyjne, dyskryminacyjne,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niedostatek ekonomiczny,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wykluczenie i przeciążenie cyfrowe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(lęk przed odłączeniem/przegapieniem czegoś ważnego- życie online),</w:t>
            </w:r>
          </w:p>
        </w:tc>
        <w:tc>
          <w:tcPr>
            <w:tcW w:w="728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Poczucie bezpieczeństwa, przynależności i akceptacji,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Warsztaty międzykulturowe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Poradnictwo psychologiczno-pedagogiczne i prawne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Higiena cyfrowa  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Coaching efektywnych metod pracy i nauki</w:t>
            </w:r>
          </w:p>
        </w:tc>
      </w:tr>
      <w:tr w:rsidR="000F72AE" w:rsidRPr="003E592F">
        <w:tc>
          <w:tcPr>
            <w:tcW w:w="728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7. Niska pewność siebie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Uczniowie mają wysoką ogólną samoocenę, ale niższe wyniki w obszarze lubienia siebie oraz poczucia wpływu i docenienia.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Część uczniów nie czuje się docenianych przez nauczycieli</w:t>
            </w:r>
          </w:p>
        </w:tc>
        <w:tc>
          <w:tcPr>
            <w:tcW w:w="728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Regularne pozytywne wzmocnienia ze strony nauczycieli i wychowawców.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Rozwijanie poczucia własnej wartości niezależnie od opinii innych.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Motywacja i docenianie wysiłku ucznia, nie tylko efektów</w:t>
            </w:r>
          </w:p>
        </w:tc>
      </w:tr>
      <w:tr w:rsidR="000F72AE" w:rsidRPr="003E592F">
        <w:tc>
          <w:tcPr>
            <w:tcW w:w="728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8. Trudności w relacjach społecznych i emocjonalnych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Duża liczba uczniów nie czuje się pewna w relacjach rówieśniczych</w:t>
            </w:r>
          </w:p>
        </w:tc>
        <w:tc>
          <w:tcPr>
            <w:tcW w:w="728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Rozwój kompetencji społecznych i emocjonalnych.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Umiejętność nawiązywania kontaktów i skutecznej komunikacji.</w:t>
            </w:r>
          </w:p>
          <w:p w:rsidR="000F72AE" w:rsidRPr="003E592F" w:rsidRDefault="0090484F" w:rsidP="003E592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Zajęcia integracyjne i treningi asertywności.</w:t>
            </w:r>
          </w:p>
        </w:tc>
      </w:tr>
    </w:tbl>
    <w:p w:rsidR="000F72AE" w:rsidRDefault="000F72AE" w:rsidP="003E592F">
      <w:pPr>
        <w:pStyle w:val="Standard"/>
        <w:spacing w:before="100" w:after="100" w:line="276" w:lineRule="auto"/>
        <w:rPr>
          <w:rFonts w:ascii="Arial" w:hAnsi="Arial" w:cs="Arial"/>
          <w:b/>
          <w:bCs/>
        </w:rPr>
      </w:pPr>
    </w:p>
    <w:p w:rsidR="00E3673A" w:rsidRDefault="00E3673A" w:rsidP="003E592F">
      <w:pPr>
        <w:pStyle w:val="Standard"/>
        <w:spacing w:before="100" w:after="100" w:line="276" w:lineRule="auto"/>
        <w:rPr>
          <w:rFonts w:ascii="Arial" w:hAnsi="Arial" w:cs="Arial"/>
          <w:b/>
          <w:bCs/>
        </w:rPr>
      </w:pPr>
    </w:p>
    <w:p w:rsidR="00E3673A" w:rsidRPr="003E592F" w:rsidRDefault="00E3673A" w:rsidP="003E592F">
      <w:pPr>
        <w:pStyle w:val="Standard"/>
        <w:spacing w:before="100" w:after="100" w:line="276" w:lineRule="auto"/>
        <w:rPr>
          <w:rFonts w:ascii="Arial" w:hAnsi="Arial" w:cs="Arial"/>
          <w:b/>
          <w:bCs/>
        </w:rPr>
      </w:pPr>
    </w:p>
    <w:p w:rsidR="000F72AE" w:rsidRPr="003E592F" w:rsidRDefault="000F72AE" w:rsidP="003E592F">
      <w:pPr>
        <w:pStyle w:val="Standard"/>
        <w:spacing w:before="100" w:after="100" w:line="276" w:lineRule="auto"/>
        <w:rPr>
          <w:rFonts w:ascii="Arial" w:hAnsi="Arial" w:cs="Arial"/>
          <w:b/>
          <w:bCs/>
        </w:rPr>
      </w:pPr>
    </w:p>
    <w:p w:rsidR="000F72AE" w:rsidRPr="003E592F" w:rsidRDefault="000F72AE" w:rsidP="003E592F">
      <w:pPr>
        <w:pStyle w:val="Standard"/>
        <w:spacing w:before="100" w:after="100" w:line="276" w:lineRule="auto"/>
        <w:jc w:val="both"/>
        <w:rPr>
          <w:rFonts w:ascii="Arial" w:hAnsi="Arial" w:cs="Arial"/>
          <w:b/>
          <w:bCs/>
        </w:rPr>
      </w:pPr>
    </w:p>
    <w:p w:rsidR="000F72AE" w:rsidRPr="003E592F" w:rsidRDefault="0090484F" w:rsidP="003E592F">
      <w:pPr>
        <w:pStyle w:val="Standard"/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  <w:b/>
        </w:rPr>
        <w:lastRenderedPageBreak/>
        <w:t>Harmonogram działań</w:t>
      </w:r>
    </w:p>
    <w:p w:rsidR="000F72AE" w:rsidRPr="003E592F" w:rsidRDefault="0090484F" w:rsidP="003E592F">
      <w:pPr>
        <w:pStyle w:val="Standard"/>
        <w:spacing w:line="276" w:lineRule="auto"/>
        <w:rPr>
          <w:rFonts w:ascii="Arial" w:hAnsi="Arial" w:cs="Arial"/>
          <w:b/>
        </w:rPr>
      </w:pPr>
      <w:r w:rsidRPr="003E592F">
        <w:rPr>
          <w:rFonts w:ascii="Arial" w:hAnsi="Arial" w:cs="Arial"/>
          <w:b/>
        </w:rPr>
        <w:t>Blok tematyczny</w:t>
      </w:r>
    </w:p>
    <w:p w:rsidR="000F72AE" w:rsidRPr="003E592F" w:rsidRDefault="0090484F" w:rsidP="003E592F">
      <w:pPr>
        <w:pStyle w:val="Standard"/>
        <w:numPr>
          <w:ilvl w:val="0"/>
          <w:numId w:val="112"/>
        </w:numPr>
        <w:spacing w:line="276" w:lineRule="auto"/>
        <w:rPr>
          <w:rFonts w:ascii="Arial" w:hAnsi="Arial" w:cs="Arial"/>
          <w:b/>
        </w:rPr>
      </w:pPr>
      <w:r w:rsidRPr="003E592F">
        <w:rPr>
          <w:rFonts w:ascii="Arial" w:hAnsi="Arial" w:cs="Arial"/>
          <w:b/>
        </w:rPr>
        <w:t>KSZTAŁTOWANIE UMIEJĘTNOŚCI WŁAŚCIWEJ ORGANIZACJI CZASU WOLNEGO</w:t>
      </w:r>
    </w:p>
    <w:tbl>
      <w:tblPr>
        <w:tblW w:w="15965" w:type="dxa"/>
        <w:tblInd w:w="-8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2"/>
        <w:gridCol w:w="2544"/>
        <w:gridCol w:w="1764"/>
        <w:gridCol w:w="3396"/>
        <w:gridCol w:w="2328"/>
        <w:gridCol w:w="2160"/>
        <w:gridCol w:w="1361"/>
      </w:tblGrid>
      <w:tr w:rsidR="000F72AE" w:rsidRPr="003E592F"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Odbiorcy</w:t>
            </w:r>
          </w:p>
        </w:tc>
      </w:tr>
      <w:tr w:rsidR="000F72AE" w:rsidRPr="003E592F"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Uczeń potrafi gospodarować czasem wolnym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Uczniowie nabywają dodatkowych umiejętności, nowych zainteresowań</w:t>
            </w:r>
          </w:p>
        </w:tc>
        <w:tc>
          <w:tcPr>
            <w:tcW w:w="2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kształtowanie  nawyku korzystania z dorobku kulturowego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umożliwianie uczniowi przeżywanie wrażeń estetycznych i duchowych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kształtowanie kultury odbioru dzieł literackich, teatralnych i produkcji filmowych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nabywanie odporności i kondycji fizycznej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integracja środowiska uczniowskiego,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umożliwianie uczniowi udziału w zajęciach, projektach, programach, innowacjach pedagogicznych rozwijających jego umiejętności i zainteresowania.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duchowa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fizyczna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psychiczna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społeczna</w:t>
            </w:r>
          </w:p>
        </w:tc>
        <w:tc>
          <w:tcPr>
            <w:tcW w:w="3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organizowanie wyjść do kina, teatru, na wystawy, do filharmonii, itp.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organizowanie imprez sportowo- rozrywkowych, wycieczek szkolnych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-organizacja rajdów, złazów, biwaków, zawodów na orientację, </w:t>
            </w:r>
            <w:proofErr w:type="spellStart"/>
            <w:r w:rsidRPr="003E592F">
              <w:rPr>
                <w:rFonts w:ascii="Arial" w:hAnsi="Arial" w:cs="Arial"/>
              </w:rPr>
              <w:t>questingów</w:t>
            </w:r>
            <w:proofErr w:type="spellEnd"/>
            <w:r w:rsidRPr="003E592F">
              <w:rPr>
                <w:rFonts w:ascii="Arial" w:hAnsi="Arial" w:cs="Arial"/>
              </w:rPr>
              <w:t>, wycieczek rowerowych,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udział społeczności szkolnej w uroczystościach kościelnych i religijnych,</w:t>
            </w:r>
          </w:p>
          <w:p w:rsidR="000F72AE" w:rsidRPr="003E592F" w:rsidRDefault="0090484F" w:rsidP="003E592F">
            <w:pPr>
              <w:pStyle w:val="StandardWW"/>
              <w:spacing w:after="0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-Innowacja „Alfabet logopedyczny”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Ogólnopolski Projekt edukacyjny „Uczę się uczyć się”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innowacja „Koło Psychologiczne”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Programy profilaktyczne: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„Godzina dla Młodych Głów”, „Przyjaciele </w:t>
            </w:r>
            <w:proofErr w:type="spellStart"/>
            <w:r w:rsidRPr="003E592F">
              <w:rPr>
                <w:rFonts w:ascii="Arial" w:hAnsi="Arial" w:cs="Arial"/>
              </w:rPr>
              <w:t>Zippiego</w:t>
            </w:r>
            <w:proofErr w:type="spellEnd"/>
            <w:r w:rsidRPr="003E592F">
              <w:rPr>
                <w:rFonts w:ascii="Arial" w:hAnsi="Arial" w:cs="Arial"/>
              </w:rPr>
              <w:t>”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-Innowacja „Międzynarodowy program czytamy </w:t>
            </w:r>
            <w:proofErr w:type="spellStart"/>
            <w:r w:rsidRPr="003E592F">
              <w:rPr>
                <w:rFonts w:ascii="Arial" w:hAnsi="Arial" w:cs="Arial"/>
              </w:rPr>
              <w:t>lekturki</w:t>
            </w:r>
            <w:proofErr w:type="spellEnd"/>
            <w:r w:rsidRPr="003E592F">
              <w:rPr>
                <w:rFonts w:ascii="Arial" w:hAnsi="Arial" w:cs="Arial"/>
              </w:rPr>
              <w:t xml:space="preserve"> spod </w:t>
            </w:r>
            <w:r w:rsidRPr="003E592F">
              <w:rPr>
                <w:rFonts w:ascii="Arial" w:hAnsi="Arial" w:cs="Arial"/>
              </w:rPr>
              <w:br/>
              <w:t>chmurki”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Dyrektor Szkoły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wychowawcy klas,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nauczyciele,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pracownicy szkoły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Monika </w:t>
            </w:r>
            <w:proofErr w:type="spellStart"/>
            <w:r w:rsidRPr="003E592F">
              <w:rPr>
                <w:rFonts w:ascii="Arial" w:hAnsi="Arial" w:cs="Arial"/>
              </w:rPr>
              <w:t>Frukacz</w:t>
            </w:r>
            <w:proofErr w:type="spellEnd"/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Olga Markowska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Dominika Stężała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WW"/>
              <w:tabs>
                <w:tab w:val="left" w:pos="466"/>
              </w:tabs>
              <w:spacing w:after="0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Dominika Stężała</w:t>
            </w:r>
          </w:p>
          <w:p w:rsidR="000F72AE" w:rsidRPr="003E592F" w:rsidRDefault="000F72AE" w:rsidP="003E592F">
            <w:pPr>
              <w:pStyle w:val="StandardWW"/>
              <w:tabs>
                <w:tab w:val="left" w:pos="466"/>
              </w:tabs>
              <w:spacing w:after="0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WW"/>
              <w:tabs>
                <w:tab w:val="left" w:pos="466"/>
              </w:tabs>
              <w:spacing w:after="0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WW"/>
              <w:tabs>
                <w:tab w:val="left" w:pos="466"/>
              </w:tabs>
              <w:spacing w:after="0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Aneta Szymanek</w:t>
            </w:r>
          </w:p>
          <w:p w:rsidR="000F72AE" w:rsidRPr="003E592F" w:rsidRDefault="000F72AE" w:rsidP="003E592F">
            <w:pPr>
              <w:pStyle w:val="StandardWW"/>
              <w:tabs>
                <w:tab w:val="left" w:pos="466"/>
              </w:tabs>
              <w:spacing w:after="0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Monika </w:t>
            </w:r>
            <w:proofErr w:type="spellStart"/>
            <w:r w:rsidRPr="003E592F">
              <w:rPr>
                <w:rFonts w:ascii="Arial" w:hAnsi="Arial" w:cs="Arial"/>
              </w:rPr>
              <w:t>Frukacz</w:t>
            </w:r>
            <w:proofErr w:type="spellEnd"/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Według planu pracy szkoły,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 ciągu całego roku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10.2025-05.2026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10.2025-05.2026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10.2025-05.2026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10.2025 – 05.2026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 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10.2025-06.2026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Uczniowie,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rodzice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klasy 1-3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klasa 7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klasy 4-8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klasy 1- 8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klasy 1-3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klasa 1</w:t>
            </w:r>
          </w:p>
        </w:tc>
      </w:tr>
      <w:tr w:rsidR="003E592F" w:rsidRPr="003E592F"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lastRenderedPageBreak/>
              <w:t>Planowane efekty</w:t>
            </w:r>
          </w:p>
        </w:tc>
        <w:tc>
          <w:tcPr>
            <w:tcW w:w="2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Odbiorcy</w:t>
            </w:r>
          </w:p>
        </w:tc>
      </w:tr>
      <w:tr w:rsidR="003E592F" w:rsidRPr="003E592F"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2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3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WW"/>
              <w:spacing w:after="0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-projekt  „Błąd nas rozwija”</w:t>
            </w:r>
          </w:p>
          <w:p w:rsidR="003E592F" w:rsidRPr="003E592F" w:rsidRDefault="003E592F" w:rsidP="003E592F">
            <w:pPr>
              <w:pStyle w:val="StandardWW"/>
              <w:spacing w:after="0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WW"/>
              <w:spacing w:after="0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-program plastyczny</w:t>
            </w:r>
          </w:p>
          <w:p w:rsidR="003E592F" w:rsidRPr="003E592F" w:rsidRDefault="003E592F" w:rsidP="003E592F">
            <w:pPr>
              <w:pStyle w:val="StandardWW"/>
              <w:spacing w:after="0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WW"/>
              <w:spacing w:after="0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-owoce w szkole</w:t>
            </w:r>
          </w:p>
          <w:p w:rsidR="003E592F" w:rsidRPr="003E592F" w:rsidRDefault="003E592F" w:rsidP="003E592F">
            <w:pPr>
              <w:pStyle w:val="StandardWW"/>
              <w:spacing w:after="0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WW"/>
              <w:spacing w:after="0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-innowacja „Przygody jeżyka </w:t>
            </w:r>
            <w:proofErr w:type="spellStart"/>
            <w:r w:rsidRPr="003E592F">
              <w:rPr>
                <w:rFonts w:ascii="Arial" w:hAnsi="Arial" w:cs="Arial"/>
              </w:rPr>
              <w:t>Boromirka</w:t>
            </w:r>
            <w:proofErr w:type="spellEnd"/>
            <w:r w:rsidRPr="003E592F">
              <w:rPr>
                <w:rFonts w:ascii="Arial" w:hAnsi="Arial" w:cs="Arial"/>
              </w:rPr>
              <w:t xml:space="preserve"> – jesienna podróż”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</w:rPr>
              <w:t>Program „Tak, zdam”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Barbara Gajda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Dominika Sitek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Ewa Kędziora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Dominika Sitek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Dorota </w:t>
            </w:r>
            <w:proofErr w:type="spellStart"/>
            <w:r w:rsidRPr="003E592F">
              <w:rPr>
                <w:rFonts w:ascii="Arial" w:hAnsi="Arial" w:cs="Arial"/>
              </w:rPr>
              <w:t>Ordowska</w:t>
            </w:r>
            <w:proofErr w:type="spellEnd"/>
          </w:p>
          <w:p w:rsidR="003E592F" w:rsidRPr="003E592F" w:rsidRDefault="003E592F" w:rsidP="003E592F">
            <w:pPr>
              <w:pStyle w:val="StandardWW"/>
              <w:spacing w:after="0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Małgorzata Jagieła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</w:rPr>
              <w:t xml:space="preserve">Jola </w:t>
            </w:r>
            <w:proofErr w:type="spellStart"/>
            <w:r w:rsidRPr="003E592F">
              <w:rPr>
                <w:rFonts w:ascii="Arial" w:hAnsi="Arial" w:cs="Arial"/>
              </w:rPr>
              <w:t>Kopanicka</w:t>
            </w:r>
            <w:proofErr w:type="spellEnd"/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10.2025-05.2026</w:t>
            </w:r>
          </w:p>
          <w:p w:rsidR="003E592F" w:rsidRPr="003E592F" w:rsidRDefault="003E592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09.2025-06.2026</w:t>
            </w:r>
          </w:p>
          <w:p w:rsidR="003E592F" w:rsidRPr="003E592F" w:rsidRDefault="003E592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09.2025-06.2026</w:t>
            </w:r>
          </w:p>
          <w:p w:rsidR="003E592F" w:rsidRPr="003E592F" w:rsidRDefault="003E592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09.2025-11.2025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</w:rPr>
              <w:t>09.2025-05.2025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klasy 1-3 świetlica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klasy 1-5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klasa 2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klasa 8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</w:p>
        </w:tc>
      </w:tr>
      <w:tr w:rsidR="003E592F" w:rsidRPr="003E592F">
        <w:trPr>
          <w:trHeight w:val="4480"/>
        </w:trPr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Uczeń nabywa zainteresowań czytelniczych</w:t>
            </w:r>
          </w:p>
        </w:tc>
        <w:tc>
          <w:tcPr>
            <w:tcW w:w="2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rozwijanie edukacji czytelniczej i medialnej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społeczna, duchowa, psychiczna</w:t>
            </w:r>
          </w:p>
        </w:tc>
        <w:tc>
          <w:tcPr>
            <w:tcW w:w="3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pomoc w doborze lektur,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-szkolny konkurs czytelniczy z języka angielskiego i języka polskiego,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-szkolny konkurs ortograficzny,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-udział uczniów w konkursach i programach: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„</w:t>
            </w:r>
            <w:proofErr w:type="spellStart"/>
            <w:r w:rsidRPr="003E592F">
              <w:rPr>
                <w:rFonts w:ascii="Arial" w:hAnsi="Arial" w:cs="Arial"/>
              </w:rPr>
              <w:t>Installing</w:t>
            </w:r>
            <w:proofErr w:type="spellEnd"/>
            <w:r w:rsidRPr="003E592F">
              <w:rPr>
                <w:rFonts w:ascii="Arial" w:hAnsi="Arial" w:cs="Arial"/>
              </w:rPr>
              <w:t>”,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- szkolny konkurs </w:t>
            </w:r>
            <w:proofErr w:type="spellStart"/>
            <w:r w:rsidRPr="003E592F">
              <w:rPr>
                <w:rFonts w:ascii="Arial" w:hAnsi="Arial" w:cs="Arial"/>
              </w:rPr>
              <w:t>matematyczno</w:t>
            </w:r>
            <w:proofErr w:type="spellEnd"/>
            <w:r w:rsidRPr="003E592F">
              <w:rPr>
                <w:rFonts w:ascii="Arial" w:hAnsi="Arial" w:cs="Arial"/>
              </w:rPr>
              <w:t xml:space="preserve"> - przyrodniczy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konkurs Portret Jana Pawła II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międzyszkolny konkurs świąteczny „Boże narodzenie”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międzyszkolny konkurs „świąteczny stroik i dekoracje wielkanocne”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-Współpraca z Biblioteką RODN „WOM”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-Międzyszkolny (szkoły podstawowe i ponadpodstawowe) konkurs „Razem dla życzliwości, tolerancji i praw dziecka”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Konkurs Ekologiczny z okazji Dnia Dziecka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Konkurs na najładniejsze przebranie za postać z bajki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-Konkurs plastyczno-czytelniczy „Magiczne wiersze Juliusza Tuwima”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-Konkurs </w:t>
            </w:r>
            <w:proofErr w:type="spellStart"/>
            <w:r w:rsidRPr="003E592F">
              <w:rPr>
                <w:rFonts w:ascii="Arial" w:hAnsi="Arial" w:cs="Arial"/>
              </w:rPr>
              <w:t>pastyczno</w:t>
            </w:r>
            <w:proofErr w:type="spellEnd"/>
            <w:r w:rsidRPr="003E592F">
              <w:rPr>
                <w:rFonts w:ascii="Arial" w:hAnsi="Arial" w:cs="Arial"/>
              </w:rPr>
              <w:t xml:space="preserve"> – literacki „Miś – ulubiony bohater literacki”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Konkurs na najpiękniejszą dynię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Dzień Unii Europejskiej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-Międzyszkolny konkurs plastyczny „Polska to taka kraina, która się w sercu zaczyna”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Międzyszkolny konkurs plastyczny „Autyzm w moich oczach”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-Szkolny konkurs pięknego czytania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-Ogólnopolski konkurs leksykalny „Memory Master”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Ogólnopolski konkurs przedmiotowy Edi Panda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- Międzyszkolny konkurs </w:t>
            </w:r>
            <w:proofErr w:type="spellStart"/>
            <w:r w:rsidRPr="003E592F">
              <w:rPr>
                <w:rFonts w:ascii="Arial" w:hAnsi="Arial" w:cs="Arial"/>
              </w:rPr>
              <w:t>plastyczno</w:t>
            </w:r>
            <w:proofErr w:type="spellEnd"/>
            <w:r w:rsidRPr="003E592F">
              <w:rPr>
                <w:rFonts w:ascii="Arial" w:hAnsi="Arial" w:cs="Arial"/>
              </w:rPr>
              <w:t xml:space="preserve"> – techniczny „Kukiełka z bajek i baśni”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międzyszkolny konkurs pieśni Jana Pawła II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Konkurs z języka angielskiego „Fun with English”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Nauczyciele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 j. polskiego,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 j. angielskiego nauczyciel bibliotekarz,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Jolanta </w:t>
            </w:r>
            <w:proofErr w:type="spellStart"/>
            <w:r w:rsidRPr="003E592F">
              <w:rPr>
                <w:rFonts w:ascii="Arial" w:hAnsi="Arial" w:cs="Arial"/>
              </w:rPr>
              <w:t>Kopanicka</w:t>
            </w:r>
            <w:proofErr w:type="spellEnd"/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Dorota </w:t>
            </w:r>
            <w:proofErr w:type="spellStart"/>
            <w:r w:rsidRPr="003E592F">
              <w:rPr>
                <w:rFonts w:ascii="Arial" w:hAnsi="Arial" w:cs="Arial"/>
              </w:rPr>
              <w:t>Ordowska</w:t>
            </w:r>
            <w:proofErr w:type="spellEnd"/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Krzysztof Zagórski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Sylwia Nowak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Renata </w:t>
            </w:r>
            <w:proofErr w:type="spellStart"/>
            <w:r w:rsidRPr="003E592F">
              <w:rPr>
                <w:rFonts w:ascii="Arial" w:hAnsi="Arial" w:cs="Arial"/>
              </w:rPr>
              <w:t>Langier</w:t>
            </w:r>
            <w:proofErr w:type="spellEnd"/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Barbara Gajda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Renata </w:t>
            </w:r>
            <w:proofErr w:type="spellStart"/>
            <w:r w:rsidRPr="003E592F">
              <w:rPr>
                <w:rFonts w:ascii="Arial" w:hAnsi="Arial" w:cs="Arial"/>
              </w:rPr>
              <w:t>Langier</w:t>
            </w:r>
            <w:proofErr w:type="spellEnd"/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Barbara Gajda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Małgorzata Jagieła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Dominika Stężała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Ewa Kędziora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Sylwia Nowak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Agata Mika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Małgorzata Jagieła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Samorząd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Agata Mika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Ewa Kędziora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Ewa Kędziora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Dominika Sitek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Małgorzata </w:t>
            </w:r>
            <w:proofErr w:type="spellStart"/>
            <w:r w:rsidRPr="003E592F">
              <w:rPr>
                <w:rFonts w:ascii="Arial" w:hAnsi="Arial" w:cs="Arial"/>
              </w:rPr>
              <w:t>Roznowska</w:t>
            </w:r>
            <w:proofErr w:type="spellEnd"/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Krzysztof Zagórski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Marcin Lewandowski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Ewa Kędziora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Małgorzata </w:t>
            </w:r>
            <w:proofErr w:type="spellStart"/>
            <w:r w:rsidRPr="003E592F">
              <w:rPr>
                <w:rFonts w:ascii="Arial" w:hAnsi="Arial" w:cs="Arial"/>
              </w:rPr>
              <w:t>Roznowska</w:t>
            </w:r>
            <w:proofErr w:type="spellEnd"/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Olga Markowska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Małgorzata </w:t>
            </w:r>
            <w:proofErr w:type="spellStart"/>
            <w:r w:rsidRPr="003E592F">
              <w:rPr>
                <w:rFonts w:ascii="Arial" w:hAnsi="Arial" w:cs="Arial"/>
              </w:rPr>
              <w:t>Roznowska</w:t>
            </w:r>
            <w:proofErr w:type="spellEnd"/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Olga Markowska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Jolanta </w:t>
            </w:r>
            <w:proofErr w:type="spellStart"/>
            <w:r w:rsidRPr="003E592F">
              <w:rPr>
                <w:rFonts w:ascii="Arial" w:hAnsi="Arial" w:cs="Arial"/>
              </w:rPr>
              <w:t>Kopanicka</w:t>
            </w:r>
            <w:proofErr w:type="spellEnd"/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Jagieła Małgorzata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 xml:space="preserve">Monika </w:t>
            </w:r>
            <w:proofErr w:type="spellStart"/>
            <w:r w:rsidRPr="003E592F">
              <w:rPr>
                <w:rFonts w:ascii="Arial" w:hAnsi="Arial" w:cs="Arial"/>
              </w:rPr>
              <w:t>Frukacz</w:t>
            </w:r>
            <w:proofErr w:type="spellEnd"/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Dominika Sitek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Aneta Szymanek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Jolanta </w:t>
            </w:r>
            <w:proofErr w:type="spellStart"/>
            <w:r w:rsidRPr="003E592F">
              <w:rPr>
                <w:rFonts w:ascii="Arial" w:hAnsi="Arial" w:cs="Arial"/>
              </w:rPr>
              <w:t>Kopanicka</w:t>
            </w:r>
            <w:proofErr w:type="spellEnd"/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Dominika Sitek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Aneta Szymanek</w:t>
            </w:r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W ciągu roku szkolnego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maj 2026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kwiecień 2026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grudzień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marzec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cały rok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listopad 2025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17.11.2025 Gala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kwiecień2026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listopad 2025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styczeń 2026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kwiecień 2026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październik2025-listopad2025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maj 2026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październik2025-listopad2025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marzec2026-kwiecień 2026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październik 2025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kwiecień 2026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maj 2026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czerwiec 2026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kwiecień 2026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marzec 2026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Wszyscy uczniowie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klasy 4-8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klasy 6-8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klasy 1-3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świetlica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3E592F" w:rsidRPr="003E592F"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lastRenderedPageBreak/>
              <w:t>Planowane efekty</w:t>
            </w:r>
          </w:p>
        </w:tc>
        <w:tc>
          <w:tcPr>
            <w:tcW w:w="2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Odbiorcy</w:t>
            </w:r>
          </w:p>
        </w:tc>
      </w:tr>
      <w:tr w:rsidR="003E592F" w:rsidRPr="003E592F"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Uczeń dokonuje właściwych wyborów w korzystaniu ze środków masowego przekazu</w:t>
            </w:r>
          </w:p>
        </w:tc>
        <w:tc>
          <w:tcPr>
            <w:tcW w:w="2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-Nabywanie przez uczniów wiedzy nt. korzyści i zagrożeń związanych z przetwarzaniem informacji (IT)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-uświadomienie zagrożeń wynikających z uzależnień związanych z korzystaniem z komputera,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społeczna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psychiczna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fizyczna</w:t>
            </w:r>
          </w:p>
        </w:tc>
        <w:tc>
          <w:tcPr>
            <w:tcW w:w="3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-zajęcia </w:t>
            </w:r>
            <w:proofErr w:type="spellStart"/>
            <w:r w:rsidRPr="003E592F">
              <w:rPr>
                <w:rFonts w:ascii="Arial" w:hAnsi="Arial" w:cs="Arial"/>
              </w:rPr>
              <w:t>profilaktyczno</w:t>
            </w:r>
            <w:proofErr w:type="spellEnd"/>
            <w:r w:rsidRPr="003E592F">
              <w:rPr>
                <w:rFonts w:ascii="Arial" w:hAnsi="Arial" w:cs="Arial"/>
              </w:rPr>
              <w:t xml:space="preserve"> - edukacyjne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-pogadanki na temat ryzyka uzależnienia od mediów, technologii informatycznej,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-pogadanki na temat bezpiecznych kontaktów w Internecie i pozyskiwania właściwych treści,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pogadanki na temat odbioru wiadomości w TV  i Internecie na temat działań wojennych i pozyskiwanie  z nich właściwych treści, Szkolna kampania „Stop hejt”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-Pracownicy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PP-P, pedagog szkolny, psycholog szkolny, wychowawcy klas, n-l informatyki, Dyrektor Szkoły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 ciągu roku szkolnego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uczniowie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:rsidR="000F72AE" w:rsidRPr="003E592F" w:rsidRDefault="000F72AE" w:rsidP="003E592F">
      <w:pPr>
        <w:pStyle w:val="Standard"/>
        <w:spacing w:line="276" w:lineRule="auto"/>
        <w:rPr>
          <w:rFonts w:ascii="Arial" w:hAnsi="Arial" w:cs="Arial"/>
        </w:rPr>
      </w:pPr>
    </w:p>
    <w:p w:rsidR="000F72AE" w:rsidRPr="003E592F" w:rsidRDefault="0090484F" w:rsidP="003E592F">
      <w:pPr>
        <w:pStyle w:val="Standard"/>
        <w:numPr>
          <w:ilvl w:val="0"/>
          <w:numId w:val="112"/>
        </w:numPr>
        <w:spacing w:line="276" w:lineRule="auto"/>
        <w:rPr>
          <w:rFonts w:ascii="Arial" w:hAnsi="Arial" w:cs="Arial"/>
          <w:b/>
        </w:rPr>
      </w:pPr>
      <w:r w:rsidRPr="003E592F">
        <w:rPr>
          <w:rFonts w:ascii="Arial" w:hAnsi="Arial" w:cs="Arial"/>
          <w:b/>
        </w:rPr>
        <w:lastRenderedPageBreak/>
        <w:t>KSZTAŁTOWANIE POSTAW I ZACHOWAŃ ZWIĄZANYCH Z ŻYCIEM SPOŁECZNYM</w:t>
      </w:r>
    </w:p>
    <w:tbl>
      <w:tblPr>
        <w:tblW w:w="15941" w:type="dxa"/>
        <w:tblInd w:w="-8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88"/>
        <w:gridCol w:w="2556"/>
        <w:gridCol w:w="1812"/>
        <w:gridCol w:w="3348"/>
        <w:gridCol w:w="2328"/>
        <w:gridCol w:w="1758"/>
        <w:gridCol w:w="1751"/>
      </w:tblGrid>
      <w:tr w:rsidR="000F72AE" w:rsidRPr="003E592F">
        <w:tc>
          <w:tcPr>
            <w:tcW w:w="2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1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Odbiorcy</w:t>
            </w:r>
          </w:p>
        </w:tc>
      </w:tr>
      <w:tr w:rsidR="000F72AE" w:rsidRPr="003E592F">
        <w:tc>
          <w:tcPr>
            <w:tcW w:w="2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Uczeń uczestniczy w życiu społecznym</w:t>
            </w:r>
          </w:p>
        </w:tc>
        <w:tc>
          <w:tcPr>
            <w:tcW w:w="2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  <w:color w:val="000000"/>
              </w:rPr>
              <w:t xml:space="preserve"> </w:t>
            </w:r>
            <w:r w:rsidRPr="003E592F">
              <w:rPr>
                <w:rFonts w:ascii="Arial" w:hAnsi="Arial" w:cs="Arial"/>
              </w:rPr>
              <w:t>-nabywanie przez uczniów umiejętności współżycia w grupie rówieśniczej i społeczności szkolnej,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-nabywanie świadomości przynależności społecznej</w:t>
            </w:r>
          </w:p>
          <w:p w:rsidR="000F72AE" w:rsidRPr="003E592F" w:rsidRDefault="000F72AE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0F72AE" w:rsidRPr="003E592F" w:rsidRDefault="000F72AE" w:rsidP="003E592F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0F72AE" w:rsidRPr="003E592F" w:rsidRDefault="000F72AE" w:rsidP="003E592F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0F72AE" w:rsidRPr="003E592F" w:rsidRDefault="000F72AE" w:rsidP="003E592F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0F72AE" w:rsidRPr="003E592F" w:rsidRDefault="000F72AE" w:rsidP="003E592F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0F72AE" w:rsidRPr="003E592F" w:rsidRDefault="000F72AE" w:rsidP="003E592F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0F72AE" w:rsidRPr="003E592F" w:rsidRDefault="000F72AE" w:rsidP="003E592F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0F72AE" w:rsidRPr="003E592F" w:rsidRDefault="000F72AE" w:rsidP="003E592F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0F72AE" w:rsidRPr="003E592F" w:rsidRDefault="000F72AE" w:rsidP="003E592F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0F72AE" w:rsidRPr="003E592F" w:rsidRDefault="000F72AE" w:rsidP="003E592F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0F72AE" w:rsidRPr="003E592F" w:rsidRDefault="000F72AE" w:rsidP="003E592F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0F72AE" w:rsidRPr="003E592F" w:rsidRDefault="000F72AE" w:rsidP="003E592F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społeczna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psychiczna</w:t>
            </w:r>
          </w:p>
        </w:tc>
        <w:tc>
          <w:tcPr>
            <w:tcW w:w="3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-przeprowadzenie wyborów do Samorządu Uczniowskiego i klasowego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-współorganizowanie i udział w imprezach klasowych i szkolnych</w:t>
            </w:r>
          </w:p>
          <w:p w:rsidR="000F72AE" w:rsidRPr="003E592F" w:rsidRDefault="0090484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  <w:color w:val="000000"/>
              </w:rPr>
            </w:pPr>
            <w:r w:rsidRPr="003E592F">
              <w:rPr>
                <w:rFonts w:ascii="Arial" w:hAnsi="Arial" w:cs="Arial"/>
                <w:color w:val="000000"/>
              </w:rPr>
              <w:t>-wycieczka po szkole,</w:t>
            </w:r>
          </w:p>
          <w:p w:rsidR="000F72AE" w:rsidRPr="003E592F" w:rsidRDefault="0090484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  <w:color w:val="000000"/>
              </w:rPr>
            </w:pPr>
            <w:r w:rsidRPr="003E592F">
              <w:rPr>
                <w:rFonts w:ascii="Arial" w:hAnsi="Arial" w:cs="Arial"/>
                <w:color w:val="000000"/>
              </w:rPr>
              <w:t>-zawarcie kontraktu klasowego ustalającego zasady zachowania podczas lekcji i przerw,</w:t>
            </w:r>
          </w:p>
          <w:p w:rsidR="000F72AE" w:rsidRPr="003E592F" w:rsidRDefault="0090484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  <w:color w:val="000000"/>
              </w:rPr>
            </w:pPr>
            <w:r w:rsidRPr="003E592F">
              <w:rPr>
                <w:rFonts w:ascii="Arial" w:hAnsi="Arial" w:cs="Arial"/>
                <w:color w:val="000000"/>
              </w:rPr>
              <w:t>-omówienie zagadnień związanych z prawami dziecka, prawami i obowiązkami ucznia- Konwencja o Prawach Dziecka, Statut Szkoły, Kodeks ucznia, Konstytucja RP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- omówienie Konwencji o Prawach Dziecka w czasie działań wojennych, tematów związanych z </w:t>
            </w:r>
            <w:proofErr w:type="spellStart"/>
            <w:r w:rsidRPr="003E592F">
              <w:rPr>
                <w:rFonts w:ascii="Arial" w:hAnsi="Arial" w:cs="Arial"/>
              </w:rPr>
              <w:t>Amnesty</w:t>
            </w:r>
            <w:proofErr w:type="spellEnd"/>
            <w:r w:rsidRPr="003E592F">
              <w:rPr>
                <w:rFonts w:ascii="Arial" w:hAnsi="Arial" w:cs="Arial"/>
              </w:rPr>
              <w:t xml:space="preserve"> International- migranci i uchodźcy, zapoznanie z aktami regulującymi prawa uchodźcy w Polsce, klęski żywiołowe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Wychowawcy klas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opiekunowie Samorządu Uczniowskiego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nauczyciele klasy 1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wychowawcy klas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nauczyciele klas 1- 8, wszyscy wychowawcy, n- l WOS, pedagog szkolny, psycholog szkolny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wychowawcy, pedagog, psycholog</w:t>
            </w:r>
          </w:p>
        </w:tc>
        <w:tc>
          <w:tcPr>
            <w:tcW w:w="1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09.2025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09.2025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wg potrzeb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cały rok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wg potrzeb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uczniowie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klasa 1  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uczniowie klas 1-8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uczniowie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uczniowie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0F72AE" w:rsidRPr="003E592F">
        <w:trPr>
          <w:trHeight w:val="480"/>
        </w:trPr>
        <w:tc>
          <w:tcPr>
            <w:tcW w:w="2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lastRenderedPageBreak/>
              <w:t>Planowane efekty</w:t>
            </w:r>
          </w:p>
        </w:tc>
        <w:tc>
          <w:tcPr>
            <w:tcW w:w="2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1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Odbiorcy</w:t>
            </w:r>
          </w:p>
        </w:tc>
      </w:tr>
      <w:tr w:rsidR="000F72AE" w:rsidRPr="003E592F">
        <w:tc>
          <w:tcPr>
            <w:tcW w:w="2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Uczeń przestrzega zasad fair-</w:t>
            </w:r>
            <w:proofErr w:type="spellStart"/>
            <w:r w:rsidRPr="003E592F">
              <w:rPr>
                <w:rFonts w:ascii="Arial" w:hAnsi="Arial" w:cs="Arial"/>
              </w:rPr>
              <w:t>play</w:t>
            </w:r>
            <w:proofErr w:type="spellEnd"/>
            <w:r w:rsidRPr="003E592F">
              <w:rPr>
                <w:rFonts w:ascii="Arial" w:hAnsi="Arial" w:cs="Arial"/>
              </w:rPr>
              <w:t>, „savoir-vivre” i kulturalnego kibicowania</w:t>
            </w:r>
          </w:p>
        </w:tc>
        <w:tc>
          <w:tcPr>
            <w:tcW w:w="2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-podnoszenie kultury osobistej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-nabywanie przez uczniów umiejętności: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radzenia sobie z krytyką;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świadomości własnej wartości;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przestrzegania przyjętych reguł gry i zasad współżycia społecznego</w:t>
            </w:r>
          </w:p>
          <w:p w:rsidR="000F72AE" w:rsidRPr="003E592F" w:rsidRDefault="0090484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-nabywanie świadomości odpowiedzialności karnej</w:t>
            </w:r>
            <w:r w:rsidRPr="003E592F">
              <w:rPr>
                <w:rFonts w:ascii="Arial" w:hAnsi="Arial" w:cs="Arial"/>
              </w:rPr>
              <w:br/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społeczna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psychiczna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fizyczna</w:t>
            </w:r>
          </w:p>
        </w:tc>
        <w:tc>
          <w:tcPr>
            <w:tcW w:w="3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-pełnienie przez ucznia obowiązków i różnych ról społecznych podczas zajęć</w:t>
            </w:r>
          </w:p>
          <w:p w:rsidR="000F72AE" w:rsidRPr="003E592F" w:rsidRDefault="0090484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-udział uczniów w rozgrywkach, konkursach i turniejach szkolnych i klasowych- stosowanie zwrotów grzecznościowych</w:t>
            </w:r>
          </w:p>
          <w:p w:rsidR="000F72AE" w:rsidRPr="003E592F" w:rsidRDefault="0090484F" w:rsidP="003E592F">
            <w:pPr>
              <w:pStyle w:val="Default"/>
              <w:widowControl w:val="0"/>
              <w:spacing w:line="276" w:lineRule="auto"/>
              <w:rPr>
                <w:rFonts w:ascii="Arial" w:hAnsi="Arial" w:cs="Arial"/>
                <w:color w:val="00000A"/>
                <w:sz w:val="22"/>
                <w:szCs w:val="22"/>
              </w:rPr>
            </w:pPr>
            <w:r w:rsidRPr="003E592F">
              <w:rPr>
                <w:rFonts w:ascii="Arial" w:hAnsi="Arial" w:cs="Arial"/>
                <w:color w:val="00000A"/>
                <w:sz w:val="22"/>
                <w:szCs w:val="22"/>
              </w:rPr>
              <w:t>- wdrażanie do kultury rozmowy i dyskusji na wszystkich  zajęciach</w:t>
            </w:r>
          </w:p>
          <w:p w:rsidR="000F72AE" w:rsidRPr="003E592F" w:rsidRDefault="0090484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wizerunek ucznia w szkole  i podczas uroczystości</w:t>
            </w:r>
          </w:p>
          <w:p w:rsidR="000F72AE" w:rsidRPr="003E592F" w:rsidRDefault="0090484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wspólne rozwiązywanie konfliktów</w:t>
            </w:r>
          </w:p>
          <w:p w:rsidR="000F72AE" w:rsidRPr="003E592F" w:rsidRDefault="0090484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pogadanki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umiejętność pracy w zespole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nauczyciele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pedagog szkolny, psycholog szkolny, wychowawcy klas</w:t>
            </w:r>
          </w:p>
        </w:tc>
        <w:tc>
          <w:tcPr>
            <w:tcW w:w="1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Cały rok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uczniowie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uczniowie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0F72AE" w:rsidRPr="003E592F">
        <w:tc>
          <w:tcPr>
            <w:tcW w:w="2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Uczeń właściwie zachowuje się w różnych miejscach i sytuacjach</w:t>
            </w:r>
          </w:p>
        </w:tc>
        <w:tc>
          <w:tcPr>
            <w:tcW w:w="2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-nabywanie przez uczniów zasad: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kultury osobistej,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kultury słowa,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kultury stroju,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nabywanie umiejętności rozwiązywania konfliktów i budowanie prawidłowych relacji interpersonalnych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-nabywanie umiejętności </w:t>
            </w:r>
            <w:proofErr w:type="spellStart"/>
            <w:r w:rsidRPr="003E592F">
              <w:rPr>
                <w:rFonts w:ascii="Arial" w:hAnsi="Arial" w:cs="Arial"/>
              </w:rPr>
              <w:t>zachowań</w:t>
            </w:r>
            <w:proofErr w:type="spellEnd"/>
            <w:r w:rsidRPr="003E592F">
              <w:rPr>
                <w:rFonts w:ascii="Arial" w:hAnsi="Arial" w:cs="Arial"/>
              </w:rPr>
              <w:t xml:space="preserve"> empatycznych i asertywnych</w:t>
            </w:r>
          </w:p>
          <w:p w:rsidR="000F72AE" w:rsidRPr="003E592F" w:rsidRDefault="0090484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 xml:space="preserve">-propagowanie wartości  i promowanie właściwych  </w:t>
            </w:r>
            <w:proofErr w:type="spellStart"/>
            <w:r w:rsidRPr="003E592F">
              <w:rPr>
                <w:rFonts w:ascii="Arial" w:hAnsi="Arial" w:cs="Arial"/>
              </w:rPr>
              <w:t>zachowań</w:t>
            </w:r>
            <w:proofErr w:type="spellEnd"/>
          </w:p>
          <w:p w:rsidR="000F72AE" w:rsidRPr="003E592F" w:rsidRDefault="0090484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br/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Sfera społeczna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emocjonalna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psychiczna</w:t>
            </w:r>
          </w:p>
        </w:tc>
        <w:tc>
          <w:tcPr>
            <w:tcW w:w="3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-tworzenie regulaminów wyjść i wycieczek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-zapoznanie uczniów i rodziców z zasadami oceniania zachowania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-debaty klasowe na tematy związane z bezpieczeństwem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-zajęcia integrujące zespół klasowy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-udział w akcjach charytatywnych,</w:t>
            </w:r>
          </w:p>
          <w:p w:rsidR="000F72AE" w:rsidRPr="003E592F" w:rsidRDefault="0090484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- wystawy prac promujących </w:t>
            </w:r>
            <w:r w:rsidRPr="003E592F">
              <w:rPr>
                <w:rFonts w:ascii="Arial" w:hAnsi="Arial" w:cs="Arial"/>
              </w:rPr>
              <w:lastRenderedPageBreak/>
              <w:t>właściwe zachowania (plakaty, hasła),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samoocena własnego zachowania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zajęcia dot. niebezpiecznych sytuacji w życiu codziennym w zetknięciu z nieznajomymi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Wychowawcy klas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wychowawcy klas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pedagog szkolny, psycholog szkolny, Rzecznik Praw Ucznia, opiekun SU,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nauczyciele wychowawcy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SU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pedagog szkolny,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n- l plastyki, wychowawcy świetlicy nauczyciel </w:t>
            </w:r>
            <w:r w:rsidRPr="003E592F">
              <w:rPr>
                <w:rFonts w:ascii="Arial" w:hAnsi="Arial" w:cs="Arial"/>
              </w:rPr>
              <w:lastRenderedPageBreak/>
              <w:t>oddziału przedszkolnego, dzielnicowy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pedagog szkolny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w ciągu roku szkolnego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wg potrzeb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lang w:val="en-US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lang w:val="en-US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lang w:val="en-US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lang w:val="en-US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lang w:val="en-US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cały rok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Uczniowie i rodzice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uczniowie klas 5-8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uczniowie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uczniowie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uczniowie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0F72AE" w:rsidRPr="003E592F">
        <w:tc>
          <w:tcPr>
            <w:tcW w:w="2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Poznanie warunków życia uczniów sprawiających trudności w realizacji procesu dydaktyczno-</w:t>
            </w:r>
            <w:proofErr w:type="spellStart"/>
            <w:r w:rsidRPr="003E592F">
              <w:rPr>
                <w:rFonts w:ascii="Arial" w:hAnsi="Arial" w:cs="Arial"/>
              </w:rPr>
              <w:t>wychowaw</w:t>
            </w:r>
            <w:proofErr w:type="spellEnd"/>
            <w:r w:rsidRPr="003E592F">
              <w:rPr>
                <w:rFonts w:ascii="Arial" w:hAnsi="Arial" w:cs="Arial"/>
              </w:rPr>
              <w:t>-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czego</w:t>
            </w:r>
          </w:p>
        </w:tc>
        <w:tc>
          <w:tcPr>
            <w:tcW w:w="2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  <w:r w:rsidRPr="003E592F">
              <w:rPr>
                <w:rFonts w:ascii="Arial" w:hAnsi="Arial" w:cs="Arial"/>
                <w:bCs/>
              </w:rPr>
              <w:t>-zapewnienie bezpieczeństwa podczas realizacji procesu dydaktyczno-wychowawczego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społeczna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psychiczna</w:t>
            </w:r>
          </w:p>
        </w:tc>
        <w:tc>
          <w:tcPr>
            <w:tcW w:w="3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-obserwacja, rozmowy, wywiad z rodzicami,</w:t>
            </w:r>
          </w:p>
          <w:p w:rsidR="000F72AE" w:rsidRPr="003E592F" w:rsidRDefault="0090484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-diagnozowanie uczniów, kierowanie  na badania</w:t>
            </w:r>
          </w:p>
          <w:p w:rsidR="000F72AE" w:rsidRPr="003E592F" w:rsidRDefault="0090484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   psychologiczno-pedagogiczne – współpraca z pedagogiem, psychologiem i PP-P,</w:t>
            </w:r>
          </w:p>
          <w:p w:rsidR="000F72AE" w:rsidRPr="003E592F" w:rsidRDefault="0090484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- organizowanie zajęć korekcyjno- kompensacyjnych, logopedycznych, emocjonalno- społecznych, </w:t>
            </w:r>
            <w:proofErr w:type="spellStart"/>
            <w:r w:rsidRPr="003E592F">
              <w:rPr>
                <w:rFonts w:ascii="Arial" w:hAnsi="Arial" w:cs="Arial"/>
              </w:rPr>
              <w:t>dydaktyczno</w:t>
            </w:r>
            <w:proofErr w:type="spellEnd"/>
            <w:r w:rsidRPr="003E592F">
              <w:rPr>
                <w:rFonts w:ascii="Arial" w:hAnsi="Arial" w:cs="Arial"/>
              </w:rPr>
              <w:t xml:space="preserve"> – wyrównawcze, przygotowujące do egzaminu ósmoklasisty</w:t>
            </w:r>
          </w:p>
          <w:p w:rsidR="000F72AE" w:rsidRPr="003E592F" w:rsidRDefault="0090484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integracja grupy klasowej z dziećmi o specjalnych potrzebach</w:t>
            </w:r>
          </w:p>
          <w:p w:rsidR="000F72AE" w:rsidRPr="003E592F" w:rsidRDefault="0090484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edukacyjnych</w:t>
            </w:r>
          </w:p>
          <w:p w:rsidR="000F72AE" w:rsidRPr="003E592F" w:rsidRDefault="0090484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dostosowanie metod i form pracy do indywidualnych</w:t>
            </w:r>
          </w:p>
          <w:p w:rsidR="000F72AE" w:rsidRPr="003E592F" w:rsidRDefault="0090484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potrzeb dziecka</w:t>
            </w:r>
          </w:p>
          <w:p w:rsidR="000F72AE" w:rsidRPr="003E592F" w:rsidRDefault="0090484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-organizowanie zajęć rewalidacyjnych</w:t>
            </w:r>
          </w:p>
          <w:p w:rsidR="000F72AE" w:rsidRPr="003E592F" w:rsidRDefault="000F72AE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</w:p>
          <w:p w:rsidR="000F72AE" w:rsidRDefault="000F72AE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</w:p>
          <w:p w:rsidR="003E592F" w:rsidRDefault="003E592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  <w:r w:rsidRPr="003E592F">
              <w:rPr>
                <w:rFonts w:ascii="Arial" w:hAnsi="Arial" w:cs="Arial"/>
                <w:bCs/>
              </w:rPr>
              <w:t>Wychowawcy klas</w:t>
            </w:r>
            <w:r w:rsidRPr="003E592F">
              <w:rPr>
                <w:rFonts w:ascii="Arial" w:hAnsi="Arial" w:cs="Arial"/>
                <w:bCs/>
              </w:rPr>
              <w:br/>
              <w:t>pedagog szkolny, psycholog szkolny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  <w:r w:rsidRPr="003E592F">
              <w:rPr>
                <w:rFonts w:ascii="Arial" w:hAnsi="Arial" w:cs="Arial"/>
                <w:bCs/>
              </w:rPr>
              <w:t>wychowawcy klas,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  <w:r w:rsidRPr="003E592F">
              <w:rPr>
                <w:rFonts w:ascii="Arial" w:hAnsi="Arial" w:cs="Arial"/>
                <w:bCs/>
              </w:rPr>
              <w:t>Dyrektor Szkoły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Dyrektor Szkoły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nauczyciele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Dyrektor Szkoły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</w:tc>
        <w:tc>
          <w:tcPr>
            <w:tcW w:w="1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  <w:r w:rsidRPr="003E592F">
              <w:rPr>
                <w:rFonts w:ascii="Arial" w:hAnsi="Arial" w:cs="Arial"/>
                <w:bCs/>
              </w:rPr>
              <w:t>W ciągu roku szkolnego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  <w:r w:rsidRPr="003E592F">
              <w:rPr>
                <w:rFonts w:ascii="Arial" w:hAnsi="Arial" w:cs="Arial"/>
                <w:bCs/>
              </w:rPr>
              <w:t>wg potrzeb</w:t>
            </w:r>
          </w:p>
        </w:tc>
        <w:tc>
          <w:tcPr>
            <w:tcW w:w="1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  <w:r w:rsidRPr="003E592F">
              <w:rPr>
                <w:rFonts w:ascii="Arial" w:hAnsi="Arial" w:cs="Arial"/>
                <w:bCs/>
              </w:rPr>
              <w:t>Uczniowie, rodzice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  <w:r w:rsidRPr="003E592F">
              <w:rPr>
                <w:rFonts w:ascii="Arial" w:hAnsi="Arial" w:cs="Arial"/>
                <w:bCs/>
              </w:rPr>
              <w:t>uczniowie wymagający wsparcia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</w:tc>
      </w:tr>
      <w:tr w:rsidR="003E592F" w:rsidRPr="003E592F">
        <w:tc>
          <w:tcPr>
            <w:tcW w:w="2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lastRenderedPageBreak/>
              <w:t>Planowane efekty</w:t>
            </w:r>
          </w:p>
        </w:tc>
        <w:tc>
          <w:tcPr>
            <w:tcW w:w="2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1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Odbiorcy</w:t>
            </w:r>
          </w:p>
        </w:tc>
      </w:tr>
      <w:tr w:rsidR="003E592F" w:rsidRPr="003E592F">
        <w:tc>
          <w:tcPr>
            <w:tcW w:w="2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Uczeń ma wiedzę o współczesnym rynku pracy i drodze kształcenia zawodowego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uczeń rozwija swoją kreatywność</w:t>
            </w:r>
          </w:p>
        </w:tc>
        <w:tc>
          <w:tcPr>
            <w:tcW w:w="2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-poznawanie przez ucznia własnych: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  zainteresowań,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  zdolności,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umiejętności,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możliwości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-świadomość słabych i mocnych stron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-gromadzenie wiedzy nt. szkół, zawodów i systemu kształcenia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-zdobywanie wiedzy na temat gospodarowania finansami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społeczna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psychiczna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duchowa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-zajęcia z wychowawcą klasy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-wyjścia, wycieczki, spotkania integracyjne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-zajęcia rozwijające kreatywność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-koło muzyczno- taneczne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-koło miłośników książki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-koło plastyczne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-koło psychologiczne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-prelekcja dla uczniów i rodziców dot. zasad rekrutacji do szkół ponadpodstawowych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Wychowawcy klas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nauczyciele prowadzący zajęcia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nauczyciel doradztwa zawodowego, psycholog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pedagog szkolny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 ciągu roku szkolnego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Uczniowie i rodzice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uczniowie poszczególnych klas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uczniowie klasy 7 i 8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3E592F" w:rsidRPr="003E592F">
        <w:tc>
          <w:tcPr>
            <w:tcW w:w="2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Uczeń dokonuje świadomych wyborów edukacyjnych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 i zawodowych</w:t>
            </w:r>
          </w:p>
        </w:tc>
        <w:tc>
          <w:tcPr>
            <w:tcW w:w="2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-poznawanie siebie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określenie swoich zainteresowań,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uzdolnień, kompetencji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-określenie stanu zdrowia na wykonywanie zadań zawodowych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-analiza informacji na temat zawodów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analiza ofert szkół ponadgimnazjalnych pod względem możliwości dalszego kształcenia</w:t>
            </w:r>
          </w:p>
          <w:p w:rsidR="003E592F" w:rsidRPr="003E592F" w:rsidRDefault="003E592F" w:rsidP="002B5E1C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społeczna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psychiczna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fizyczna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duchowa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-konsultacje dla uczniów i rodziców z pracownikami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PP-P i CIZ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-wyjście uczniów do zakładów pracy i na targi edukacyjne, branżowe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-zajęcia programowania w ramach programów „Laboratoria Przyszłości”, „Szkoła możliwości”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wychowawcy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klas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pedagog szkolny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nauczyciel doradztwa zawodowego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 ciągu roku szkolnego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Uczniowie i rodzice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klasy 7 i 8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zainteresowani uczniowie</w:t>
            </w: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3E592F" w:rsidRPr="003E592F" w:rsidRDefault="003E592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:rsidR="000F72AE" w:rsidRPr="003E592F" w:rsidRDefault="000F72AE" w:rsidP="003E592F">
      <w:pPr>
        <w:pStyle w:val="Standard"/>
        <w:spacing w:line="276" w:lineRule="auto"/>
        <w:rPr>
          <w:rFonts w:ascii="Arial" w:hAnsi="Arial" w:cs="Arial"/>
        </w:rPr>
      </w:pPr>
    </w:p>
    <w:p w:rsidR="000F72AE" w:rsidRPr="003E592F" w:rsidRDefault="0090484F" w:rsidP="003E592F">
      <w:pPr>
        <w:pStyle w:val="Standard"/>
        <w:numPr>
          <w:ilvl w:val="0"/>
          <w:numId w:val="112"/>
        </w:numPr>
        <w:spacing w:line="276" w:lineRule="auto"/>
        <w:rPr>
          <w:rFonts w:ascii="Arial" w:hAnsi="Arial" w:cs="Arial"/>
          <w:b/>
        </w:rPr>
      </w:pPr>
      <w:r w:rsidRPr="003E592F">
        <w:rPr>
          <w:rFonts w:ascii="Arial" w:hAnsi="Arial" w:cs="Arial"/>
          <w:b/>
        </w:rPr>
        <w:lastRenderedPageBreak/>
        <w:t>PRZYGOTOWANIE UCZNIA DO BUDOWANIA ŻYCIA W ZDROWYCH I POZYTYWNYCH RELACJACH SPOŁECZNYCH I RODZINNYCH</w:t>
      </w:r>
    </w:p>
    <w:tbl>
      <w:tblPr>
        <w:tblW w:w="15953" w:type="dxa"/>
        <w:tblInd w:w="-8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88"/>
        <w:gridCol w:w="2556"/>
        <w:gridCol w:w="1812"/>
        <w:gridCol w:w="3348"/>
        <w:gridCol w:w="2376"/>
        <w:gridCol w:w="2160"/>
        <w:gridCol w:w="1313"/>
      </w:tblGrid>
      <w:tr w:rsidR="000F72AE" w:rsidRPr="003E592F">
        <w:trPr>
          <w:trHeight w:val="509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Odbiorcy</w:t>
            </w:r>
          </w:p>
        </w:tc>
      </w:tr>
      <w:tr w:rsidR="000F72AE" w:rsidRPr="003E592F">
        <w:trPr>
          <w:trHeight w:val="2551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Uczeń zna swoją rolę w rodzinie, czuje się w niej ważny i potrzebny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-ukazanie uczniom wartości, jaką jest rodzina w życiu człowieka, więzi i tradycji rodzinnych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-wzmacnianie prawidłowych relacji dziecka z rodziną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społeczna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emocjonalna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psychiczna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fizyczna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duchowa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-udział uczniów w zajęciach edukacji zdrowotnej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Krzysztof Zagórski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Sylwia Nowak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pedagog szkolny, psycholog szkolny wychowawcy klas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 ciągu roku szkolnego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uczniowie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0F72AE" w:rsidRPr="003E592F">
        <w:trPr>
          <w:trHeight w:val="2551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Rodzice integrują się ze szkołą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-tworzenie atmosfery wzajemnego zaufania i działań na rzecz wspólnego dobra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społeczna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duchowa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psychiczna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-spotkania z rodzicami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-pomoc i udział rodziców w organizacji imprez i uroczystości szkolnych: dyskotek, akademii,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wycieczek, festynów, spotkań integracyjnych,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spotkań  przy wigilijnym i wielkanocnym stole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-współudział w tworzeniu i uchwalaniu programu wychowawczo- profilaktycznego szkoły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Wychowawcy klas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nauczyciele i pracownicy szkoły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Dyrektor Szkoły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 ciągu roku szkolnego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Uczniowie i rodzice</w:t>
            </w:r>
          </w:p>
        </w:tc>
      </w:tr>
    </w:tbl>
    <w:p w:rsidR="002B5E1C" w:rsidRDefault="002B5E1C" w:rsidP="003E592F">
      <w:pPr>
        <w:pStyle w:val="Standard"/>
        <w:spacing w:line="276" w:lineRule="auto"/>
        <w:rPr>
          <w:rFonts w:ascii="Arial" w:hAnsi="Arial" w:cs="Arial"/>
          <w:b/>
        </w:rPr>
      </w:pPr>
    </w:p>
    <w:p w:rsidR="002B5E1C" w:rsidRDefault="002B5E1C">
      <w:pPr>
        <w:suppressAutoHyphens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0F72AE" w:rsidRPr="003E592F" w:rsidRDefault="0090484F" w:rsidP="003E592F">
      <w:pPr>
        <w:pStyle w:val="Standard"/>
        <w:numPr>
          <w:ilvl w:val="0"/>
          <w:numId w:val="112"/>
        </w:numPr>
        <w:spacing w:line="276" w:lineRule="auto"/>
        <w:rPr>
          <w:rFonts w:ascii="Arial" w:hAnsi="Arial" w:cs="Arial"/>
          <w:b/>
        </w:rPr>
      </w:pPr>
      <w:r w:rsidRPr="003E592F">
        <w:rPr>
          <w:rFonts w:ascii="Arial" w:hAnsi="Arial" w:cs="Arial"/>
          <w:b/>
        </w:rPr>
        <w:lastRenderedPageBreak/>
        <w:t>WYCHOWANIE PROZDROWOTNE- PROFILAKTYKA UZALEŻNIEŃ, BEZPIECZEŃSTWO</w:t>
      </w:r>
    </w:p>
    <w:tbl>
      <w:tblPr>
        <w:tblW w:w="15941" w:type="dxa"/>
        <w:tblInd w:w="-84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88"/>
        <w:gridCol w:w="2848"/>
        <w:gridCol w:w="1580"/>
        <w:gridCol w:w="3288"/>
        <w:gridCol w:w="2376"/>
        <w:gridCol w:w="2160"/>
        <w:gridCol w:w="1301"/>
      </w:tblGrid>
      <w:tr w:rsidR="000F72AE" w:rsidRPr="003E592F">
        <w:trPr>
          <w:trHeight w:val="509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Odbiorcy</w:t>
            </w:r>
          </w:p>
        </w:tc>
      </w:tr>
      <w:tr w:rsidR="000F72AE" w:rsidRPr="003E592F">
        <w:trPr>
          <w:trHeight w:val="7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Uczeń jest bezpieczny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w szkole i poza szkołą, dba o </w:t>
            </w:r>
            <w:proofErr w:type="spellStart"/>
            <w:r w:rsidRPr="003E592F">
              <w:rPr>
                <w:rFonts w:ascii="Arial" w:hAnsi="Arial" w:cs="Arial"/>
              </w:rPr>
              <w:t>bezpieczeń</w:t>
            </w:r>
            <w:proofErr w:type="spellEnd"/>
            <w:r w:rsidRPr="003E592F">
              <w:rPr>
                <w:rFonts w:ascii="Arial" w:hAnsi="Arial" w:cs="Arial"/>
              </w:rPr>
              <w:t>-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E592F">
              <w:rPr>
                <w:rFonts w:ascii="Arial" w:hAnsi="Arial" w:cs="Arial"/>
              </w:rPr>
              <w:t>stwo</w:t>
            </w:r>
            <w:proofErr w:type="spellEnd"/>
            <w:r w:rsidRPr="003E592F">
              <w:rPr>
                <w:rFonts w:ascii="Arial" w:hAnsi="Arial" w:cs="Arial"/>
              </w:rPr>
              <w:t xml:space="preserve"> swoje i innych, postępuje zgodnie z procedurą </w:t>
            </w:r>
            <w:proofErr w:type="spellStart"/>
            <w:r w:rsidRPr="003E592F">
              <w:rPr>
                <w:rFonts w:ascii="Arial" w:hAnsi="Arial" w:cs="Arial"/>
              </w:rPr>
              <w:t>funkcjonowa</w:t>
            </w:r>
            <w:proofErr w:type="spellEnd"/>
            <w:r w:rsidRPr="003E592F">
              <w:rPr>
                <w:rFonts w:ascii="Arial" w:hAnsi="Arial" w:cs="Arial"/>
              </w:rPr>
              <w:t>-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E592F">
              <w:rPr>
                <w:rFonts w:ascii="Arial" w:hAnsi="Arial" w:cs="Arial"/>
              </w:rPr>
              <w:t>nia</w:t>
            </w:r>
            <w:proofErr w:type="spellEnd"/>
            <w:r w:rsidRPr="003E592F">
              <w:rPr>
                <w:rFonts w:ascii="Arial" w:hAnsi="Arial" w:cs="Arial"/>
              </w:rPr>
              <w:t xml:space="preserve"> szkoły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-uświadomienie uczniom prawa i obowiązku dbania o własne i cudze bezpieczeństwo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-zaznajomienie uczniów z drogą ewakuacyjną, telefonami alarmowymi oraz zasadami wzywania pomocy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-znajomość zasad ruchu drogowego, bezpiecznego korzystania ze środków komunikacji miejskiej, obiektów wodnych i sportowych oraz użyteczności publicznej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-nabywanie umiejętności bezpiecznych kontaktów z obcymi osobami, zwierzętami, owadami oraz nieznanymi substancjami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społeczna,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psychiczna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fizyczna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</w:t>
            </w:r>
            <w:proofErr w:type="spellStart"/>
            <w:r w:rsidRPr="003E592F">
              <w:rPr>
                <w:rFonts w:ascii="Arial" w:hAnsi="Arial" w:cs="Arial"/>
              </w:rPr>
              <w:t>zaj</w:t>
            </w:r>
            <w:proofErr w:type="spellEnd"/>
            <w:r w:rsidRPr="003E592F">
              <w:rPr>
                <w:rFonts w:ascii="Arial" w:hAnsi="Arial" w:cs="Arial"/>
              </w:rPr>
              <w:t>. edukacyjne dot. przestrzegania regulaminów i przepisów BHP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-próbny alarm ppoż.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-szkolenie uczniów na materiałach UM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-pogadanka z zaproszonym policjantem, strażakiem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-szkolny konkurs o przepisach ruchu drogowego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</w:t>
            </w:r>
            <w:proofErr w:type="spellStart"/>
            <w:r w:rsidRPr="003E592F">
              <w:rPr>
                <w:rFonts w:ascii="Arial" w:hAnsi="Arial" w:cs="Arial"/>
              </w:rPr>
              <w:t>zaj</w:t>
            </w:r>
            <w:proofErr w:type="spellEnd"/>
            <w:r w:rsidRPr="003E592F">
              <w:rPr>
                <w:rFonts w:ascii="Arial" w:hAnsi="Arial" w:cs="Arial"/>
              </w:rPr>
              <w:t>. edukacyjne  dot. bezpieczeństwa  w kontaktach ze zwierzętami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-szkolenie uczniów w zakresie udzielania I pomocy przedlekarskiej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-przeprowadzenie kontroli pod kątem BHP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tabs>
                <w:tab w:val="left" w:pos="2292"/>
              </w:tabs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nauczyciele i wychowawcy,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koordynator OC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pedagog szkolny,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wychowawcy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nauczyciel techniki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wychowawcy klas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pielęgniarka szkolna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Społeczny Inspektor Pracy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 ciągu roku szkolnego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wg potrzeb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 ciągu roku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wg harmonogramu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uczniowie i pracownicy szkoły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klasy 1-3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uczniowie</w:t>
            </w:r>
          </w:p>
        </w:tc>
      </w:tr>
      <w:tr w:rsidR="000F72AE" w:rsidRPr="003E592F">
        <w:trPr>
          <w:trHeight w:val="509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Odbiorcy</w:t>
            </w:r>
          </w:p>
        </w:tc>
      </w:tr>
      <w:tr w:rsidR="000F72AE" w:rsidRPr="003E592F">
        <w:trPr>
          <w:trHeight w:val="1985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Uczeń bezpiecznie obchodzi się z materiałami </w:t>
            </w:r>
            <w:proofErr w:type="spellStart"/>
            <w:r w:rsidRPr="003E592F">
              <w:rPr>
                <w:rFonts w:ascii="Arial" w:hAnsi="Arial" w:cs="Arial"/>
              </w:rPr>
              <w:t>pirotechnicz</w:t>
            </w:r>
            <w:proofErr w:type="spellEnd"/>
            <w:r w:rsidRPr="003E592F">
              <w:rPr>
                <w:rFonts w:ascii="Arial" w:hAnsi="Arial" w:cs="Arial"/>
              </w:rPr>
              <w:t>-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E592F">
              <w:rPr>
                <w:rFonts w:ascii="Arial" w:hAnsi="Arial" w:cs="Arial"/>
              </w:rPr>
              <w:t>nymi</w:t>
            </w:r>
            <w:proofErr w:type="spellEnd"/>
            <w:r w:rsidRPr="003E592F">
              <w:rPr>
                <w:rFonts w:ascii="Arial" w:hAnsi="Arial" w:cs="Arial"/>
              </w:rPr>
              <w:t xml:space="preserve"> i łatwopalnymi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-znajomość skutków nieprzestrzegania należytej ostrożności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- nabywanie świadomości przez uczniów o  ponoszeniu </w:t>
            </w:r>
            <w:r w:rsidRPr="003E592F">
              <w:rPr>
                <w:rFonts w:ascii="Arial" w:hAnsi="Arial" w:cs="Arial"/>
              </w:rPr>
              <w:lastRenderedPageBreak/>
              <w:t>odpowiedzialności za szerzenie nieprawdziwych informacji związanych z zagrożeniem terrorystycznym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Sfera fizyczna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psychiczna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społeczna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-pogadanka z wychowawcą klasy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-apele Dyrektora Szkoły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Wychowawcy klas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Dyrektor Szkoły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pedagog szkolny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wg potrzeb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Uczniowie i rodzice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0F72AE" w:rsidRPr="003E592F">
        <w:trPr>
          <w:trHeight w:val="2551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Uczeń dba o swoje zdrowie, ma świadomość swoich potrzeb psychicznych i fizycznych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-nabywanie nawyku zdrowego, higienicznego, aktywnego stylu życia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-nabywanie wiedzy nt. zasad udzielania pierwszej  pomocy przedlekarskiej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-nabywanie świadomości </w:t>
            </w:r>
            <w:proofErr w:type="spellStart"/>
            <w:r w:rsidRPr="003E592F">
              <w:rPr>
                <w:rFonts w:ascii="Arial" w:hAnsi="Arial" w:cs="Arial"/>
              </w:rPr>
              <w:t>nt</w:t>
            </w:r>
            <w:proofErr w:type="spellEnd"/>
            <w:r w:rsidRPr="003E592F">
              <w:rPr>
                <w:rFonts w:ascii="Arial" w:hAnsi="Arial" w:cs="Arial"/>
              </w:rPr>
              <w:t xml:space="preserve"> radzenia sobie z emocjami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fizyczna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psychiczna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społeczna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-realizacja autorskich i rekomendowanych programów prozdrowotnych: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”Owoce w szkole”,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„Mleko w szkole”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”Trzymaj Formę”,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spotkanie z dietetykiem/pielęgniarką szkolną „Przyczyny nadwagi i zaburzeń zdrowotnych” Zdrowa klasa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radzenie sobie z trudnymi emocjami- zajęcia z elementami arteterapii</w:t>
            </w:r>
          </w:p>
          <w:p w:rsidR="000F72AE" w:rsidRPr="003E592F" w:rsidRDefault="0090484F" w:rsidP="003E592F">
            <w:pPr>
              <w:pStyle w:val="StandardWW"/>
              <w:spacing w:after="0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program profilaktyczny „Godzina dla Młodych Głów”</w:t>
            </w:r>
          </w:p>
          <w:p w:rsidR="000F72AE" w:rsidRPr="003E592F" w:rsidRDefault="0090484F" w:rsidP="003E592F">
            <w:pPr>
              <w:pStyle w:val="StandardWW"/>
              <w:spacing w:after="0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- program promocji zdrowia psychicznego „Przyjaciele </w:t>
            </w:r>
            <w:proofErr w:type="spellStart"/>
            <w:r w:rsidRPr="003E592F">
              <w:rPr>
                <w:rFonts w:ascii="Arial" w:hAnsi="Arial" w:cs="Arial"/>
              </w:rPr>
              <w:t>Zippiego</w:t>
            </w:r>
            <w:proofErr w:type="spellEnd"/>
            <w:r w:rsidRPr="003E592F">
              <w:rPr>
                <w:rFonts w:ascii="Arial" w:hAnsi="Arial" w:cs="Arial"/>
              </w:rPr>
              <w:t>”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Koordynatorzy programów na terenie szkoły</w:t>
            </w:r>
          </w:p>
          <w:p w:rsidR="000F72AE" w:rsidRPr="003E592F" w:rsidRDefault="0090484F" w:rsidP="003E592F">
            <w:pPr>
              <w:pStyle w:val="Standard"/>
              <w:tabs>
                <w:tab w:val="left" w:pos="466"/>
              </w:tabs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Dominika Sitek</w:t>
            </w:r>
          </w:p>
          <w:p w:rsidR="000F72AE" w:rsidRPr="003E592F" w:rsidRDefault="0090484F" w:rsidP="003E592F">
            <w:pPr>
              <w:pStyle w:val="Standard"/>
              <w:tabs>
                <w:tab w:val="left" w:pos="466"/>
              </w:tabs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Dorota </w:t>
            </w:r>
            <w:proofErr w:type="spellStart"/>
            <w:r w:rsidRPr="003E592F">
              <w:rPr>
                <w:rFonts w:ascii="Arial" w:hAnsi="Arial" w:cs="Arial"/>
              </w:rPr>
              <w:t>Ordowska</w:t>
            </w:r>
            <w:proofErr w:type="spellEnd"/>
          </w:p>
          <w:p w:rsidR="000F72AE" w:rsidRPr="003E592F" w:rsidRDefault="0090484F" w:rsidP="003E592F">
            <w:pPr>
              <w:pStyle w:val="Standard"/>
              <w:tabs>
                <w:tab w:val="left" w:pos="466"/>
              </w:tabs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Renata </w:t>
            </w:r>
            <w:proofErr w:type="spellStart"/>
            <w:r w:rsidRPr="003E592F">
              <w:rPr>
                <w:rFonts w:ascii="Arial" w:hAnsi="Arial" w:cs="Arial"/>
              </w:rPr>
              <w:t>Langier</w:t>
            </w:r>
            <w:proofErr w:type="spellEnd"/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pedagog szkolny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pielęgniarka szkolna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pracownik PP-P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Dominika Stężała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Dominika Stężała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 ciągu roku szkolnego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2-3 razy w półroczu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wg harmonogramu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październik 2025-maj 2026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Uczniowie klas 1-5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uczniowie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uczniowie klas 4- 7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uczniowie klas 1-8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uczniowie klasy 2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:rsidR="000F72AE" w:rsidRPr="003E592F" w:rsidRDefault="000F72AE" w:rsidP="003E592F">
      <w:pPr>
        <w:pStyle w:val="Standard"/>
        <w:spacing w:line="276" w:lineRule="auto"/>
        <w:rPr>
          <w:rFonts w:ascii="Arial" w:hAnsi="Arial" w:cs="Arial"/>
        </w:rPr>
      </w:pPr>
    </w:p>
    <w:p w:rsidR="000F72AE" w:rsidRPr="003E592F" w:rsidRDefault="000F72AE" w:rsidP="003E592F">
      <w:pPr>
        <w:pStyle w:val="Standard"/>
        <w:spacing w:line="276" w:lineRule="auto"/>
        <w:rPr>
          <w:rFonts w:ascii="Arial" w:hAnsi="Arial" w:cs="Arial"/>
        </w:rPr>
      </w:pPr>
    </w:p>
    <w:p w:rsidR="000F72AE" w:rsidRPr="003E592F" w:rsidRDefault="000F72AE" w:rsidP="003E592F">
      <w:pPr>
        <w:pStyle w:val="Standard"/>
        <w:spacing w:line="276" w:lineRule="auto"/>
        <w:rPr>
          <w:rFonts w:ascii="Arial" w:hAnsi="Arial" w:cs="Arial"/>
        </w:rPr>
      </w:pPr>
    </w:p>
    <w:p w:rsidR="000F72AE" w:rsidRPr="003E592F" w:rsidRDefault="000F72AE" w:rsidP="003E592F">
      <w:pPr>
        <w:pStyle w:val="Standard"/>
        <w:spacing w:line="276" w:lineRule="auto"/>
        <w:rPr>
          <w:rFonts w:ascii="Arial" w:hAnsi="Arial" w:cs="Arial"/>
        </w:rPr>
      </w:pPr>
    </w:p>
    <w:tbl>
      <w:tblPr>
        <w:tblW w:w="15893" w:type="dxa"/>
        <w:tblInd w:w="-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40"/>
        <w:gridCol w:w="2556"/>
        <w:gridCol w:w="1920"/>
        <w:gridCol w:w="3288"/>
        <w:gridCol w:w="2328"/>
        <w:gridCol w:w="2208"/>
        <w:gridCol w:w="1253"/>
      </w:tblGrid>
      <w:tr w:rsidR="000F72AE" w:rsidRPr="003E592F">
        <w:trPr>
          <w:trHeight w:val="509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lastRenderedPageBreak/>
              <w:t>Planowane efekty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Odbiorcy</w:t>
            </w:r>
          </w:p>
        </w:tc>
      </w:tr>
      <w:tr w:rsidR="000F72AE" w:rsidRPr="003E592F">
        <w:trPr>
          <w:trHeight w:val="2551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Uczeń nabywa świadomości skutków uzależnień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-uświadomienie uczniom zdrowotnych, społecznych i moralnych następstw uzależnień od: nikotyny,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 e-papierosów,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alkoholu, narkotyków, dopalaczy, niewłaściwych treści, Internetu i innych czynników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społeczna,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psychiczna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duchowa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fizyczna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-zajęcia warsztatowe dla uczniów i rodziców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-konsultacje z pracownikami poradni PP-P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-„Bieg po zdrowie”, „Trzymaj Formę”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-zajęcia na temat  przeciwdziałania negatywnym skutkom nadużywania telefonów komórkowych i Internetu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-zajęcia na temat uzależnień – „Smak życia czyli debata o dopalaczach” – program profilaktyki uniwersalnej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Koordynator programu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pracownicy poradni PP-P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koordynator programu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pedagog szkolny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wychowawcy klas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pedagog szkolny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Wg kontraktu i potrzeb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 ciągu roku szkolnego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cały rok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 ciągu roku szkolnego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Uczniowie i rodzice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uczniowie klasy 7 i 8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uczniowie klas: 5, 6, 7 i 8</w:t>
            </w:r>
          </w:p>
        </w:tc>
      </w:tr>
    </w:tbl>
    <w:p w:rsidR="002B5E1C" w:rsidRDefault="002B5E1C" w:rsidP="003E592F">
      <w:pPr>
        <w:pStyle w:val="Standard"/>
        <w:spacing w:line="276" w:lineRule="auto"/>
        <w:rPr>
          <w:rFonts w:ascii="Arial" w:hAnsi="Arial" w:cs="Arial"/>
          <w:b/>
        </w:rPr>
      </w:pPr>
    </w:p>
    <w:p w:rsidR="002B5E1C" w:rsidRDefault="002B5E1C">
      <w:pPr>
        <w:suppressAutoHyphens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0F72AE" w:rsidRPr="003E592F" w:rsidRDefault="0090484F" w:rsidP="003E592F">
      <w:pPr>
        <w:pStyle w:val="Standard"/>
        <w:numPr>
          <w:ilvl w:val="0"/>
          <w:numId w:val="112"/>
        </w:numPr>
        <w:spacing w:line="276" w:lineRule="auto"/>
        <w:rPr>
          <w:rFonts w:ascii="Arial" w:hAnsi="Arial" w:cs="Arial"/>
          <w:b/>
        </w:rPr>
      </w:pPr>
      <w:r w:rsidRPr="003E592F">
        <w:rPr>
          <w:rFonts w:ascii="Arial" w:hAnsi="Arial" w:cs="Arial"/>
          <w:b/>
        </w:rPr>
        <w:lastRenderedPageBreak/>
        <w:t>POMOC W NAUCE. WSPIERANIE UCZNIA I JEGO RODZINY</w:t>
      </w:r>
    </w:p>
    <w:tbl>
      <w:tblPr>
        <w:tblW w:w="15821" w:type="dxa"/>
        <w:tblInd w:w="-7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8"/>
        <w:gridCol w:w="2544"/>
        <w:gridCol w:w="1932"/>
        <w:gridCol w:w="3288"/>
        <w:gridCol w:w="2328"/>
        <w:gridCol w:w="2208"/>
        <w:gridCol w:w="1253"/>
      </w:tblGrid>
      <w:tr w:rsidR="000F72AE" w:rsidRPr="003E592F">
        <w:trPr>
          <w:trHeight w:val="50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Odbiorcy</w:t>
            </w:r>
          </w:p>
        </w:tc>
      </w:tr>
      <w:tr w:rsidR="000F72AE" w:rsidRPr="003E592F">
        <w:trPr>
          <w:trHeight w:val="404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Uczeń czuje się </w:t>
            </w:r>
            <w:proofErr w:type="spellStart"/>
            <w:r w:rsidRPr="003E592F">
              <w:rPr>
                <w:rFonts w:ascii="Arial" w:hAnsi="Arial" w:cs="Arial"/>
              </w:rPr>
              <w:t>współodpowie</w:t>
            </w:r>
            <w:proofErr w:type="spellEnd"/>
            <w:r w:rsidRPr="003E592F">
              <w:rPr>
                <w:rFonts w:ascii="Arial" w:hAnsi="Arial" w:cs="Arial"/>
              </w:rPr>
              <w:t>-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E592F">
              <w:rPr>
                <w:rFonts w:ascii="Arial" w:hAnsi="Arial" w:cs="Arial"/>
              </w:rPr>
              <w:t>dzialny</w:t>
            </w:r>
            <w:proofErr w:type="spellEnd"/>
            <w:r w:rsidRPr="003E592F">
              <w:rPr>
                <w:rFonts w:ascii="Arial" w:hAnsi="Arial" w:cs="Arial"/>
              </w:rPr>
              <w:t xml:space="preserve"> za los jednostki i grupy rówieśniczej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-współpraca z osobami i instytucjami wspierającymi pracę szkoły i rodzinę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społeczna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psychiczna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fizyczna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emocjonalna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-organizowanie pomocy koleżeńskiej w przezwyciężaniu trudności w nauce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-otoczenie opieką uczniów szczególnie uzdolnionych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-organizowanie pomocy uczniom posiadającym opinię lub orzeczenie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 PP-P: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E592F">
              <w:rPr>
                <w:rFonts w:ascii="Arial" w:hAnsi="Arial" w:cs="Arial"/>
              </w:rPr>
              <w:t>zaj</w:t>
            </w:r>
            <w:proofErr w:type="spellEnd"/>
            <w:r w:rsidRPr="003E592F">
              <w:rPr>
                <w:rFonts w:ascii="Arial" w:hAnsi="Arial" w:cs="Arial"/>
              </w:rPr>
              <w:t>. dydaktyczno- wyrównawcze,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E592F">
              <w:rPr>
                <w:rFonts w:ascii="Arial" w:hAnsi="Arial" w:cs="Arial"/>
              </w:rPr>
              <w:t>zaj</w:t>
            </w:r>
            <w:proofErr w:type="spellEnd"/>
            <w:r w:rsidRPr="003E592F">
              <w:rPr>
                <w:rFonts w:ascii="Arial" w:hAnsi="Arial" w:cs="Arial"/>
              </w:rPr>
              <w:t>. wspomagające,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E592F">
              <w:rPr>
                <w:rFonts w:ascii="Arial" w:hAnsi="Arial" w:cs="Arial"/>
              </w:rPr>
              <w:t>zaj</w:t>
            </w:r>
            <w:proofErr w:type="spellEnd"/>
            <w:r w:rsidRPr="003E592F">
              <w:rPr>
                <w:rFonts w:ascii="Arial" w:hAnsi="Arial" w:cs="Arial"/>
              </w:rPr>
              <w:t>. kreatywne,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E592F">
              <w:rPr>
                <w:rFonts w:ascii="Arial" w:hAnsi="Arial" w:cs="Arial"/>
              </w:rPr>
              <w:t>zaj</w:t>
            </w:r>
            <w:proofErr w:type="spellEnd"/>
            <w:r w:rsidRPr="003E592F">
              <w:rPr>
                <w:rFonts w:ascii="Arial" w:hAnsi="Arial" w:cs="Arial"/>
              </w:rPr>
              <w:t>. korekcyjno- kompensacyjne,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E592F">
              <w:rPr>
                <w:rFonts w:ascii="Arial" w:hAnsi="Arial" w:cs="Arial"/>
              </w:rPr>
              <w:t>zaj</w:t>
            </w:r>
            <w:proofErr w:type="spellEnd"/>
            <w:r w:rsidRPr="003E592F">
              <w:rPr>
                <w:rFonts w:ascii="Arial" w:hAnsi="Arial" w:cs="Arial"/>
              </w:rPr>
              <w:t>. rewalidacyjne,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E592F">
              <w:rPr>
                <w:rFonts w:ascii="Arial" w:hAnsi="Arial" w:cs="Arial"/>
              </w:rPr>
              <w:t>zaj</w:t>
            </w:r>
            <w:proofErr w:type="spellEnd"/>
            <w:r w:rsidRPr="003E592F">
              <w:rPr>
                <w:rFonts w:ascii="Arial" w:hAnsi="Arial" w:cs="Arial"/>
              </w:rPr>
              <w:t>. logopedyczne,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E592F">
              <w:rPr>
                <w:rFonts w:ascii="Arial" w:hAnsi="Arial" w:cs="Arial"/>
              </w:rPr>
              <w:t>zaj</w:t>
            </w:r>
            <w:proofErr w:type="spellEnd"/>
            <w:r w:rsidRPr="003E592F">
              <w:rPr>
                <w:rFonts w:ascii="Arial" w:hAnsi="Arial" w:cs="Arial"/>
              </w:rPr>
              <w:t>. rozwijające kompetencje emocjonalno- społeczne, inne wg zaleceń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-współpraca z rodzicami w zakresie potrzeby badania  ucznia w PP-P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-organizowanie badań przesiewowych wzroku, mowy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-pomoc w odrabianiu pracy domowej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-realizacja programu edukacyjnego „Szkoła możliwości”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-diagnoza uczniów na nowym etapie edukacyjnym.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próbne egzaminy ósmoklasisty</w:t>
            </w:r>
          </w:p>
          <w:p w:rsidR="000F72AE" w:rsidRPr="003E592F" w:rsidRDefault="0090484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-udział uczniów i rodziców w akcjach charytatywnych na rzecz obywateli Ukrainy:                      - „Święty Mikołaj na Kresach”- zbiórka paczek świątecznych</w:t>
            </w:r>
          </w:p>
          <w:p w:rsidR="000F72AE" w:rsidRPr="003E592F" w:rsidRDefault="0090484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Zbiórka dla powodzian,</w:t>
            </w:r>
          </w:p>
          <w:p w:rsidR="000F72AE" w:rsidRPr="003E592F" w:rsidRDefault="0090484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Ile waży </w:t>
            </w:r>
            <w:proofErr w:type="spellStart"/>
            <w:r w:rsidRPr="003E592F">
              <w:rPr>
                <w:rFonts w:ascii="Arial" w:hAnsi="Arial" w:cs="Arial"/>
              </w:rPr>
              <w:t>św</w:t>
            </w:r>
            <w:proofErr w:type="spellEnd"/>
            <w:r w:rsidRPr="003E592F">
              <w:rPr>
                <w:rFonts w:ascii="Arial" w:hAnsi="Arial" w:cs="Arial"/>
              </w:rPr>
              <w:t xml:space="preserve"> Mikołaj, Góra grosza, Pomóż i ty, WOŚP,</w:t>
            </w:r>
          </w:p>
          <w:p w:rsidR="000F72AE" w:rsidRPr="003E592F" w:rsidRDefault="0090484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Żonkilowe Pola,</w:t>
            </w:r>
          </w:p>
          <w:p w:rsidR="000F72AE" w:rsidRPr="003E592F" w:rsidRDefault="0090484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Zakład </w:t>
            </w:r>
            <w:proofErr w:type="spellStart"/>
            <w:r w:rsidRPr="003E592F">
              <w:rPr>
                <w:rFonts w:ascii="Arial" w:hAnsi="Arial" w:cs="Arial"/>
              </w:rPr>
              <w:t>pielęgnująco</w:t>
            </w:r>
            <w:proofErr w:type="spellEnd"/>
            <w:r w:rsidRPr="003E592F">
              <w:rPr>
                <w:rFonts w:ascii="Arial" w:hAnsi="Arial" w:cs="Arial"/>
              </w:rPr>
              <w:t>- opiekuńczy dla dzieci, schronisko dla zwierząt, Pola nadziei, „Zapal się na niebiesko”</w:t>
            </w:r>
          </w:p>
          <w:p w:rsidR="000F72AE" w:rsidRDefault="0090484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udział w szkolnym projekcie miejskim Życzliwa Częstochowa „Rodzina to siła -szanujmy wspólne chwile, twórzmy mocne więzi”</w:t>
            </w:r>
          </w:p>
          <w:p w:rsidR="002B5E1C" w:rsidRDefault="002B5E1C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2B5E1C" w:rsidRDefault="002B5E1C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2B5E1C" w:rsidRPr="003E592F" w:rsidRDefault="002B5E1C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Wychowawcy,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n-le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opiekunowie kół zainteresowań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nauczyciele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i nauczyciele zajęć specjalistycznych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wychowawcy klas,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pedagog szkolny,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wychowawcy świetlicy,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nauczyciel matematyki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nauczyciele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opiekun SU, wychowawcy klas, pedagog szkolny, nauczyciele</w:t>
            </w: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nauczyciel historii</w:t>
            </w:r>
          </w:p>
          <w:p w:rsidR="000F72AE" w:rsidRPr="003E592F" w:rsidRDefault="0090484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             </w:t>
            </w: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psycholog, nauczyciele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 ciągu roku szkolnego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wg potrzeb</w:t>
            </w: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 ciągu roku</w:t>
            </w: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13.11 - 22.11. 2025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Wszyscy uczniowie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wszyscy uczniowie</w:t>
            </w: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uczniowi, rodzice</w:t>
            </w: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</w:tc>
      </w:tr>
      <w:tr w:rsidR="000F72AE" w:rsidRPr="003E592F">
        <w:trPr>
          <w:trHeight w:val="15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lastRenderedPageBreak/>
              <w:t>Planowane efekty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Odbiorcy</w:t>
            </w:r>
          </w:p>
        </w:tc>
      </w:tr>
      <w:tr w:rsidR="000F72AE" w:rsidRPr="003E592F">
        <w:trPr>
          <w:trHeight w:val="413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Uczeń korzysta z dostępnych technologii </w:t>
            </w:r>
            <w:proofErr w:type="spellStart"/>
            <w:r w:rsidRPr="003E592F">
              <w:rPr>
                <w:rFonts w:ascii="Arial" w:hAnsi="Arial" w:cs="Arial"/>
              </w:rPr>
              <w:t>informacyjno</w:t>
            </w:r>
            <w:proofErr w:type="spellEnd"/>
            <w:r w:rsidRPr="003E592F">
              <w:rPr>
                <w:rFonts w:ascii="Arial" w:hAnsi="Arial" w:cs="Arial"/>
              </w:rPr>
              <w:t xml:space="preserve"> - komunikacyjnych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-propagowanie wolontariatu jako formy pomocy </w:t>
            </w:r>
            <w:proofErr w:type="spellStart"/>
            <w:r w:rsidRPr="003E592F">
              <w:rPr>
                <w:rFonts w:ascii="Arial" w:hAnsi="Arial" w:cs="Arial"/>
              </w:rPr>
              <w:t>potrzebujcym</w:t>
            </w:r>
            <w:proofErr w:type="spellEnd"/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- kształtowanie umiejętności wyszukiwania informacji i wykorzystywania </w:t>
            </w:r>
            <w:proofErr w:type="spellStart"/>
            <w:r w:rsidRPr="003E592F">
              <w:rPr>
                <w:rFonts w:ascii="Arial" w:hAnsi="Arial" w:cs="Arial"/>
              </w:rPr>
              <w:t>TiK</w:t>
            </w:r>
            <w:proofErr w:type="spellEnd"/>
            <w:r w:rsidRPr="003E592F">
              <w:rPr>
                <w:rFonts w:ascii="Arial" w:hAnsi="Arial" w:cs="Arial"/>
              </w:rPr>
              <w:t xml:space="preserve"> w procesie edukacyjnym ucznia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społeczna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psychiczna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fizyczna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emocjonalna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-badania wyników edukacyjnych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-ogólnopolski sprawdzian kompetencji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 trzecioklasisty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-organizowanie konsultacji dla uczniów i rodziców z nauczycielami, pracownikami PP-P i CIZ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-współpraca z MOPS, TPD, itp.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-organizowanie pomocy dla dzieci i ich rodzin będących w trudnej sytuacji rodzinnej, materialnej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-udział uczniów i rodziców w akcjach charytatywnych na rzecz innych, np.: „Święty Mikołaj na Kresach”, „Góra Grosza”, „Charytatywnie dla zwierząt”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- prowadzenie zajęć z wykorzystaniem TIK 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nauczyciele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nauczyciel kl.3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pedagog szkolny,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wychowawcy klas,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pedagog szkolny,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opiekunowie SU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pedagog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wychowawcy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Dyrektor Szkoły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opiekunowie SU, wychowawcy klas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Agata Mika, nauczyciele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Wg potrzeb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cały rok szkolny</w:t>
            </w: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Uczniowie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i rodzice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uczniowie</w:t>
            </w: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:rsidR="002B5E1C" w:rsidRDefault="002B5E1C">
      <w:pPr>
        <w:suppressAutoHyphens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0F72AE" w:rsidRPr="003E592F" w:rsidRDefault="0090484F" w:rsidP="002B5E1C">
      <w:pPr>
        <w:pStyle w:val="Standard"/>
        <w:numPr>
          <w:ilvl w:val="0"/>
          <w:numId w:val="112"/>
        </w:numPr>
        <w:spacing w:before="240" w:line="276" w:lineRule="auto"/>
        <w:rPr>
          <w:rFonts w:ascii="Arial" w:hAnsi="Arial" w:cs="Arial"/>
          <w:b/>
        </w:rPr>
      </w:pPr>
      <w:r w:rsidRPr="003E592F">
        <w:rPr>
          <w:rFonts w:ascii="Arial" w:hAnsi="Arial" w:cs="Arial"/>
          <w:b/>
        </w:rPr>
        <w:lastRenderedPageBreak/>
        <w:t>KSZTAŁTOWANIE I WDRAŻANIE WRAŻLIWOŚCI ESTETYCZNYCH</w:t>
      </w:r>
    </w:p>
    <w:tbl>
      <w:tblPr>
        <w:tblW w:w="15773" w:type="dxa"/>
        <w:tblInd w:w="-70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0"/>
        <w:gridCol w:w="2544"/>
        <w:gridCol w:w="1932"/>
        <w:gridCol w:w="3288"/>
        <w:gridCol w:w="2328"/>
        <w:gridCol w:w="2208"/>
        <w:gridCol w:w="1253"/>
      </w:tblGrid>
      <w:tr w:rsidR="000F72AE" w:rsidRPr="003E592F">
        <w:trPr>
          <w:trHeight w:val="509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Odbiorcy</w:t>
            </w:r>
          </w:p>
        </w:tc>
      </w:tr>
      <w:tr w:rsidR="000F72AE" w:rsidRPr="003E592F">
        <w:trPr>
          <w:trHeight w:val="2354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Uczeń nabiera wrażliwości na piękno i estetykę w otaczającym go świecie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-kształtowanie takich cech jak: wrażliwość, odpowiedzialność, rzetelność, punktualność, poszanowanie mienia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społeczna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psychiczna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duchowa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-działania na rzecz szkoły, klasy i środowiska (wystrój, dekoracje, porządek, dbałość o sprzęt szkolny, pełnienie funkcji dyżurnego, itp.)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-wycieczki w terenie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-Zgrana klasa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Wychowawcy klas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nauczyciele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opiekunowie SU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Cały rok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uczniowie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:rsidR="000F72AE" w:rsidRPr="003E592F" w:rsidRDefault="000F72AE" w:rsidP="003E592F">
      <w:pPr>
        <w:pStyle w:val="Standard"/>
        <w:spacing w:line="276" w:lineRule="auto"/>
        <w:rPr>
          <w:rFonts w:ascii="Arial" w:hAnsi="Arial" w:cs="Arial"/>
          <w:b/>
        </w:rPr>
      </w:pPr>
    </w:p>
    <w:p w:rsidR="000F72AE" w:rsidRPr="003E592F" w:rsidRDefault="0090484F" w:rsidP="003E592F">
      <w:pPr>
        <w:pStyle w:val="Standard"/>
        <w:numPr>
          <w:ilvl w:val="0"/>
          <w:numId w:val="112"/>
        </w:numPr>
        <w:spacing w:line="276" w:lineRule="auto"/>
        <w:rPr>
          <w:rFonts w:ascii="Arial" w:hAnsi="Arial" w:cs="Arial"/>
          <w:b/>
        </w:rPr>
      </w:pPr>
      <w:r w:rsidRPr="003E592F">
        <w:rPr>
          <w:rFonts w:ascii="Arial" w:hAnsi="Arial" w:cs="Arial"/>
          <w:b/>
        </w:rPr>
        <w:t>WYCHOWANIE UCZNIA W KONTEKŚCIE PRAW CZŁOWIEKA</w:t>
      </w:r>
    </w:p>
    <w:tbl>
      <w:tblPr>
        <w:tblW w:w="15869" w:type="dxa"/>
        <w:tblInd w:w="-78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6"/>
        <w:gridCol w:w="2544"/>
        <w:gridCol w:w="1932"/>
        <w:gridCol w:w="3288"/>
        <w:gridCol w:w="2328"/>
        <w:gridCol w:w="2208"/>
        <w:gridCol w:w="1253"/>
      </w:tblGrid>
      <w:tr w:rsidR="000F72AE" w:rsidRPr="003E592F">
        <w:trPr>
          <w:trHeight w:val="509"/>
        </w:trPr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Odbiorcy</w:t>
            </w:r>
          </w:p>
        </w:tc>
      </w:tr>
      <w:tr w:rsidR="000F72AE" w:rsidRPr="003E592F">
        <w:trPr>
          <w:trHeight w:val="2551"/>
        </w:trPr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Uczeń ma podstawową wiedzę na temat praw i obowiązków dziecka, ucznia, człowieka i obywatela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Uczeń wie, że ma prawo  do ochrony danych osobowych, prawo do prywatności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Uczeń zna pojęcie uchodźctwa, uwarunkowania historyczne i geopolityczne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-kształtowanie postaw zgodnych z obowiązującymi  normami, przepisami prawa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- kształtowanie odpowiedzialności i </w:t>
            </w:r>
            <w:r w:rsidRPr="003E592F">
              <w:rPr>
                <w:rFonts w:ascii="Arial" w:hAnsi="Arial" w:cs="Arial"/>
              </w:rPr>
              <w:lastRenderedPageBreak/>
              <w:t>poprawności geopolitycznej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Sfera społeczna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psychiczna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fizyczna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duchowa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społeczna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psychiczna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duchowa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-zapoznanie z Konwencją o Prawach Dziecka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-zapoznanie uczniów z Konstytucją RP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zapoznanie uczniów ze  Standardami ochrony małoletnich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-zapoznanie uczniów ze Statutem Szkoły i Kodeksem Ucznia oraz Programem Wychowawczo- Profilaktycznym Szkoły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-współuczestnictwo rodziców w tworzeniu prawa szkolnego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-wypracowanie regulaminów klasowych i szkolnych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-zapoznanie uczniów z przepisami dotyczącymi prawa do ochrony danych osobowych, praw autorskich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Wychowawcy klas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Rzecznik Praw Ucznia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pedagog szkolny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Nauczyciel historii i WOS-u, wychowawcy klas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lastRenderedPageBreak/>
              <w:t>W ciągu roku szkolnego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 ciągu roku szkolnego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uczniowie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rodzice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uczniowie klas 4-8</w:t>
            </w:r>
          </w:p>
        </w:tc>
      </w:tr>
    </w:tbl>
    <w:p w:rsidR="000F72AE" w:rsidRPr="003E592F" w:rsidRDefault="000F72AE" w:rsidP="003E592F">
      <w:pPr>
        <w:pStyle w:val="Standard"/>
        <w:spacing w:line="276" w:lineRule="auto"/>
        <w:rPr>
          <w:rFonts w:ascii="Arial" w:hAnsi="Arial" w:cs="Arial"/>
          <w:b/>
        </w:rPr>
      </w:pPr>
    </w:p>
    <w:p w:rsidR="000F72AE" w:rsidRPr="003E592F" w:rsidRDefault="0090484F" w:rsidP="003E592F">
      <w:pPr>
        <w:pStyle w:val="Standard"/>
        <w:numPr>
          <w:ilvl w:val="0"/>
          <w:numId w:val="112"/>
        </w:numPr>
        <w:spacing w:line="276" w:lineRule="auto"/>
        <w:rPr>
          <w:rFonts w:ascii="Arial" w:hAnsi="Arial" w:cs="Arial"/>
          <w:b/>
        </w:rPr>
      </w:pPr>
      <w:r w:rsidRPr="003E592F">
        <w:rPr>
          <w:rFonts w:ascii="Arial" w:hAnsi="Arial" w:cs="Arial"/>
          <w:b/>
        </w:rPr>
        <w:t>KSZTAŁTOWANIE POSTAW MŁODEGO EUROPEJCZYKA I OBYWATELA ŚWIATA</w:t>
      </w:r>
    </w:p>
    <w:tbl>
      <w:tblPr>
        <w:tblW w:w="15917" w:type="dxa"/>
        <w:tblInd w:w="-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64"/>
        <w:gridCol w:w="2544"/>
        <w:gridCol w:w="1932"/>
        <w:gridCol w:w="3288"/>
        <w:gridCol w:w="2328"/>
        <w:gridCol w:w="2208"/>
        <w:gridCol w:w="1253"/>
      </w:tblGrid>
      <w:tr w:rsidR="000F72AE" w:rsidRPr="003E592F">
        <w:trPr>
          <w:trHeight w:val="509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Odbiorcy</w:t>
            </w:r>
          </w:p>
        </w:tc>
      </w:tr>
      <w:tr w:rsidR="000F72AE" w:rsidRPr="003E592F">
        <w:trPr>
          <w:trHeight w:val="2551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Uczeń ma świadomość bycia Polakiem i obywatelem Europy i świata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Uczeń nabywa postaw proekologicznych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Uczeń ma wiedzę na temat prawa do wolności osobistej, akceptacji i tolerancji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-kształtowanie poczucia przynależności społecznej i narodowej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-kształtowanie odpowiedzialności za planetę i środowisko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 xml:space="preserve">-przesłanie JP II </w:t>
            </w:r>
            <w:r w:rsidRPr="003E592F">
              <w:rPr>
                <w:rFonts w:ascii="Arial" w:eastAsia="Times New Roman" w:hAnsi="Arial" w:cs="Arial"/>
                <w:color w:val="000000"/>
                <w:lang w:eastAsia="pl-PL"/>
              </w:rPr>
              <w:t>"Wolności nie można tylko posiadać, nie można jej zużywać. Trzeba ją stale zdobywać i tworzyć przez prawdę"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duchowa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psychiczna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społeczna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-zapoznanie uczniów z organizacjami działającymi na rzecz integracji i na rzecz innych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Dzień Języków Europejskich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szkolny klub europejski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Dzień św. Patryka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prowadzenie ogrodu skalnego, hodowla roślin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filmy edukacyjne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-zajęcia edukacyjne dotyczące nabywania umiejętności akceptacji i tolerancji poglądów, przekonań i decyzji innych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Opiekunowie SU,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nauczyciel historii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nauczyciel języka angielskiego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wychowawcy klas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Sylwia Nowak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wychowawcy klas,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pedagog szkolny, psycholog szkolny,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katecheta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 ciągu roku szkolnego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uczniowie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:rsidR="000F72AE" w:rsidRPr="003E592F" w:rsidRDefault="000F72AE" w:rsidP="003E592F">
      <w:pPr>
        <w:pStyle w:val="Standard"/>
        <w:spacing w:line="276" w:lineRule="auto"/>
        <w:rPr>
          <w:rFonts w:ascii="Arial" w:hAnsi="Arial" w:cs="Arial"/>
          <w:b/>
        </w:rPr>
      </w:pPr>
    </w:p>
    <w:p w:rsidR="000F72AE" w:rsidRPr="003E592F" w:rsidRDefault="0090484F" w:rsidP="003E592F">
      <w:pPr>
        <w:pStyle w:val="Standard"/>
        <w:numPr>
          <w:ilvl w:val="0"/>
          <w:numId w:val="112"/>
        </w:numPr>
        <w:spacing w:line="276" w:lineRule="auto"/>
        <w:rPr>
          <w:rFonts w:ascii="Arial" w:hAnsi="Arial" w:cs="Arial"/>
          <w:b/>
        </w:rPr>
      </w:pPr>
      <w:r w:rsidRPr="003E592F">
        <w:rPr>
          <w:rFonts w:ascii="Arial" w:hAnsi="Arial" w:cs="Arial"/>
          <w:b/>
        </w:rPr>
        <w:lastRenderedPageBreak/>
        <w:t>PATRIOTYZM I WYCHOWANIE W POKOJU</w:t>
      </w:r>
    </w:p>
    <w:tbl>
      <w:tblPr>
        <w:tblW w:w="15917" w:type="dxa"/>
        <w:tblInd w:w="-7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64"/>
        <w:gridCol w:w="2544"/>
        <w:gridCol w:w="1932"/>
        <w:gridCol w:w="3288"/>
        <w:gridCol w:w="2328"/>
        <w:gridCol w:w="2208"/>
        <w:gridCol w:w="1253"/>
      </w:tblGrid>
      <w:tr w:rsidR="000F72AE" w:rsidRPr="003E592F">
        <w:trPr>
          <w:trHeight w:val="509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 w:rsidRPr="003E592F">
              <w:rPr>
                <w:rFonts w:ascii="Arial" w:hAnsi="Arial" w:cs="Arial"/>
                <w:b/>
              </w:rPr>
              <w:t>Odbiorcy</w:t>
            </w:r>
          </w:p>
        </w:tc>
      </w:tr>
      <w:tr w:rsidR="000F72AE" w:rsidRPr="003E592F">
        <w:trPr>
          <w:trHeight w:val="4004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Postać Patrona Jana Pawła II jest dla ucznia wzorem do naśladowania</w:t>
            </w: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Uczeń zna święta państwowe, polskie symbole narodowe, wie, jak się zachować podczas odśpiewywania hymnu Polski</w:t>
            </w:r>
          </w:p>
          <w:p w:rsidR="000F72AE" w:rsidRPr="003E592F" w:rsidRDefault="00E3673A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Uczeń zna </w:t>
            </w:r>
            <w:r w:rsidR="0090484F" w:rsidRPr="003E592F">
              <w:rPr>
                <w:rFonts w:ascii="Arial" w:hAnsi="Arial" w:cs="Arial"/>
              </w:rPr>
              <w:t>i szanuje polskie tradycje</w:t>
            </w: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-kształtowanie postawy młodego Polaka szanującego wartości, rodzinę, Ojczyznę, wiarę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-budzenie postawy patriotycznej, dumy z bycia Polakiem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duchowa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psychiczna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społeczna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Sfera fizyczna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-udział w uroczystościach związanych z osobą Jana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Pawła II wraz z Pocztem Sztandarowym: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-w Spotkaniu Rodziny Szkół im. Jana Pawła II na Jasnej Górze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-składanie kwiatów pod pomnikiem Jana Pawła II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 rocznicę urodzin Patrona Szkoły Jana Pawła II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 pielgrzymka do Wadowic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-przygotowywanie uroczystości szkolnych z okazji świąt państwowych i rocznic historycznych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-udział w uroczystościach szkolnych i miejskich ze Sztandarem Szkoły z okazji obchodów świąt i rocznic, m.in.: Konstytucji 3 Maja, Święta Niepodległości, Dnia Pamięci Ofiar Zbrodni Katyńskiej, wybuchu i zakończenia II wojny światowej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Katecheta,</w:t>
            </w: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opiekun Pocztu Sztandarowego</w:t>
            </w: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nauczyciele</w:t>
            </w: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opiekun Pocztu Sztandarowego- nauczyciel historii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10.2025</w:t>
            </w: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0F72AE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05.2026</w:t>
            </w: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18.05.2026</w:t>
            </w:r>
          </w:p>
          <w:p w:rsidR="000F72AE" w:rsidRPr="003E592F" w:rsidRDefault="0090484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wg harmonogramu</w:t>
            </w:r>
          </w:p>
          <w:p w:rsidR="000F72AE" w:rsidRPr="003E592F" w:rsidRDefault="000F72AE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</w:p>
          <w:p w:rsidR="000F72AE" w:rsidRPr="003E592F" w:rsidRDefault="0090484F" w:rsidP="003E592F">
            <w:pPr>
              <w:pStyle w:val="Standard"/>
              <w:spacing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 ciągu roku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2AE" w:rsidRPr="003E592F" w:rsidRDefault="0090484F" w:rsidP="003E592F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 w:rsidRPr="003E592F">
              <w:rPr>
                <w:rFonts w:ascii="Arial" w:hAnsi="Arial" w:cs="Arial"/>
              </w:rPr>
              <w:t>Wszyscy uczniowie</w:t>
            </w:r>
          </w:p>
        </w:tc>
      </w:tr>
    </w:tbl>
    <w:p w:rsidR="000F72AE" w:rsidRPr="003E592F" w:rsidRDefault="000F72AE" w:rsidP="003E592F">
      <w:pPr>
        <w:pStyle w:val="Standard"/>
        <w:spacing w:line="276" w:lineRule="auto"/>
        <w:rPr>
          <w:rFonts w:ascii="Arial" w:hAnsi="Arial" w:cs="Arial"/>
        </w:rPr>
      </w:pPr>
    </w:p>
    <w:p w:rsidR="000F72AE" w:rsidRPr="003E592F" w:rsidRDefault="000F72AE" w:rsidP="003E592F">
      <w:pPr>
        <w:pStyle w:val="Standard"/>
        <w:spacing w:before="100" w:after="100" w:line="276" w:lineRule="auto"/>
        <w:rPr>
          <w:rFonts w:ascii="Arial" w:hAnsi="Arial" w:cs="Arial"/>
        </w:rPr>
      </w:pPr>
    </w:p>
    <w:p w:rsidR="002B5E1C" w:rsidRDefault="002B5E1C">
      <w:pPr>
        <w:suppressAutoHyphens w:val="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F72AE" w:rsidRPr="003E592F" w:rsidRDefault="000F72AE" w:rsidP="003E592F">
      <w:pPr>
        <w:pStyle w:val="Standard"/>
        <w:spacing w:before="100" w:after="100" w:line="276" w:lineRule="auto"/>
        <w:rPr>
          <w:rFonts w:ascii="Arial" w:hAnsi="Arial" w:cs="Arial"/>
        </w:rPr>
      </w:pPr>
    </w:p>
    <w:p w:rsidR="000F72AE" w:rsidRPr="003E592F" w:rsidRDefault="0090484F" w:rsidP="003E592F">
      <w:pPr>
        <w:pStyle w:val="Standard"/>
        <w:spacing w:before="100" w:after="100" w:line="276" w:lineRule="auto"/>
        <w:rPr>
          <w:rFonts w:ascii="Arial" w:hAnsi="Arial" w:cs="Arial"/>
        </w:rPr>
      </w:pPr>
      <w:r w:rsidRPr="003E592F">
        <w:rPr>
          <w:rFonts w:ascii="Arial" w:hAnsi="Arial" w:cs="Arial"/>
          <w:b/>
        </w:rPr>
        <w:t>Zasady ewaluacji programu wychowawczo-profilaktycznego</w:t>
      </w:r>
    </w:p>
    <w:p w:rsidR="000F72AE" w:rsidRPr="003E592F" w:rsidRDefault="0090484F" w:rsidP="003E592F">
      <w:pPr>
        <w:pStyle w:val="Standard"/>
        <w:spacing w:after="0" w:line="276" w:lineRule="auto"/>
        <w:ind w:firstLine="360"/>
        <w:rPr>
          <w:rFonts w:ascii="Arial" w:hAnsi="Arial" w:cs="Arial"/>
        </w:rPr>
      </w:pPr>
      <w:r w:rsidRPr="003E592F">
        <w:rPr>
          <w:rFonts w:ascii="Arial" w:hAnsi="Arial" w:cs="Arial"/>
        </w:rPr>
        <w:t>Ewaluacja programu polega na systematycznym gromadzeniu informacji na temat prowadzonych działań, w cel</w:t>
      </w:r>
      <w:r w:rsidR="002B5E1C">
        <w:rPr>
          <w:rFonts w:ascii="Arial" w:hAnsi="Arial" w:cs="Arial"/>
        </w:rPr>
        <w:t>u ich modyfikacji i podnoszenia</w:t>
      </w:r>
      <w:r w:rsidR="002B5E1C">
        <w:rPr>
          <w:rFonts w:ascii="Arial" w:hAnsi="Arial" w:cs="Arial"/>
        </w:rPr>
        <w:br/>
      </w:r>
      <w:r w:rsidRPr="003E592F">
        <w:rPr>
          <w:rFonts w:ascii="Arial" w:hAnsi="Arial" w:cs="Arial"/>
        </w:rPr>
        <w:t>skuteczności programu wychowawczo-profilaktycznego. Ewaluacja przeprowadzana będzie poprzez:</w:t>
      </w:r>
    </w:p>
    <w:p w:rsidR="000F72AE" w:rsidRPr="003E592F" w:rsidRDefault="0090484F" w:rsidP="003E592F">
      <w:pPr>
        <w:pStyle w:val="Akapitzlist"/>
        <w:numPr>
          <w:ilvl w:val="0"/>
          <w:numId w:val="92"/>
        </w:numPr>
        <w:spacing w:after="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 xml:space="preserve">obserwację </w:t>
      </w:r>
      <w:proofErr w:type="spellStart"/>
      <w:r w:rsidRPr="003E592F">
        <w:rPr>
          <w:rFonts w:ascii="Arial" w:hAnsi="Arial" w:cs="Arial"/>
        </w:rPr>
        <w:t>zachowań</w:t>
      </w:r>
      <w:proofErr w:type="spellEnd"/>
      <w:r w:rsidRPr="003E592F">
        <w:rPr>
          <w:rFonts w:ascii="Arial" w:hAnsi="Arial" w:cs="Arial"/>
        </w:rPr>
        <w:t xml:space="preserve"> uczniów i zachodzących w tym zakresie zmian,</w:t>
      </w:r>
    </w:p>
    <w:p w:rsidR="000F72AE" w:rsidRPr="003E592F" w:rsidRDefault="0090484F" w:rsidP="003E592F">
      <w:pPr>
        <w:pStyle w:val="Akapitzlist"/>
        <w:numPr>
          <w:ilvl w:val="0"/>
          <w:numId w:val="92"/>
        </w:numPr>
        <w:spacing w:after="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analizę dokumentacji,</w:t>
      </w:r>
    </w:p>
    <w:p w:rsidR="000F72AE" w:rsidRPr="003E592F" w:rsidRDefault="0090484F" w:rsidP="003E592F">
      <w:pPr>
        <w:pStyle w:val="Akapitzlist"/>
        <w:numPr>
          <w:ilvl w:val="0"/>
          <w:numId w:val="92"/>
        </w:numPr>
        <w:spacing w:after="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przeprowadzanie ankiet, kwestionariuszy wśród uczniów, rodziców i nauczycieli,</w:t>
      </w:r>
    </w:p>
    <w:p w:rsidR="000F72AE" w:rsidRPr="003E592F" w:rsidRDefault="0090484F" w:rsidP="003E592F">
      <w:pPr>
        <w:pStyle w:val="Akapitzlist"/>
        <w:numPr>
          <w:ilvl w:val="0"/>
          <w:numId w:val="92"/>
        </w:numPr>
        <w:spacing w:after="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rozmowy z rodzicami,</w:t>
      </w:r>
    </w:p>
    <w:p w:rsidR="000F72AE" w:rsidRPr="003E592F" w:rsidRDefault="0090484F" w:rsidP="003E592F">
      <w:pPr>
        <w:pStyle w:val="Akapitzlist"/>
        <w:numPr>
          <w:ilvl w:val="0"/>
          <w:numId w:val="92"/>
        </w:numPr>
        <w:spacing w:after="0" w:line="276" w:lineRule="auto"/>
        <w:rPr>
          <w:rFonts w:ascii="Arial" w:hAnsi="Arial" w:cs="Arial"/>
        </w:rPr>
      </w:pPr>
      <w:r w:rsidRPr="003E592F">
        <w:rPr>
          <w:rFonts w:ascii="Arial" w:hAnsi="Arial" w:cs="Arial"/>
        </w:rPr>
        <w:t>wymianę spostrzeżeń w zespołach wychowawców i nauczycieli,</w:t>
      </w:r>
    </w:p>
    <w:p w:rsidR="000F72AE" w:rsidRPr="003E592F" w:rsidRDefault="002B5E1C" w:rsidP="003E592F">
      <w:pPr>
        <w:pStyle w:val="Akapitzlist"/>
        <w:numPr>
          <w:ilvl w:val="0"/>
          <w:numId w:val="92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  <w:vanish/>
        </w:rPr>
        <w:t>w</w:t>
      </w:r>
      <w:r w:rsidR="0090484F" w:rsidRPr="003E592F">
        <w:rPr>
          <w:rFonts w:ascii="Arial" w:hAnsi="Arial" w:cs="Arial"/>
          <w:vanish/>
        </w:rPr>
        <w:t>ymianę spostrzeżeń w zespołach wychowawców i nauczycieli,</w:t>
      </w:r>
      <w:r>
        <w:rPr>
          <w:rFonts w:ascii="Arial" w:hAnsi="Arial" w:cs="Arial"/>
          <w:vanish/>
        </w:rPr>
        <w:t xml:space="preserve"> </w:t>
      </w:r>
      <w:r w:rsidR="0090484F" w:rsidRPr="003E592F">
        <w:rPr>
          <w:rFonts w:ascii="Arial" w:hAnsi="Arial" w:cs="Arial"/>
        </w:rPr>
        <w:t>analizy przypadków.</w:t>
      </w:r>
    </w:p>
    <w:p w:rsidR="000F72AE" w:rsidRPr="003E592F" w:rsidRDefault="0090484F" w:rsidP="003E592F">
      <w:pPr>
        <w:pStyle w:val="Standard"/>
        <w:spacing w:after="0" w:line="276" w:lineRule="auto"/>
        <w:ind w:firstLine="360"/>
        <w:rPr>
          <w:rFonts w:ascii="Arial" w:hAnsi="Arial" w:cs="Arial"/>
        </w:rPr>
      </w:pPr>
      <w:r w:rsidRPr="003E592F">
        <w:rPr>
          <w:rFonts w:ascii="Arial" w:hAnsi="Arial" w:cs="Arial"/>
        </w:rPr>
        <w:t>Ewaluacja programu przeprowadzana będzie w każdym roku szkolnym przez zespół ds. Ewaluacji Szkolnego Programu Wychowawczo-</w:t>
      </w:r>
      <w:r w:rsidR="002B5E1C">
        <w:rPr>
          <w:rFonts w:ascii="Arial" w:hAnsi="Arial" w:cs="Arial"/>
        </w:rPr>
        <w:br/>
      </w:r>
      <w:r w:rsidRPr="003E592F">
        <w:rPr>
          <w:rFonts w:ascii="Arial" w:hAnsi="Arial" w:cs="Arial"/>
        </w:rPr>
        <w:t xml:space="preserve">Profilaktycznego powołany przez dyrektora. Zadaniem Zespołu jest opracowanie planu ewaluacji, organizacja </w:t>
      </w:r>
      <w:r w:rsidR="002B5E1C">
        <w:rPr>
          <w:rFonts w:ascii="Arial" w:hAnsi="Arial" w:cs="Arial"/>
        </w:rPr>
        <w:t>badań oraz opracowanie wyników.</w:t>
      </w:r>
      <w:r w:rsidR="002B5E1C">
        <w:rPr>
          <w:rFonts w:ascii="Arial" w:hAnsi="Arial" w:cs="Arial"/>
        </w:rPr>
        <w:br/>
      </w:r>
      <w:r w:rsidRPr="003E592F">
        <w:rPr>
          <w:rFonts w:ascii="Arial" w:hAnsi="Arial" w:cs="Arial"/>
        </w:rPr>
        <w:t>Z wynikami prac zespołu w formie raportu ewaluacyjnego zostanie zapoznana rada pedagogiczna i rada rodziców.</w:t>
      </w:r>
    </w:p>
    <w:p w:rsidR="000F72AE" w:rsidRPr="003E592F" w:rsidRDefault="0090484F" w:rsidP="003E592F">
      <w:pPr>
        <w:pStyle w:val="Standard"/>
        <w:spacing w:before="100" w:after="100" w:line="276" w:lineRule="auto"/>
        <w:rPr>
          <w:rFonts w:ascii="Arial" w:hAnsi="Arial" w:cs="Arial"/>
          <w:b/>
        </w:rPr>
      </w:pPr>
      <w:r w:rsidRPr="003E592F">
        <w:rPr>
          <w:rFonts w:ascii="Arial" w:hAnsi="Arial" w:cs="Arial"/>
          <w:b/>
        </w:rPr>
        <w:t>Szkolny Program Wychowawczo-Profilaktyczny został uchwalony przez Radę Rodziców w porozumi</w:t>
      </w:r>
      <w:r w:rsidR="002B5E1C">
        <w:rPr>
          <w:rFonts w:ascii="Arial" w:hAnsi="Arial" w:cs="Arial"/>
          <w:b/>
        </w:rPr>
        <w:t>eniu z Radą Pedagogiczną Szkoły</w:t>
      </w:r>
      <w:r w:rsidR="002B5E1C">
        <w:rPr>
          <w:rFonts w:ascii="Arial" w:hAnsi="Arial" w:cs="Arial"/>
          <w:b/>
        </w:rPr>
        <w:br/>
      </w:r>
      <w:r w:rsidRPr="003E592F">
        <w:rPr>
          <w:rFonts w:ascii="Arial" w:hAnsi="Arial" w:cs="Arial"/>
          <w:b/>
        </w:rPr>
        <w:t>Podstawowej nr 37 im. Jana Pawła II w Częstochowie, dnia 23.09.2025 r.</w:t>
      </w:r>
      <w:bookmarkStart w:id="2" w:name="_GoBack"/>
      <w:bookmarkEnd w:id="2"/>
    </w:p>
    <w:sectPr w:rsidR="000F72AE" w:rsidRPr="003E592F">
      <w:footerReference w:type="default" r:id="rId9"/>
      <w:pgSz w:w="16838" w:h="11906" w:orient="landscape"/>
      <w:pgMar w:top="708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49B" w:rsidRDefault="00F4349B">
      <w:r>
        <w:separator/>
      </w:r>
    </w:p>
  </w:endnote>
  <w:endnote w:type="continuationSeparator" w:id="0">
    <w:p w:rsidR="00F4349B" w:rsidRDefault="00F43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3" w:name="PageNumWizard_FOOTER_Domyślny_styl_stron"/>
  <w:p w:rsidR="00E3673A" w:rsidRDefault="00E3673A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291FF4">
      <w:rPr>
        <w:noProof/>
      </w:rPr>
      <w:t>40</w:t>
    </w:r>
    <w:r>
      <w:fldChar w:fldCharType="end"/>
    </w:r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49B" w:rsidRDefault="00F4349B">
      <w:r>
        <w:rPr>
          <w:color w:val="000000"/>
        </w:rPr>
        <w:separator/>
      </w:r>
    </w:p>
  </w:footnote>
  <w:footnote w:type="continuationSeparator" w:id="0">
    <w:p w:rsidR="00F4349B" w:rsidRDefault="00F434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A1A35"/>
    <w:multiLevelType w:val="multilevel"/>
    <w:tmpl w:val="2AE61B58"/>
    <w:styleLink w:val="WWNum51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C5872"/>
    <w:multiLevelType w:val="multilevel"/>
    <w:tmpl w:val="AA3A2068"/>
    <w:styleLink w:val="WWNum1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D312E"/>
    <w:multiLevelType w:val="multilevel"/>
    <w:tmpl w:val="C8AC07A2"/>
    <w:styleLink w:val="WWNum11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845EA4"/>
    <w:multiLevelType w:val="multilevel"/>
    <w:tmpl w:val="115E7F00"/>
    <w:styleLink w:val="WWNum6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57492"/>
    <w:multiLevelType w:val="multilevel"/>
    <w:tmpl w:val="96A235A2"/>
    <w:styleLink w:val="WWNum123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60936DA"/>
    <w:multiLevelType w:val="multilevel"/>
    <w:tmpl w:val="0D20C35A"/>
    <w:styleLink w:val="WWNum50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6495540"/>
    <w:multiLevelType w:val="multilevel"/>
    <w:tmpl w:val="6F581506"/>
    <w:styleLink w:val="WWNum8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916CB1"/>
    <w:multiLevelType w:val="multilevel"/>
    <w:tmpl w:val="32369A4C"/>
    <w:styleLink w:val="WWNum1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B270D1"/>
    <w:multiLevelType w:val="multilevel"/>
    <w:tmpl w:val="AB9CFBAA"/>
    <w:styleLink w:val="WWNum8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983393"/>
    <w:multiLevelType w:val="multilevel"/>
    <w:tmpl w:val="A0D0DFA2"/>
    <w:styleLink w:val="WWNum109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55581C"/>
    <w:multiLevelType w:val="multilevel"/>
    <w:tmpl w:val="DD603E50"/>
    <w:styleLink w:val="WWNum111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F83346"/>
    <w:multiLevelType w:val="multilevel"/>
    <w:tmpl w:val="63D69A0E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107F1AF6"/>
    <w:multiLevelType w:val="multilevel"/>
    <w:tmpl w:val="EEA01EEE"/>
    <w:styleLink w:val="WWNum8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C01578"/>
    <w:multiLevelType w:val="multilevel"/>
    <w:tmpl w:val="B92AF4D8"/>
    <w:styleLink w:val="WWNum1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2A7E87"/>
    <w:multiLevelType w:val="multilevel"/>
    <w:tmpl w:val="A1CC9A18"/>
    <w:styleLink w:val="WWNum1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3C2C8F"/>
    <w:multiLevelType w:val="multilevel"/>
    <w:tmpl w:val="32706208"/>
    <w:styleLink w:val="WWNum60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648103C"/>
    <w:multiLevelType w:val="multilevel"/>
    <w:tmpl w:val="0914B930"/>
    <w:styleLink w:val="WWNum7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CC1860"/>
    <w:multiLevelType w:val="multilevel"/>
    <w:tmpl w:val="C45C8AFE"/>
    <w:styleLink w:val="WWNum72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063B05"/>
    <w:multiLevelType w:val="multilevel"/>
    <w:tmpl w:val="BBE4B28C"/>
    <w:styleLink w:val="WWNum2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9" w15:restartNumberingAfterBreak="0">
    <w:nsid w:val="196A3F03"/>
    <w:multiLevelType w:val="multilevel"/>
    <w:tmpl w:val="0C5A58CE"/>
    <w:styleLink w:val="WWNum7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CE427D"/>
    <w:multiLevelType w:val="multilevel"/>
    <w:tmpl w:val="FE604A36"/>
    <w:styleLink w:val="WWNum4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4E3235"/>
    <w:multiLevelType w:val="multilevel"/>
    <w:tmpl w:val="C0F61D5E"/>
    <w:styleLink w:val="WWNum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FA82426"/>
    <w:multiLevelType w:val="multilevel"/>
    <w:tmpl w:val="21AC15C2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21167EDC"/>
    <w:multiLevelType w:val="multilevel"/>
    <w:tmpl w:val="36FCADAE"/>
    <w:styleLink w:val="WWNum61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1742A4E"/>
    <w:multiLevelType w:val="multilevel"/>
    <w:tmpl w:val="6A108700"/>
    <w:styleLink w:val="WWNum8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21D3595B"/>
    <w:multiLevelType w:val="multilevel"/>
    <w:tmpl w:val="6BEA8EDC"/>
    <w:styleLink w:val="WWNum71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2071EDB"/>
    <w:multiLevelType w:val="multilevel"/>
    <w:tmpl w:val="DD00F62A"/>
    <w:styleLink w:val="WWNum8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22C87C53"/>
    <w:multiLevelType w:val="multilevel"/>
    <w:tmpl w:val="7E48143E"/>
    <w:styleLink w:val="WWNum9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23506A0A"/>
    <w:multiLevelType w:val="multilevel"/>
    <w:tmpl w:val="796A77F6"/>
    <w:styleLink w:val="WWNum8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23522E74"/>
    <w:multiLevelType w:val="multilevel"/>
    <w:tmpl w:val="999EF2AA"/>
    <w:styleLink w:val="WWNum7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A573E3"/>
    <w:multiLevelType w:val="multilevel"/>
    <w:tmpl w:val="54B65D8E"/>
    <w:styleLink w:val="WWNum55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25B71AE0"/>
    <w:multiLevelType w:val="multilevel"/>
    <w:tmpl w:val="99329C78"/>
    <w:styleLink w:val="WWNum9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28BD14F4"/>
    <w:multiLevelType w:val="multilevel"/>
    <w:tmpl w:val="32622B56"/>
    <w:styleLink w:val="WWNum9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2903168F"/>
    <w:multiLevelType w:val="multilevel"/>
    <w:tmpl w:val="2B8E5430"/>
    <w:styleLink w:val="WWNum4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C0D2AE6"/>
    <w:multiLevelType w:val="multilevel"/>
    <w:tmpl w:val="E578C7BA"/>
    <w:styleLink w:val="WWNum120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2C464464"/>
    <w:multiLevelType w:val="multilevel"/>
    <w:tmpl w:val="E7C2A36E"/>
    <w:styleLink w:val="WWNum2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6" w15:restartNumberingAfterBreak="0">
    <w:nsid w:val="2EAA6F40"/>
    <w:multiLevelType w:val="multilevel"/>
    <w:tmpl w:val="5FF49708"/>
    <w:styleLink w:val="WWNum4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FD6607"/>
    <w:multiLevelType w:val="multilevel"/>
    <w:tmpl w:val="AE5CAB92"/>
    <w:styleLink w:val="WWNum9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32577729"/>
    <w:multiLevelType w:val="multilevel"/>
    <w:tmpl w:val="54D878F2"/>
    <w:styleLink w:val="WWNum9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2FA5B50"/>
    <w:multiLevelType w:val="multilevel"/>
    <w:tmpl w:val="9440DE2A"/>
    <w:styleLink w:val="WWNum8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36B51D6"/>
    <w:multiLevelType w:val="multilevel"/>
    <w:tmpl w:val="82C2F312"/>
    <w:styleLink w:val="WWNum62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34002989"/>
    <w:multiLevelType w:val="multilevel"/>
    <w:tmpl w:val="2A0C6AD2"/>
    <w:styleLink w:val="WWNum52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36BB70D8"/>
    <w:multiLevelType w:val="multilevel"/>
    <w:tmpl w:val="97344D2A"/>
    <w:styleLink w:val="WWNum8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74F0A73"/>
    <w:multiLevelType w:val="multilevel"/>
    <w:tmpl w:val="3BB2916E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 w15:restartNumberingAfterBreak="0">
    <w:nsid w:val="3A0053D9"/>
    <w:multiLevelType w:val="multilevel"/>
    <w:tmpl w:val="FD3C6B22"/>
    <w:styleLink w:val="WWNum4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BA85CC4"/>
    <w:multiLevelType w:val="multilevel"/>
    <w:tmpl w:val="3904C74C"/>
    <w:styleLink w:val="WWNum43"/>
    <w:lvl w:ilvl="0"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46" w15:restartNumberingAfterBreak="0">
    <w:nsid w:val="3BD7607F"/>
    <w:multiLevelType w:val="multilevel"/>
    <w:tmpl w:val="4CB2DCC2"/>
    <w:styleLink w:val="WWNum1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C623DC9"/>
    <w:multiLevelType w:val="multilevel"/>
    <w:tmpl w:val="07221CF0"/>
    <w:styleLink w:val="WWNum56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3DB34D50"/>
    <w:multiLevelType w:val="multilevel"/>
    <w:tmpl w:val="9654B68E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9" w15:restartNumberingAfterBreak="0">
    <w:nsid w:val="3E5F7F59"/>
    <w:multiLevelType w:val="multilevel"/>
    <w:tmpl w:val="9A2C074C"/>
    <w:styleLink w:val="WWNum11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EF63740"/>
    <w:multiLevelType w:val="multilevel"/>
    <w:tmpl w:val="B3149206"/>
    <w:styleLink w:val="WWNum53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3F9F702A"/>
    <w:multiLevelType w:val="multilevel"/>
    <w:tmpl w:val="B198C7F6"/>
    <w:styleLink w:val="WWNum2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2" w15:restartNumberingAfterBreak="0">
    <w:nsid w:val="408C0EE7"/>
    <w:multiLevelType w:val="multilevel"/>
    <w:tmpl w:val="D5581B0E"/>
    <w:styleLink w:val="WWNum25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3" w15:restartNumberingAfterBreak="0">
    <w:nsid w:val="41BA4489"/>
    <w:multiLevelType w:val="multilevel"/>
    <w:tmpl w:val="FE4A1D6A"/>
    <w:styleLink w:val="WWNum1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2033313"/>
    <w:multiLevelType w:val="multilevel"/>
    <w:tmpl w:val="5A0AB9E0"/>
    <w:styleLink w:val="WWNum21"/>
    <w:lvl w:ilvl="0">
      <w:numFmt w:val="bullet"/>
      <w:lvlText w:val=""/>
      <w:lvlJc w:val="left"/>
      <w:pPr>
        <w:ind w:left="1635" w:hanging="360"/>
      </w:pPr>
      <w:rPr>
        <w:rFonts w:ascii="Symbol" w:hAnsi="Symbol" w:cs="Symbol"/>
        <w:sz w:val="22"/>
        <w:szCs w:val="22"/>
      </w:rPr>
    </w:lvl>
    <w:lvl w:ilvl="1">
      <w:numFmt w:val="bullet"/>
      <w:lvlText w:val="o"/>
      <w:lvlJc w:val="left"/>
      <w:pPr>
        <w:ind w:left="235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75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795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51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35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955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67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95" w:hanging="360"/>
      </w:pPr>
      <w:rPr>
        <w:rFonts w:ascii="Wingdings" w:hAnsi="Wingdings" w:cs="Wingdings"/>
      </w:rPr>
    </w:lvl>
  </w:abstractNum>
  <w:abstractNum w:abstractNumId="55" w15:restartNumberingAfterBreak="0">
    <w:nsid w:val="42573F1F"/>
    <w:multiLevelType w:val="multilevel"/>
    <w:tmpl w:val="81AAB61A"/>
    <w:styleLink w:val="WWNum29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6" w15:restartNumberingAfterBreak="0">
    <w:nsid w:val="43695074"/>
    <w:multiLevelType w:val="multilevel"/>
    <w:tmpl w:val="60B44D04"/>
    <w:styleLink w:val="WWNum34"/>
    <w:lvl w:ilvl="0">
      <w:numFmt w:val="bullet"/>
      <w:lvlText w:val=""/>
      <w:lvlJc w:val="left"/>
      <w:pPr>
        <w:ind w:left="1068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7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8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28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8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388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8" w:hanging="360"/>
      </w:pPr>
      <w:rPr>
        <w:rFonts w:ascii="Wingdings" w:hAnsi="Wingdings" w:cs="Wingdings"/>
      </w:rPr>
    </w:lvl>
  </w:abstractNum>
  <w:abstractNum w:abstractNumId="57" w15:restartNumberingAfterBreak="0">
    <w:nsid w:val="44CE47DC"/>
    <w:multiLevelType w:val="multilevel"/>
    <w:tmpl w:val="FD6A913A"/>
    <w:styleLink w:val="WWNum122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45580C29"/>
    <w:multiLevelType w:val="multilevel"/>
    <w:tmpl w:val="424E1714"/>
    <w:styleLink w:val="WWNum118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458D6E81"/>
    <w:multiLevelType w:val="multilevel"/>
    <w:tmpl w:val="3648C884"/>
    <w:styleLink w:val="WWNum10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5BF0676"/>
    <w:multiLevelType w:val="multilevel"/>
    <w:tmpl w:val="26D07974"/>
    <w:styleLink w:val="WWNum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863BEC"/>
    <w:multiLevelType w:val="multilevel"/>
    <w:tmpl w:val="1A9C223E"/>
    <w:styleLink w:val="WWNum6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92258D7"/>
    <w:multiLevelType w:val="multilevel"/>
    <w:tmpl w:val="FF8640B4"/>
    <w:styleLink w:val="NoListWW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63" w15:restartNumberingAfterBreak="0">
    <w:nsid w:val="4935426D"/>
    <w:multiLevelType w:val="multilevel"/>
    <w:tmpl w:val="31F4E166"/>
    <w:styleLink w:val="WWNum1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9602D81"/>
    <w:multiLevelType w:val="multilevel"/>
    <w:tmpl w:val="F9A25F8E"/>
    <w:styleLink w:val="WWNum54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496146A3"/>
    <w:multiLevelType w:val="hybridMultilevel"/>
    <w:tmpl w:val="1D0A6E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ACA6898"/>
    <w:multiLevelType w:val="multilevel"/>
    <w:tmpl w:val="BD1C6884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7" w15:restartNumberingAfterBreak="0">
    <w:nsid w:val="4BE378B6"/>
    <w:multiLevelType w:val="multilevel"/>
    <w:tmpl w:val="4D6241AC"/>
    <w:styleLink w:val="WWNum1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 w15:restartNumberingAfterBreak="0">
    <w:nsid w:val="4ED87FBF"/>
    <w:multiLevelType w:val="multilevel"/>
    <w:tmpl w:val="1D9670C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FBA62D1"/>
    <w:multiLevelType w:val="multilevel"/>
    <w:tmpl w:val="688423C0"/>
    <w:styleLink w:val="WWNum57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503B3137"/>
    <w:multiLevelType w:val="multilevel"/>
    <w:tmpl w:val="88709A64"/>
    <w:styleLink w:val="WWNum6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1723C3A"/>
    <w:multiLevelType w:val="multilevel"/>
    <w:tmpl w:val="9EE67644"/>
    <w:styleLink w:val="WWNum121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2" w15:restartNumberingAfterBreak="0">
    <w:nsid w:val="518113BA"/>
    <w:multiLevelType w:val="multilevel"/>
    <w:tmpl w:val="EF947FAE"/>
    <w:styleLink w:val="WWNum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3702848"/>
    <w:multiLevelType w:val="multilevel"/>
    <w:tmpl w:val="2A6E194A"/>
    <w:styleLink w:val="WWNum10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3AA5765"/>
    <w:multiLevelType w:val="multilevel"/>
    <w:tmpl w:val="14F6A5CC"/>
    <w:styleLink w:val="WWNum59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54F575C5"/>
    <w:multiLevelType w:val="multilevel"/>
    <w:tmpl w:val="C9262F9A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6" w15:restartNumberingAfterBreak="0">
    <w:nsid w:val="577B6417"/>
    <w:multiLevelType w:val="multilevel"/>
    <w:tmpl w:val="FF2274DA"/>
    <w:styleLink w:val="WWNum1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78139D1"/>
    <w:multiLevelType w:val="multilevel"/>
    <w:tmpl w:val="671AA6DE"/>
    <w:styleLink w:val="WWNum6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892320A"/>
    <w:multiLevelType w:val="multilevel"/>
    <w:tmpl w:val="E112F880"/>
    <w:styleLink w:val="WWNum74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9F8463F"/>
    <w:multiLevelType w:val="multilevel"/>
    <w:tmpl w:val="60B6A35C"/>
    <w:styleLink w:val="WWNum10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A042425"/>
    <w:multiLevelType w:val="multilevel"/>
    <w:tmpl w:val="962C9B7E"/>
    <w:styleLink w:val="WWNum1"/>
    <w:lvl w:ilvl="0">
      <w:numFmt w:val="bullet"/>
      <w:lvlText w:val="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81" w15:restartNumberingAfterBreak="0">
    <w:nsid w:val="5E287398"/>
    <w:multiLevelType w:val="multilevel"/>
    <w:tmpl w:val="ACFCEE82"/>
    <w:styleLink w:val="WWNum73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E8C7AA5"/>
    <w:multiLevelType w:val="multilevel"/>
    <w:tmpl w:val="B32C0CD8"/>
    <w:styleLink w:val="WWNum9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F047148"/>
    <w:multiLevelType w:val="multilevel"/>
    <w:tmpl w:val="6BB68AFA"/>
    <w:styleLink w:val="WWNum9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 w15:restartNumberingAfterBreak="0">
    <w:nsid w:val="5F714F6E"/>
    <w:multiLevelType w:val="multilevel"/>
    <w:tmpl w:val="FA5E80D4"/>
    <w:styleLink w:val="WWNum6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6F3CD9"/>
    <w:multiLevelType w:val="multilevel"/>
    <w:tmpl w:val="FF74919A"/>
    <w:styleLink w:val="WWNum18"/>
    <w:lvl w:ilvl="0">
      <w:numFmt w:val="bullet"/>
      <w:lvlText w:val=""/>
      <w:lvlJc w:val="left"/>
      <w:pPr>
        <w:ind w:left="717" w:hanging="360"/>
      </w:pPr>
      <w:rPr>
        <w:rFonts w:ascii="Symbol" w:hAnsi="Symbol" w:cs="Symbol"/>
        <w:b w:val="0"/>
      </w:rPr>
    </w:lvl>
    <w:lvl w:ilvl="1">
      <w:numFmt w:val="bullet"/>
      <w:lvlText w:val=""/>
      <w:lvlJc w:val="left"/>
      <w:pPr>
        <w:ind w:left="1797" w:hanging="360"/>
      </w:pPr>
      <w:rPr>
        <w:rFonts w:ascii="Wingdings" w:hAnsi="Wingdings" w:cs="Wingdings"/>
        <w:b/>
      </w:rPr>
    </w:lvl>
    <w:lvl w:ilvl="2">
      <w:start w:val="1"/>
      <w:numFmt w:val="lowerRoman"/>
      <w:lvlText w:val="%3."/>
      <w:lvlJc w:val="right"/>
      <w:pPr>
        <w:ind w:left="2517" w:hanging="180"/>
      </w:pPr>
    </w:lvl>
    <w:lvl w:ilvl="3">
      <w:start w:val="1"/>
      <w:numFmt w:val="decimal"/>
      <w:lvlText w:val="%4."/>
      <w:lvlJc w:val="left"/>
      <w:pPr>
        <w:ind w:left="3237" w:hanging="360"/>
      </w:pPr>
    </w:lvl>
    <w:lvl w:ilvl="4">
      <w:start w:val="1"/>
      <w:numFmt w:val="lowerLetter"/>
      <w:lvlText w:val="%5."/>
      <w:lvlJc w:val="left"/>
      <w:pPr>
        <w:ind w:left="3957" w:hanging="360"/>
      </w:pPr>
    </w:lvl>
    <w:lvl w:ilvl="5">
      <w:start w:val="1"/>
      <w:numFmt w:val="lowerRoman"/>
      <w:lvlText w:val="%6."/>
      <w:lvlJc w:val="right"/>
      <w:pPr>
        <w:ind w:left="4677" w:hanging="180"/>
      </w:pPr>
    </w:lvl>
    <w:lvl w:ilvl="6">
      <w:start w:val="1"/>
      <w:numFmt w:val="decimal"/>
      <w:lvlText w:val="%7."/>
      <w:lvlJc w:val="left"/>
      <w:pPr>
        <w:ind w:left="5397" w:hanging="360"/>
      </w:pPr>
    </w:lvl>
    <w:lvl w:ilvl="7">
      <w:start w:val="1"/>
      <w:numFmt w:val="lowerLetter"/>
      <w:lvlText w:val="%8."/>
      <w:lvlJc w:val="left"/>
      <w:pPr>
        <w:ind w:left="6117" w:hanging="360"/>
      </w:pPr>
    </w:lvl>
    <w:lvl w:ilvl="8">
      <w:start w:val="1"/>
      <w:numFmt w:val="lowerRoman"/>
      <w:lvlText w:val="%9."/>
      <w:lvlJc w:val="right"/>
      <w:pPr>
        <w:ind w:left="6837" w:hanging="180"/>
      </w:pPr>
    </w:lvl>
  </w:abstractNum>
  <w:abstractNum w:abstractNumId="86" w15:restartNumberingAfterBreak="0">
    <w:nsid w:val="649C0DA2"/>
    <w:multiLevelType w:val="multilevel"/>
    <w:tmpl w:val="7F7EA6B0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7" w15:restartNumberingAfterBreak="0">
    <w:nsid w:val="65372E4B"/>
    <w:multiLevelType w:val="multilevel"/>
    <w:tmpl w:val="7D301F34"/>
    <w:styleLink w:val="WWNum119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8" w15:restartNumberingAfterBreak="0">
    <w:nsid w:val="653D2903"/>
    <w:multiLevelType w:val="multilevel"/>
    <w:tmpl w:val="13C603D6"/>
    <w:styleLink w:val="WWNum2"/>
    <w:lvl w:ilvl="0">
      <w:numFmt w:val="bullet"/>
      <w:lvlText w:val="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89" w15:restartNumberingAfterBreak="0">
    <w:nsid w:val="66691286"/>
    <w:multiLevelType w:val="multilevel"/>
    <w:tmpl w:val="AC34F0F4"/>
    <w:styleLink w:val="WWNum28"/>
    <w:lvl w:ilvl="0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90" w15:restartNumberingAfterBreak="0">
    <w:nsid w:val="688915ED"/>
    <w:multiLevelType w:val="multilevel"/>
    <w:tmpl w:val="B6BE25B6"/>
    <w:styleLink w:val="WWNum8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8F30339"/>
    <w:multiLevelType w:val="multilevel"/>
    <w:tmpl w:val="94FC2BEC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2" w15:restartNumberingAfterBreak="0">
    <w:nsid w:val="6AE6406B"/>
    <w:multiLevelType w:val="multilevel"/>
    <w:tmpl w:val="3312CABC"/>
    <w:styleLink w:val="WWNum4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93" w15:restartNumberingAfterBreak="0">
    <w:nsid w:val="6BD06087"/>
    <w:multiLevelType w:val="multilevel"/>
    <w:tmpl w:val="F13E5CE6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4" w15:restartNumberingAfterBreak="0">
    <w:nsid w:val="6C1E0163"/>
    <w:multiLevelType w:val="multilevel"/>
    <w:tmpl w:val="BEAC3D5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5" w15:restartNumberingAfterBreak="0">
    <w:nsid w:val="6D274EF4"/>
    <w:multiLevelType w:val="multilevel"/>
    <w:tmpl w:val="57A4B646"/>
    <w:styleLink w:val="WWNum27"/>
    <w:lvl w:ilvl="0"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96" w15:restartNumberingAfterBreak="0">
    <w:nsid w:val="6F920B87"/>
    <w:multiLevelType w:val="multilevel"/>
    <w:tmpl w:val="BFF00ED6"/>
    <w:styleLink w:val="WWNum9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1970D83"/>
    <w:multiLevelType w:val="multilevel"/>
    <w:tmpl w:val="FFE20D10"/>
    <w:styleLink w:val="WWNum6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21029DE"/>
    <w:multiLevelType w:val="multilevel"/>
    <w:tmpl w:val="B3A65D66"/>
    <w:styleLink w:val="WWNum58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9" w15:restartNumberingAfterBreak="0">
    <w:nsid w:val="72196F56"/>
    <w:multiLevelType w:val="multilevel"/>
    <w:tmpl w:val="004A864A"/>
    <w:styleLink w:val="WWNum75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24811BA"/>
    <w:multiLevelType w:val="multilevel"/>
    <w:tmpl w:val="7640F8EE"/>
    <w:styleLink w:val="WWNum11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25575F5"/>
    <w:multiLevelType w:val="multilevel"/>
    <w:tmpl w:val="29A05832"/>
    <w:styleLink w:val="WWNum10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3CF1050"/>
    <w:multiLevelType w:val="multilevel"/>
    <w:tmpl w:val="245E6E46"/>
    <w:styleLink w:val="WWNum8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45A6C08"/>
    <w:multiLevelType w:val="multilevel"/>
    <w:tmpl w:val="6A62B58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5057F1F"/>
    <w:multiLevelType w:val="multilevel"/>
    <w:tmpl w:val="426A49E6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5" w15:restartNumberingAfterBreak="0">
    <w:nsid w:val="7AA0204B"/>
    <w:multiLevelType w:val="multilevel"/>
    <w:tmpl w:val="4A5628AA"/>
    <w:styleLink w:val="WWNum1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D0276C2"/>
    <w:multiLevelType w:val="multilevel"/>
    <w:tmpl w:val="AA1A569A"/>
    <w:styleLink w:val="WWNum11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D8F24F3"/>
    <w:multiLevelType w:val="multilevel"/>
    <w:tmpl w:val="5E96FA7E"/>
    <w:lvl w:ilvl="0">
      <w:numFmt w:val="bullet"/>
      <w:lvlText w:val=""/>
      <w:lvlJc w:val="left"/>
      <w:pPr>
        <w:ind w:left="144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08" w15:restartNumberingAfterBreak="0">
    <w:nsid w:val="7DFA33F3"/>
    <w:multiLevelType w:val="multilevel"/>
    <w:tmpl w:val="5906919E"/>
    <w:styleLink w:val="WWNum7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E5440D5"/>
    <w:multiLevelType w:val="multilevel"/>
    <w:tmpl w:val="F7484750"/>
    <w:styleLink w:val="WWNum7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F7E5A36"/>
    <w:multiLevelType w:val="multilevel"/>
    <w:tmpl w:val="2C203292"/>
    <w:styleLink w:val="WWNum24"/>
    <w:lvl w:ilvl="0">
      <w:numFmt w:val="bullet"/>
      <w:lvlText w:val=""/>
      <w:lvlJc w:val="left"/>
      <w:pPr>
        <w:ind w:left="1068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7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8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28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8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388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8" w:hanging="360"/>
      </w:pPr>
      <w:rPr>
        <w:rFonts w:ascii="Wingdings" w:hAnsi="Wingdings" w:cs="Wingdings"/>
      </w:rPr>
    </w:lvl>
  </w:abstractNum>
  <w:abstractNum w:abstractNumId="111" w15:restartNumberingAfterBreak="0">
    <w:nsid w:val="7F9538A6"/>
    <w:multiLevelType w:val="multilevel"/>
    <w:tmpl w:val="082851DC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2"/>
  </w:num>
  <w:num w:numId="2">
    <w:abstractNumId w:val="80"/>
  </w:num>
  <w:num w:numId="3">
    <w:abstractNumId w:val="88"/>
  </w:num>
  <w:num w:numId="4">
    <w:abstractNumId w:val="68"/>
  </w:num>
  <w:num w:numId="5">
    <w:abstractNumId w:val="92"/>
  </w:num>
  <w:num w:numId="6">
    <w:abstractNumId w:val="20"/>
  </w:num>
  <w:num w:numId="7">
    <w:abstractNumId w:val="36"/>
  </w:num>
  <w:num w:numId="8">
    <w:abstractNumId w:val="44"/>
  </w:num>
  <w:num w:numId="9">
    <w:abstractNumId w:val="33"/>
  </w:num>
  <w:num w:numId="10">
    <w:abstractNumId w:val="5"/>
  </w:num>
  <w:num w:numId="11">
    <w:abstractNumId w:val="0"/>
  </w:num>
  <w:num w:numId="12">
    <w:abstractNumId w:val="41"/>
  </w:num>
  <w:num w:numId="13">
    <w:abstractNumId w:val="50"/>
  </w:num>
  <w:num w:numId="14">
    <w:abstractNumId w:val="64"/>
  </w:num>
  <w:num w:numId="15">
    <w:abstractNumId w:val="30"/>
  </w:num>
  <w:num w:numId="16">
    <w:abstractNumId w:val="47"/>
  </w:num>
  <w:num w:numId="17">
    <w:abstractNumId w:val="69"/>
  </w:num>
  <w:num w:numId="18">
    <w:abstractNumId w:val="98"/>
  </w:num>
  <w:num w:numId="19">
    <w:abstractNumId w:val="74"/>
  </w:num>
  <w:num w:numId="20">
    <w:abstractNumId w:val="15"/>
  </w:num>
  <w:num w:numId="21">
    <w:abstractNumId w:val="23"/>
  </w:num>
  <w:num w:numId="22">
    <w:abstractNumId w:val="40"/>
  </w:num>
  <w:num w:numId="23">
    <w:abstractNumId w:val="70"/>
  </w:num>
  <w:num w:numId="24">
    <w:abstractNumId w:val="46"/>
  </w:num>
  <w:num w:numId="25">
    <w:abstractNumId w:val="72"/>
  </w:num>
  <w:num w:numId="26">
    <w:abstractNumId w:val="84"/>
  </w:num>
  <w:num w:numId="27">
    <w:abstractNumId w:val="97"/>
  </w:num>
  <w:num w:numId="28">
    <w:abstractNumId w:val="61"/>
  </w:num>
  <w:num w:numId="29">
    <w:abstractNumId w:val="3"/>
  </w:num>
  <w:num w:numId="30">
    <w:abstractNumId w:val="77"/>
  </w:num>
  <w:num w:numId="31">
    <w:abstractNumId w:val="19"/>
  </w:num>
  <w:num w:numId="32">
    <w:abstractNumId w:val="25"/>
  </w:num>
  <w:num w:numId="33">
    <w:abstractNumId w:val="17"/>
  </w:num>
  <w:num w:numId="34">
    <w:abstractNumId w:val="81"/>
  </w:num>
  <w:num w:numId="35">
    <w:abstractNumId w:val="78"/>
  </w:num>
  <w:num w:numId="36">
    <w:abstractNumId w:val="99"/>
  </w:num>
  <w:num w:numId="37">
    <w:abstractNumId w:val="29"/>
  </w:num>
  <w:num w:numId="38">
    <w:abstractNumId w:val="16"/>
  </w:num>
  <w:num w:numId="39">
    <w:abstractNumId w:val="108"/>
  </w:num>
  <w:num w:numId="40">
    <w:abstractNumId w:val="109"/>
  </w:num>
  <w:num w:numId="41">
    <w:abstractNumId w:val="12"/>
  </w:num>
  <w:num w:numId="42">
    <w:abstractNumId w:val="90"/>
  </w:num>
  <w:num w:numId="43">
    <w:abstractNumId w:val="6"/>
  </w:num>
  <w:num w:numId="44">
    <w:abstractNumId w:val="102"/>
  </w:num>
  <w:num w:numId="45">
    <w:abstractNumId w:val="8"/>
  </w:num>
  <w:num w:numId="46">
    <w:abstractNumId w:val="39"/>
  </w:num>
  <w:num w:numId="47">
    <w:abstractNumId w:val="42"/>
  </w:num>
  <w:num w:numId="48">
    <w:abstractNumId w:val="67"/>
  </w:num>
  <w:num w:numId="49">
    <w:abstractNumId w:val="85"/>
  </w:num>
  <w:num w:numId="50">
    <w:abstractNumId w:val="24"/>
  </w:num>
  <w:num w:numId="51">
    <w:abstractNumId w:val="54"/>
  </w:num>
  <w:num w:numId="52">
    <w:abstractNumId w:val="26"/>
  </w:num>
  <w:num w:numId="53">
    <w:abstractNumId w:val="18"/>
  </w:num>
  <w:num w:numId="54">
    <w:abstractNumId w:val="28"/>
  </w:num>
  <w:num w:numId="55">
    <w:abstractNumId w:val="51"/>
  </w:num>
  <w:num w:numId="56">
    <w:abstractNumId w:val="83"/>
  </w:num>
  <w:num w:numId="57">
    <w:abstractNumId w:val="110"/>
  </w:num>
  <w:num w:numId="58">
    <w:abstractNumId w:val="38"/>
  </w:num>
  <w:num w:numId="59">
    <w:abstractNumId w:val="52"/>
  </w:num>
  <w:num w:numId="60">
    <w:abstractNumId w:val="31"/>
  </w:num>
  <w:num w:numId="61">
    <w:abstractNumId w:val="35"/>
  </w:num>
  <w:num w:numId="62">
    <w:abstractNumId w:val="37"/>
  </w:num>
  <w:num w:numId="63">
    <w:abstractNumId w:val="45"/>
  </w:num>
  <w:num w:numId="64">
    <w:abstractNumId w:val="27"/>
  </w:num>
  <w:num w:numId="65">
    <w:abstractNumId w:val="95"/>
  </w:num>
  <w:num w:numId="66">
    <w:abstractNumId w:val="32"/>
  </w:num>
  <w:num w:numId="67">
    <w:abstractNumId w:val="89"/>
  </w:num>
  <w:num w:numId="68">
    <w:abstractNumId w:val="55"/>
  </w:num>
  <w:num w:numId="69">
    <w:abstractNumId w:val="53"/>
  </w:num>
  <w:num w:numId="70">
    <w:abstractNumId w:val="76"/>
  </w:num>
  <w:num w:numId="71">
    <w:abstractNumId w:val="21"/>
  </w:num>
  <w:num w:numId="72">
    <w:abstractNumId w:val="96"/>
  </w:num>
  <w:num w:numId="73">
    <w:abstractNumId w:val="60"/>
  </w:num>
  <w:num w:numId="74">
    <w:abstractNumId w:val="82"/>
  </w:num>
  <w:num w:numId="75">
    <w:abstractNumId w:val="1"/>
  </w:num>
  <w:num w:numId="76">
    <w:abstractNumId w:val="73"/>
  </w:num>
  <w:num w:numId="77">
    <w:abstractNumId w:val="63"/>
  </w:num>
  <w:num w:numId="78">
    <w:abstractNumId w:val="79"/>
  </w:num>
  <w:num w:numId="79">
    <w:abstractNumId w:val="56"/>
  </w:num>
  <w:num w:numId="80">
    <w:abstractNumId w:val="7"/>
  </w:num>
  <w:num w:numId="81">
    <w:abstractNumId w:val="101"/>
  </w:num>
  <w:num w:numId="82">
    <w:abstractNumId w:val="105"/>
  </w:num>
  <w:num w:numId="83">
    <w:abstractNumId w:val="59"/>
  </w:num>
  <w:num w:numId="84">
    <w:abstractNumId w:val="14"/>
  </w:num>
  <w:num w:numId="85">
    <w:abstractNumId w:val="9"/>
  </w:num>
  <w:num w:numId="86">
    <w:abstractNumId w:val="2"/>
  </w:num>
  <w:num w:numId="87">
    <w:abstractNumId w:val="10"/>
  </w:num>
  <w:num w:numId="88">
    <w:abstractNumId w:val="106"/>
  </w:num>
  <w:num w:numId="89">
    <w:abstractNumId w:val="100"/>
  </w:num>
  <w:num w:numId="90">
    <w:abstractNumId w:val="49"/>
  </w:num>
  <w:num w:numId="91">
    <w:abstractNumId w:val="13"/>
  </w:num>
  <w:num w:numId="92">
    <w:abstractNumId w:val="58"/>
  </w:num>
  <w:num w:numId="93">
    <w:abstractNumId w:val="87"/>
  </w:num>
  <w:num w:numId="94">
    <w:abstractNumId w:val="34"/>
  </w:num>
  <w:num w:numId="95">
    <w:abstractNumId w:val="71"/>
  </w:num>
  <w:num w:numId="96">
    <w:abstractNumId w:val="57"/>
  </w:num>
  <w:num w:numId="97">
    <w:abstractNumId w:val="4"/>
  </w:num>
  <w:num w:numId="98">
    <w:abstractNumId w:val="68"/>
    <w:lvlOverride w:ilvl="0">
      <w:startOverride w:val="1"/>
    </w:lvlOverride>
  </w:num>
  <w:num w:numId="99">
    <w:abstractNumId w:val="107"/>
  </w:num>
  <w:num w:numId="100">
    <w:abstractNumId w:val="111"/>
  </w:num>
  <w:num w:numId="101">
    <w:abstractNumId w:val="43"/>
  </w:num>
  <w:num w:numId="102">
    <w:abstractNumId w:val="86"/>
  </w:num>
  <w:num w:numId="103">
    <w:abstractNumId w:val="48"/>
  </w:num>
  <w:num w:numId="104">
    <w:abstractNumId w:val="104"/>
  </w:num>
  <w:num w:numId="105">
    <w:abstractNumId w:val="11"/>
  </w:num>
  <w:num w:numId="106">
    <w:abstractNumId w:val="91"/>
  </w:num>
  <w:num w:numId="107">
    <w:abstractNumId w:val="94"/>
  </w:num>
  <w:num w:numId="108">
    <w:abstractNumId w:val="75"/>
  </w:num>
  <w:num w:numId="109">
    <w:abstractNumId w:val="22"/>
  </w:num>
  <w:num w:numId="110">
    <w:abstractNumId w:val="93"/>
  </w:num>
  <w:num w:numId="111">
    <w:abstractNumId w:val="66"/>
  </w:num>
  <w:num w:numId="112">
    <w:abstractNumId w:val="103"/>
  </w:num>
  <w:num w:numId="113">
    <w:abstractNumId w:val="65"/>
  </w:num>
  <w:numIdMacAtCleanup w:val="1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2AE"/>
    <w:rsid w:val="000F72AE"/>
    <w:rsid w:val="00291FF4"/>
    <w:rsid w:val="002B5E1C"/>
    <w:rsid w:val="003E592F"/>
    <w:rsid w:val="0090484F"/>
    <w:rsid w:val="00B11292"/>
    <w:rsid w:val="00DE3148"/>
    <w:rsid w:val="00E3673A"/>
    <w:rsid w:val="00E56266"/>
    <w:rsid w:val="00F4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B4549"/>
  <w15:docId w15:val="{1EE7C19A-62FE-4F4B-A316-4D8C9460C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ahoma"/>
        <w:sz w:val="22"/>
        <w:szCs w:val="22"/>
        <w:lang w:val="pl-PL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Standard"/>
    <w:pPr>
      <w:keepNext/>
      <w:keepLines/>
      <w:spacing w:before="240" w:after="0"/>
      <w:outlineLvl w:val="0"/>
    </w:pPr>
    <w:rPr>
      <w:rFonts w:ascii="Calibri Light" w:hAnsi="Calibri Light" w:cs="Tahoma"/>
      <w:color w:val="2E74B5"/>
      <w:sz w:val="32"/>
      <w:szCs w:val="32"/>
    </w:rPr>
  </w:style>
  <w:style w:type="paragraph" w:styleId="Nagwek2">
    <w:name w:val="heading 2"/>
    <w:basedOn w:val="Standard"/>
    <w:next w:val="Standard"/>
    <w:pPr>
      <w:keepNext/>
      <w:keepLines/>
      <w:spacing w:before="40" w:after="0"/>
      <w:outlineLvl w:val="1"/>
    </w:pPr>
    <w:rPr>
      <w:rFonts w:ascii="Calibri Light" w:hAnsi="Calibri Light" w:cs="Tahoma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0484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Standard"/>
    <w:pPr>
      <w:spacing w:before="280" w:after="280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49" w:lineRule="auto"/>
    </w:pPr>
    <w:rPr>
      <w:rFonts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0" w:line="240" w:lineRule="auto"/>
    </w:pPr>
    <w:rPr>
      <w:rFonts w:ascii="Times New Roman" w:eastAsia="Times New Roman" w:hAnsi="Times New Roman"/>
      <w:sz w:val="36"/>
      <w:szCs w:val="24"/>
      <w:lang w:eastAsia="ar-SA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HeaderandFooter">
    <w:name w:val="Header and Footer"/>
    <w:basedOn w:val="Standard"/>
  </w:style>
  <w:style w:type="paragraph" w:styleId="Nagwek">
    <w:name w:val="header"/>
    <w:basedOn w:val="Standard"/>
    <w:next w:val="Textbody"/>
    <w:pPr>
      <w:tabs>
        <w:tab w:val="center" w:pos="4536"/>
        <w:tab w:val="right" w:pos="9072"/>
      </w:tabs>
      <w:spacing w:after="0" w:line="240" w:lineRule="auto"/>
    </w:pPr>
    <w:rPr>
      <w:rFonts w:cs="Tahoma"/>
    </w:rPr>
  </w:style>
  <w:style w:type="paragraph" w:customStyle="1" w:styleId="caption1">
    <w:name w:val="caption1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Default">
    <w:name w:val="Default"/>
    <w:pPr>
      <w:widowControl/>
      <w:suppressAutoHyphens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pPr>
      <w:widowControl/>
      <w:suppressAutoHyphens/>
    </w:pPr>
    <w:rPr>
      <w:rFonts w:cs="Times New Roman"/>
    </w:rPr>
  </w:style>
  <w:style w:type="paragraph" w:styleId="Stopka">
    <w:name w:val="footer"/>
    <w:basedOn w:val="Standard"/>
    <w:pPr>
      <w:tabs>
        <w:tab w:val="center" w:pos="4536"/>
        <w:tab w:val="right" w:pos="9072"/>
      </w:tabs>
      <w:spacing w:after="0" w:line="240" w:lineRule="auto"/>
    </w:pPr>
    <w:rPr>
      <w:rFonts w:cs="Tahoma"/>
    </w:rPr>
  </w:style>
  <w:style w:type="paragraph" w:customStyle="1" w:styleId="TableContents">
    <w:name w:val="Table Contents"/>
    <w:basedOn w:val="Standard"/>
  </w:style>
  <w:style w:type="paragraph" w:customStyle="1" w:styleId="TableHeading">
    <w:name w:val="Table Heading"/>
    <w:basedOn w:val="TableContents"/>
  </w:style>
  <w:style w:type="paragraph" w:customStyle="1" w:styleId="StandardWW">
    <w:name w:val="Standard (WW)"/>
    <w:pPr>
      <w:widowControl/>
      <w:suppressAutoHyphens/>
      <w:spacing w:after="200" w:line="276" w:lineRule="auto"/>
    </w:pPr>
    <w:rPr>
      <w:rFonts w:cs="Times New Roman"/>
      <w:kern w:val="3"/>
    </w:rPr>
  </w:style>
  <w:style w:type="character" w:customStyle="1" w:styleId="DefaultParagraphFontWW">
    <w:name w:val="Default Paragraph Font (WW)"/>
  </w:style>
  <w:style w:type="character" w:customStyle="1" w:styleId="Nagwek4Znak">
    <w:name w:val="Nagłówek 4 Znak"/>
    <w:basedOn w:val="DefaultParagraphFontWW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Internetlink">
    <w:name w:val="Internet link"/>
    <w:basedOn w:val="DefaultParagraphFontWW"/>
    <w:rPr>
      <w:color w:val="0000FF"/>
      <w:u w:val="single"/>
    </w:rPr>
  </w:style>
  <w:style w:type="character" w:customStyle="1" w:styleId="NagwekZnak">
    <w:name w:val="Nagłówek Znak"/>
    <w:basedOn w:val="DefaultParagraphFontWW"/>
  </w:style>
  <w:style w:type="character" w:customStyle="1" w:styleId="StopkaZnak">
    <w:name w:val="Stopka Znak"/>
    <w:basedOn w:val="DefaultParagraphFontWW"/>
  </w:style>
  <w:style w:type="character" w:customStyle="1" w:styleId="TekstpodstawowyZnak">
    <w:name w:val="Tekst podstawowy Znak"/>
    <w:basedOn w:val="DefaultParagraphFontWW"/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pozycjatytul">
    <w:name w:val="pozycja_tytul"/>
    <w:basedOn w:val="DefaultParagraphFontWW"/>
  </w:style>
  <w:style w:type="character" w:customStyle="1" w:styleId="FootnoteSymbol">
    <w:name w:val="Footnote Symbol"/>
  </w:style>
  <w:style w:type="character" w:styleId="Uwydatnienie">
    <w:name w:val="Emphasis"/>
    <w:basedOn w:val="DefaultParagraphFontWW"/>
    <w:rPr>
      <w:i/>
      <w:iCs/>
    </w:rPr>
  </w:style>
  <w:style w:type="character" w:customStyle="1" w:styleId="Nagwek1Znak">
    <w:name w:val="Nagłówek 1 Znak"/>
    <w:basedOn w:val="DefaultParagraphFontWW"/>
    <w:rPr>
      <w:rFonts w:ascii="Calibri Light" w:eastAsia="Calibri" w:hAnsi="Calibri Light" w:cs="Tahoma"/>
      <w:color w:val="2E74B5"/>
      <w:sz w:val="32"/>
      <w:szCs w:val="32"/>
    </w:rPr>
  </w:style>
  <w:style w:type="character" w:customStyle="1" w:styleId="Nagwek2Znak">
    <w:name w:val="Nagłówek 2 Znak"/>
    <w:basedOn w:val="DefaultParagraphFontWW"/>
    <w:rPr>
      <w:rFonts w:ascii="Calibri Light" w:eastAsia="Calibri" w:hAnsi="Calibri Light" w:cs="Tahoma"/>
      <w:color w:val="2E74B5"/>
      <w:sz w:val="26"/>
      <w:szCs w:val="26"/>
    </w:rPr>
  </w:style>
  <w:style w:type="character" w:customStyle="1" w:styleId="ListLabel1">
    <w:name w:val="ListLabel 1"/>
    <w:rPr>
      <w:rFonts w:cs="Wingdings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cs="Symbol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cs="Symbol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cs="Wingdings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cs="Symbol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Symbol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ListLabel28">
    <w:name w:val="ListLabel 28"/>
  </w:style>
  <w:style w:type="character" w:customStyle="1" w:styleId="ListLabel29">
    <w:name w:val="ListLabel 29"/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406">
    <w:name w:val="ListLabel 406"/>
  </w:style>
  <w:style w:type="character" w:customStyle="1" w:styleId="ListLabel407">
    <w:name w:val="ListLabel 407"/>
  </w:style>
  <w:style w:type="character" w:customStyle="1" w:styleId="ListLabel408">
    <w:name w:val="ListLabel 408"/>
  </w:style>
  <w:style w:type="character" w:customStyle="1" w:styleId="ListLabel409">
    <w:name w:val="ListLabel 409"/>
  </w:style>
  <w:style w:type="character" w:customStyle="1" w:styleId="ListLabel410">
    <w:name w:val="ListLabel 410"/>
  </w:style>
  <w:style w:type="character" w:customStyle="1" w:styleId="ListLabel411">
    <w:name w:val="ListLabel 411"/>
  </w:style>
  <w:style w:type="character" w:customStyle="1" w:styleId="ListLabel412">
    <w:name w:val="ListLabel 412"/>
  </w:style>
  <w:style w:type="character" w:customStyle="1" w:styleId="ListLabel413">
    <w:name w:val="ListLabel 413"/>
  </w:style>
  <w:style w:type="character" w:customStyle="1" w:styleId="ListLabel414">
    <w:name w:val="ListLabel 414"/>
  </w:style>
  <w:style w:type="character" w:customStyle="1" w:styleId="ListLabel415">
    <w:name w:val="ListLabel 415"/>
  </w:style>
  <w:style w:type="character" w:customStyle="1" w:styleId="ListLabel416">
    <w:name w:val="ListLabel 416"/>
  </w:style>
  <w:style w:type="character" w:customStyle="1" w:styleId="ListLabel417">
    <w:name w:val="ListLabel 417"/>
  </w:style>
  <w:style w:type="character" w:customStyle="1" w:styleId="ListLabel418">
    <w:name w:val="ListLabel 418"/>
  </w:style>
  <w:style w:type="character" w:customStyle="1" w:styleId="ListLabel419">
    <w:name w:val="ListLabel 419"/>
  </w:style>
  <w:style w:type="character" w:customStyle="1" w:styleId="ListLabel420">
    <w:name w:val="ListLabel 420"/>
  </w:style>
  <w:style w:type="character" w:customStyle="1" w:styleId="ListLabel421">
    <w:name w:val="ListLabel 421"/>
  </w:style>
  <w:style w:type="character" w:customStyle="1" w:styleId="ListLabel422">
    <w:name w:val="ListLabel 422"/>
  </w:style>
  <w:style w:type="character" w:customStyle="1" w:styleId="ListLabel423">
    <w:name w:val="ListLabel 423"/>
  </w:style>
  <w:style w:type="character" w:customStyle="1" w:styleId="ListLabel424">
    <w:name w:val="ListLabel 424"/>
  </w:style>
  <w:style w:type="character" w:customStyle="1" w:styleId="ListLabel425">
    <w:name w:val="ListLabel 425"/>
  </w:style>
  <w:style w:type="character" w:customStyle="1" w:styleId="ListLabel426">
    <w:name w:val="ListLabel 426"/>
  </w:style>
  <w:style w:type="character" w:customStyle="1" w:styleId="ListLabel427">
    <w:name w:val="ListLabel 427"/>
  </w:style>
  <w:style w:type="character" w:customStyle="1" w:styleId="ListLabel428">
    <w:name w:val="ListLabel 428"/>
  </w:style>
  <w:style w:type="character" w:customStyle="1" w:styleId="ListLabel429">
    <w:name w:val="ListLabel 429"/>
  </w:style>
  <w:style w:type="character" w:customStyle="1" w:styleId="ListLabel430">
    <w:name w:val="ListLabel 430"/>
  </w:style>
  <w:style w:type="character" w:customStyle="1" w:styleId="ListLabel431">
    <w:name w:val="ListLabel 431"/>
  </w:style>
  <w:style w:type="character" w:customStyle="1" w:styleId="ListLabel432">
    <w:name w:val="ListLabel 432"/>
  </w:style>
  <w:style w:type="character" w:customStyle="1" w:styleId="ListLabel433">
    <w:name w:val="ListLabel 433"/>
  </w:style>
  <w:style w:type="character" w:customStyle="1" w:styleId="ListLabel434">
    <w:name w:val="ListLabel 434"/>
  </w:style>
  <w:style w:type="character" w:customStyle="1" w:styleId="ListLabel435">
    <w:name w:val="ListLabel 435"/>
  </w:style>
  <w:style w:type="character" w:customStyle="1" w:styleId="ListLabel436">
    <w:name w:val="ListLabel 436"/>
  </w:style>
  <w:style w:type="character" w:customStyle="1" w:styleId="ListLabel437">
    <w:name w:val="ListLabel 437"/>
  </w:style>
  <w:style w:type="character" w:customStyle="1" w:styleId="ListLabel438">
    <w:name w:val="ListLabel 438"/>
  </w:style>
  <w:style w:type="character" w:customStyle="1" w:styleId="ListLabel439">
    <w:name w:val="ListLabel 439"/>
  </w:style>
  <w:style w:type="character" w:customStyle="1" w:styleId="ListLabel440">
    <w:name w:val="ListLabel 440"/>
  </w:style>
  <w:style w:type="character" w:customStyle="1" w:styleId="ListLabel441">
    <w:name w:val="ListLabel 441"/>
  </w:style>
  <w:style w:type="character" w:customStyle="1" w:styleId="ListLabel442">
    <w:name w:val="ListLabel 442"/>
  </w:style>
  <w:style w:type="character" w:customStyle="1" w:styleId="ListLabel443">
    <w:name w:val="ListLabel 443"/>
  </w:style>
  <w:style w:type="character" w:customStyle="1" w:styleId="ListLabel444">
    <w:name w:val="ListLabel 444"/>
  </w:style>
  <w:style w:type="character" w:customStyle="1" w:styleId="ListLabel445">
    <w:name w:val="ListLabel 445"/>
  </w:style>
  <w:style w:type="character" w:customStyle="1" w:styleId="ListLabel446">
    <w:name w:val="ListLabel 446"/>
  </w:style>
  <w:style w:type="character" w:customStyle="1" w:styleId="ListLabel447">
    <w:name w:val="ListLabel 447"/>
  </w:style>
  <w:style w:type="character" w:customStyle="1" w:styleId="ListLabel448">
    <w:name w:val="ListLabel 448"/>
  </w:style>
  <w:style w:type="character" w:customStyle="1" w:styleId="ListLabel449">
    <w:name w:val="ListLabel 449"/>
  </w:style>
  <w:style w:type="character" w:customStyle="1" w:styleId="ListLabel450">
    <w:name w:val="ListLabel 450"/>
  </w:style>
  <w:style w:type="character" w:customStyle="1" w:styleId="ListLabel451">
    <w:name w:val="ListLabel 451"/>
  </w:style>
  <w:style w:type="character" w:customStyle="1" w:styleId="ListLabel452">
    <w:name w:val="ListLabel 452"/>
  </w:style>
  <w:style w:type="character" w:customStyle="1" w:styleId="ListLabel453">
    <w:name w:val="ListLabel 453"/>
  </w:style>
  <w:style w:type="character" w:customStyle="1" w:styleId="ListLabel454">
    <w:name w:val="ListLabel 454"/>
  </w:style>
  <w:style w:type="character" w:customStyle="1" w:styleId="ListLabel455">
    <w:name w:val="ListLabel 455"/>
  </w:style>
  <w:style w:type="character" w:customStyle="1" w:styleId="ListLabel456">
    <w:name w:val="ListLabel 456"/>
  </w:style>
  <w:style w:type="character" w:customStyle="1" w:styleId="ListLabel457">
    <w:name w:val="ListLabel 457"/>
  </w:style>
  <w:style w:type="character" w:customStyle="1" w:styleId="ListLabel458">
    <w:name w:val="ListLabel 458"/>
  </w:style>
  <w:style w:type="character" w:customStyle="1" w:styleId="ListLabel459">
    <w:name w:val="ListLabel 459"/>
  </w:style>
  <w:style w:type="character" w:customStyle="1" w:styleId="ListLabel460">
    <w:name w:val="ListLabel 460"/>
  </w:style>
  <w:style w:type="character" w:customStyle="1" w:styleId="ListLabel461">
    <w:name w:val="ListLabel 461"/>
  </w:style>
  <w:style w:type="character" w:customStyle="1" w:styleId="ListLabel462">
    <w:name w:val="ListLabel 462"/>
  </w:style>
  <w:style w:type="character" w:customStyle="1" w:styleId="ListLabel463">
    <w:name w:val="ListLabel 463"/>
  </w:style>
  <w:style w:type="character" w:customStyle="1" w:styleId="ListLabel464">
    <w:name w:val="ListLabel 464"/>
  </w:style>
  <w:style w:type="character" w:customStyle="1" w:styleId="ListLabel465">
    <w:name w:val="ListLabel 465"/>
  </w:style>
  <w:style w:type="character" w:customStyle="1" w:styleId="ListLabel466">
    <w:name w:val="ListLabel 466"/>
  </w:style>
  <w:style w:type="character" w:customStyle="1" w:styleId="ListLabel467">
    <w:name w:val="ListLabel 467"/>
  </w:style>
  <w:style w:type="character" w:customStyle="1" w:styleId="ListLabel468">
    <w:name w:val="ListLabel 468"/>
  </w:style>
  <w:style w:type="character" w:customStyle="1" w:styleId="ListLabel469">
    <w:name w:val="ListLabel 469"/>
  </w:style>
  <w:style w:type="character" w:customStyle="1" w:styleId="ListLabel470">
    <w:name w:val="ListLabel 470"/>
  </w:style>
  <w:style w:type="character" w:customStyle="1" w:styleId="ListLabel471">
    <w:name w:val="ListLabel 471"/>
  </w:style>
  <w:style w:type="character" w:customStyle="1" w:styleId="ListLabel472">
    <w:name w:val="ListLabel 472"/>
  </w:style>
  <w:style w:type="character" w:customStyle="1" w:styleId="ListLabel473">
    <w:name w:val="ListLabel 473"/>
  </w:style>
  <w:style w:type="character" w:customStyle="1" w:styleId="ListLabel474">
    <w:name w:val="ListLabel 474"/>
  </w:style>
  <w:style w:type="character" w:customStyle="1" w:styleId="ListLabel475">
    <w:name w:val="ListLabel 475"/>
  </w:style>
  <w:style w:type="character" w:customStyle="1" w:styleId="ListLabel476">
    <w:name w:val="ListLabel 476"/>
  </w:style>
  <w:style w:type="character" w:customStyle="1" w:styleId="ListLabel477">
    <w:name w:val="ListLabel 477"/>
  </w:style>
  <w:style w:type="character" w:customStyle="1" w:styleId="ListLabel478">
    <w:name w:val="ListLabel 478"/>
  </w:style>
  <w:style w:type="character" w:customStyle="1" w:styleId="ListLabel479">
    <w:name w:val="ListLabel 479"/>
  </w:style>
  <w:style w:type="character" w:customStyle="1" w:styleId="ListLabel480">
    <w:name w:val="ListLabel 480"/>
  </w:style>
  <w:style w:type="character" w:customStyle="1" w:styleId="ListLabel481">
    <w:name w:val="ListLabel 481"/>
  </w:style>
  <w:style w:type="character" w:customStyle="1" w:styleId="ListLabel482">
    <w:name w:val="ListLabel 482"/>
  </w:style>
  <w:style w:type="character" w:customStyle="1" w:styleId="ListLabel483">
    <w:name w:val="ListLabel 483"/>
  </w:style>
  <w:style w:type="character" w:customStyle="1" w:styleId="ListLabel484">
    <w:name w:val="ListLabel 484"/>
  </w:style>
  <w:style w:type="character" w:customStyle="1" w:styleId="ListLabel485">
    <w:name w:val="ListLabel 485"/>
  </w:style>
  <w:style w:type="character" w:customStyle="1" w:styleId="ListLabel486">
    <w:name w:val="ListLabel 486"/>
  </w:style>
  <w:style w:type="character" w:customStyle="1" w:styleId="ListLabel487">
    <w:name w:val="ListLabel 487"/>
  </w:style>
  <w:style w:type="character" w:customStyle="1" w:styleId="ListLabel488">
    <w:name w:val="ListLabel 488"/>
  </w:style>
  <w:style w:type="character" w:customStyle="1" w:styleId="ListLabel489">
    <w:name w:val="ListLabel 489"/>
  </w:style>
  <w:style w:type="character" w:customStyle="1" w:styleId="ListLabel490">
    <w:name w:val="ListLabel 490"/>
  </w:style>
  <w:style w:type="character" w:customStyle="1" w:styleId="ListLabel491">
    <w:name w:val="ListLabel 491"/>
  </w:style>
  <w:style w:type="character" w:customStyle="1" w:styleId="ListLabel492">
    <w:name w:val="ListLabel 492"/>
  </w:style>
  <w:style w:type="character" w:customStyle="1" w:styleId="ListLabel493">
    <w:name w:val="ListLabel 493"/>
  </w:style>
  <w:style w:type="character" w:customStyle="1" w:styleId="ListLabel494">
    <w:name w:val="ListLabel 494"/>
  </w:style>
  <w:style w:type="character" w:customStyle="1" w:styleId="ListLabel495">
    <w:name w:val="ListLabel 495"/>
  </w:style>
  <w:style w:type="character" w:customStyle="1" w:styleId="ListLabel496">
    <w:name w:val="ListLabel 496"/>
  </w:style>
  <w:style w:type="character" w:customStyle="1" w:styleId="ListLabel497">
    <w:name w:val="ListLabel 497"/>
  </w:style>
  <w:style w:type="character" w:customStyle="1" w:styleId="ListLabel498">
    <w:name w:val="ListLabel 498"/>
  </w:style>
  <w:style w:type="character" w:customStyle="1" w:styleId="ListLabel499">
    <w:name w:val="ListLabel 499"/>
  </w:style>
  <w:style w:type="character" w:customStyle="1" w:styleId="ListLabel500">
    <w:name w:val="ListLabel 500"/>
  </w:style>
  <w:style w:type="character" w:customStyle="1" w:styleId="ListLabel501">
    <w:name w:val="ListLabel 501"/>
  </w:style>
  <w:style w:type="character" w:customStyle="1" w:styleId="ListLabel502">
    <w:name w:val="ListLabel 502"/>
  </w:style>
  <w:style w:type="character" w:customStyle="1" w:styleId="ListLabel503">
    <w:name w:val="ListLabel 503"/>
  </w:style>
  <w:style w:type="character" w:customStyle="1" w:styleId="ListLabel504">
    <w:name w:val="ListLabel 504"/>
  </w:style>
  <w:style w:type="character" w:customStyle="1" w:styleId="ListLabel505">
    <w:name w:val="ListLabel 505"/>
  </w:style>
  <w:style w:type="character" w:customStyle="1" w:styleId="ListLabel506">
    <w:name w:val="ListLabel 506"/>
  </w:style>
  <w:style w:type="character" w:customStyle="1" w:styleId="ListLabel507">
    <w:name w:val="ListLabel 507"/>
  </w:style>
  <w:style w:type="character" w:customStyle="1" w:styleId="ListLabel508">
    <w:name w:val="ListLabel 508"/>
  </w:style>
  <w:style w:type="character" w:customStyle="1" w:styleId="ListLabel509">
    <w:name w:val="ListLabel 509"/>
  </w:style>
  <w:style w:type="character" w:customStyle="1" w:styleId="ListLabel510">
    <w:name w:val="ListLabel 510"/>
  </w:style>
  <w:style w:type="character" w:customStyle="1" w:styleId="ListLabel511">
    <w:name w:val="ListLabel 511"/>
  </w:style>
  <w:style w:type="character" w:customStyle="1" w:styleId="ListLabel512">
    <w:name w:val="ListLabel 512"/>
  </w:style>
  <w:style w:type="character" w:customStyle="1" w:styleId="ListLabel513">
    <w:name w:val="ListLabel 513"/>
  </w:style>
  <w:style w:type="character" w:customStyle="1" w:styleId="ListLabel514">
    <w:name w:val="ListLabel 514"/>
  </w:style>
  <w:style w:type="character" w:customStyle="1" w:styleId="ListLabel515">
    <w:name w:val="ListLabel 515"/>
  </w:style>
  <w:style w:type="character" w:customStyle="1" w:styleId="ListLabel516">
    <w:name w:val="ListLabel 516"/>
  </w:style>
  <w:style w:type="character" w:customStyle="1" w:styleId="ListLabel517">
    <w:name w:val="ListLabel 517"/>
  </w:style>
  <w:style w:type="character" w:customStyle="1" w:styleId="ListLabel518">
    <w:name w:val="ListLabel 518"/>
  </w:style>
  <w:style w:type="character" w:customStyle="1" w:styleId="ListLabel519">
    <w:name w:val="ListLabel 519"/>
  </w:style>
  <w:style w:type="character" w:customStyle="1" w:styleId="ListLabel520">
    <w:name w:val="ListLabel 520"/>
  </w:style>
  <w:style w:type="character" w:customStyle="1" w:styleId="ListLabel521">
    <w:name w:val="ListLabel 521"/>
  </w:style>
  <w:style w:type="character" w:customStyle="1" w:styleId="ListLabel522">
    <w:name w:val="ListLabel 522"/>
  </w:style>
  <w:style w:type="character" w:customStyle="1" w:styleId="ListLabel523">
    <w:name w:val="ListLabel 523"/>
  </w:style>
  <w:style w:type="character" w:customStyle="1" w:styleId="ListLabel524">
    <w:name w:val="ListLabel 524"/>
  </w:style>
  <w:style w:type="character" w:customStyle="1" w:styleId="ListLabel525">
    <w:name w:val="ListLabel 525"/>
  </w:style>
  <w:style w:type="character" w:customStyle="1" w:styleId="ListLabel526">
    <w:name w:val="ListLabel 526"/>
  </w:style>
  <w:style w:type="character" w:customStyle="1" w:styleId="ListLabel527">
    <w:name w:val="ListLabel 527"/>
  </w:style>
  <w:style w:type="character" w:customStyle="1" w:styleId="ListLabel528">
    <w:name w:val="ListLabel 528"/>
  </w:style>
  <w:style w:type="character" w:customStyle="1" w:styleId="ListLabel529">
    <w:name w:val="ListLabel 529"/>
  </w:style>
  <w:style w:type="character" w:customStyle="1" w:styleId="ListLabel530">
    <w:name w:val="ListLabel 530"/>
  </w:style>
  <w:style w:type="character" w:customStyle="1" w:styleId="ListLabel531">
    <w:name w:val="ListLabel 531"/>
  </w:style>
  <w:style w:type="character" w:customStyle="1" w:styleId="ListLabel532">
    <w:name w:val="ListLabel 532"/>
  </w:style>
  <w:style w:type="character" w:customStyle="1" w:styleId="ListLabel533">
    <w:name w:val="ListLabel 533"/>
  </w:style>
  <w:style w:type="character" w:customStyle="1" w:styleId="ListLabel534">
    <w:name w:val="ListLabel 534"/>
  </w:style>
  <w:style w:type="character" w:customStyle="1" w:styleId="ListLabel535">
    <w:name w:val="ListLabel 535"/>
  </w:style>
  <w:style w:type="character" w:customStyle="1" w:styleId="ListLabel536">
    <w:name w:val="ListLabel 536"/>
  </w:style>
  <w:style w:type="character" w:customStyle="1" w:styleId="ListLabel537">
    <w:name w:val="ListLabel 537"/>
  </w:style>
  <w:style w:type="character" w:customStyle="1" w:styleId="ListLabel538">
    <w:name w:val="ListLabel 538"/>
  </w:style>
  <w:style w:type="character" w:customStyle="1" w:styleId="ListLabel539">
    <w:name w:val="ListLabel 539"/>
  </w:style>
  <w:style w:type="character" w:customStyle="1" w:styleId="ListLabel540">
    <w:name w:val="ListLabel 540"/>
  </w:style>
  <w:style w:type="character" w:customStyle="1" w:styleId="ListLabel541">
    <w:name w:val="ListLabel 541"/>
  </w:style>
  <w:style w:type="character" w:customStyle="1" w:styleId="ListLabel542">
    <w:name w:val="ListLabel 542"/>
  </w:style>
  <w:style w:type="character" w:customStyle="1" w:styleId="ListLabel543">
    <w:name w:val="ListLabel 543"/>
  </w:style>
  <w:style w:type="character" w:customStyle="1" w:styleId="ListLabel544">
    <w:name w:val="ListLabel 544"/>
  </w:style>
  <w:style w:type="character" w:customStyle="1" w:styleId="ListLabel545">
    <w:name w:val="ListLabel 545"/>
  </w:style>
  <w:style w:type="character" w:customStyle="1" w:styleId="ListLabel546">
    <w:name w:val="ListLabel 546"/>
  </w:style>
  <w:style w:type="character" w:customStyle="1" w:styleId="ListLabel547">
    <w:name w:val="ListLabel 547"/>
  </w:style>
  <w:style w:type="character" w:customStyle="1" w:styleId="ListLabel548">
    <w:name w:val="ListLabel 548"/>
  </w:style>
  <w:style w:type="character" w:customStyle="1" w:styleId="ListLabel549">
    <w:name w:val="ListLabel 549"/>
  </w:style>
  <w:style w:type="character" w:customStyle="1" w:styleId="ListLabel550">
    <w:name w:val="ListLabel 550"/>
  </w:style>
  <w:style w:type="character" w:customStyle="1" w:styleId="ListLabel551">
    <w:name w:val="ListLabel 551"/>
  </w:style>
  <w:style w:type="character" w:customStyle="1" w:styleId="ListLabel552">
    <w:name w:val="ListLabel 552"/>
  </w:style>
  <w:style w:type="character" w:customStyle="1" w:styleId="ListLabel553">
    <w:name w:val="ListLabel 553"/>
  </w:style>
  <w:style w:type="character" w:customStyle="1" w:styleId="ListLabel554">
    <w:name w:val="ListLabel 554"/>
  </w:style>
  <w:style w:type="character" w:customStyle="1" w:styleId="ListLabel555">
    <w:name w:val="ListLabel 555"/>
  </w:style>
  <w:style w:type="character" w:customStyle="1" w:styleId="ListLabel556">
    <w:name w:val="ListLabel 556"/>
  </w:style>
  <w:style w:type="character" w:customStyle="1" w:styleId="ListLabel557">
    <w:name w:val="ListLabel 557"/>
  </w:style>
  <w:style w:type="character" w:customStyle="1" w:styleId="ListLabel558">
    <w:name w:val="ListLabel 558"/>
  </w:style>
  <w:style w:type="character" w:customStyle="1" w:styleId="ListLabel559">
    <w:name w:val="ListLabel 559"/>
  </w:style>
  <w:style w:type="character" w:customStyle="1" w:styleId="ListLabel560">
    <w:name w:val="ListLabel 560"/>
  </w:style>
  <w:style w:type="character" w:customStyle="1" w:styleId="ListLabel561">
    <w:name w:val="ListLabel 561"/>
  </w:style>
  <w:style w:type="character" w:customStyle="1" w:styleId="ListLabel562">
    <w:name w:val="ListLabel 562"/>
  </w:style>
  <w:style w:type="character" w:customStyle="1" w:styleId="ListLabel563">
    <w:name w:val="ListLabel 563"/>
  </w:style>
  <w:style w:type="character" w:customStyle="1" w:styleId="ListLabel564">
    <w:name w:val="ListLabel 564"/>
  </w:style>
  <w:style w:type="character" w:customStyle="1" w:styleId="ListLabel565">
    <w:name w:val="ListLabel 565"/>
  </w:style>
  <w:style w:type="character" w:customStyle="1" w:styleId="ListLabel566">
    <w:name w:val="ListLabel 566"/>
  </w:style>
  <w:style w:type="character" w:customStyle="1" w:styleId="ListLabel567">
    <w:name w:val="ListLabel 567"/>
  </w:style>
  <w:style w:type="character" w:customStyle="1" w:styleId="ListLabel82">
    <w:name w:val="ListLabel 82"/>
  </w:style>
  <w:style w:type="character" w:customStyle="1" w:styleId="ListLabel83">
    <w:name w:val="ListLabel 83"/>
  </w:style>
  <w:style w:type="character" w:customStyle="1" w:styleId="ListLabel84">
    <w:name w:val="ListLabel 84"/>
  </w:style>
  <w:style w:type="character" w:customStyle="1" w:styleId="ListLabel85">
    <w:name w:val="ListLabel 85"/>
  </w:style>
  <w:style w:type="character" w:customStyle="1" w:styleId="ListLabel86">
    <w:name w:val="ListLabel 86"/>
  </w:style>
  <w:style w:type="character" w:customStyle="1" w:styleId="ListLabel87">
    <w:name w:val="ListLabel 87"/>
  </w:style>
  <w:style w:type="character" w:customStyle="1" w:styleId="ListLabel88">
    <w:name w:val="ListLabel 88"/>
  </w:style>
  <w:style w:type="character" w:customStyle="1" w:styleId="ListLabel89">
    <w:name w:val="ListLabel 89"/>
  </w:style>
  <w:style w:type="character" w:customStyle="1" w:styleId="ListLabel90">
    <w:name w:val="ListLabel 90"/>
  </w:style>
  <w:style w:type="character" w:customStyle="1" w:styleId="ListLabel568">
    <w:name w:val="ListLabel 568"/>
  </w:style>
  <w:style w:type="character" w:customStyle="1" w:styleId="ListLabel569">
    <w:name w:val="ListLabel 569"/>
  </w:style>
  <w:style w:type="character" w:customStyle="1" w:styleId="ListLabel570">
    <w:name w:val="ListLabel 570"/>
  </w:style>
  <w:style w:type="character" w:customStyle="1" w:styleId="ListLabel571">
    <w:name w:val="ListLabel 571"/>
  </w:style>
  <w:style w:type="character" w:customStyle="1" w:styleId="ListLabel572">
    <w:name w:val="ListLabel 572"/>
  </w:style>
  <w:style w:type="character" w:customStyle="1" w:styleId="ListLabel573">
    <w:name w:val="ListLabel 573"/>
  </w:style>
  <w:style w:type="character" w:customStyle="1" w:styleId="ListLabel574">
    <w:name w:val="ListLabel 574"/>
  </w:style>
  <w:style w:type="character" w:customStyle="1" w:styleId="ListLabel575">
    <w:name w:val="ListLabel 575"/>
  </w:style>
  <w:style w:type="character" w:customStyle="1" w:styleId="ListLabel576">
    <w:name w:val="ListLabel 576"/>
  </w:style>
  <w:style w:type="character" w:customStyle="1" w:styleId="ListLabel577">
    <w:name w:val="ListLabel 577"/>
  </w:style>
  <w:style w:type="character" w:customStyle="1" w:styleId="ListLabel578">
    <w:name w:val="ListLabel 578"/>
  </w:style>
  <w:style w:type="character" w:customStyle="1" w:styleId="ListLabel579">
    <w:name w:val="ListLabel 579"/>
  </w:style>
  <w:style w:type="character" w:customStyle="1" w:styleId="ListLabel580">
    <w:name w:val="ListLabel 580"/>
  </w:style>
  <w:style w:type="character" w:customStyle="1" w:styleId="ListLabel581">
    <w:name w:val="ListLabel 581"/>
  </w:style>
  <w:style w:type="character" w:customStyle="1" w:styleId="ListLabel582">
    <w:name w:val="ListLabel 582"/>
  </w:style>
  <w:style w:type="character" w:customStyle="1" w:styleId="ListLabel583">
    <w:name w:val="ListLabel 583"/>
  </w:style>
  <w:style w:type="character" w:customStyle="1" w:styleId="ListLabel584">
    <w:name w:val="ListLabel 584"/>
  </w:style>
  <w:style w:type="character" w:customStyle="1" w:styleId="ListLabel585">
    <w:name w:val="ListLabel 585"/>
  </w:style>
  <w:style w:type="character" w:customStyle="1" w:styleId="ListLabel586">
    <w:name w:val="ListLabel 586"/>
  </w:style>
  <w:style w:type="character" w:customStyle="1" w:styleId="ListLabel587">
    <w:name w:val="ListLabel 587"/>
  </w:style>
  <w:style w:type="character" w:customStyle="1" w:styleId="ListLabel588">
    <w:name w:val="ListLabel 588"/>
  </w:style>
  <w:style w:type="character" w:customStyle="1" w:styleId="ListLabel589">
    <w:name w:val="ListLabel 589"/>
  </w:style>
  <w:style w:type="character" w:customStyle="1" w:styleId="ListLabel590">
    <w:name w:val="ListLabel 590"/>
  </w:style>
  <w:style w:type="character" w:customStyle="1" w:styleId="ListLabel591">
    <w:name w:val="ListLabel 591"/>
  </w:style>
  <w:style w:type="character" w:customStyle="1" w:styleId="ListLabel592">
    <w:name w:val="ListLabel 592"/>
  </w:style>
  <w:style w:type="character" w:customStyle="1" w:styleId="ListLabel593">
    <w:name w:val="ListLabel 593"/>
  </w:style>
  <w:style w:type="character" w:customStyle="1" w:styleId="ListLabel594">
    <w:name w:val="ListLabel 594"/>
  </w:style>
  <w:style w:type="character" w:customStyle="1" w:styleId="ListLabel595">
    <w:name w:val="ListLabel 595"/>
  </w:style>
  <w:style w:type="character" w:customStyle="1" w:styleId="ListLabel596">
    <w:name w:val="ListLabel 596"/>
  </w:style>
  <w:style w:type="character" w:customStyle="1" w:styleId="ListLabel597">
    <w:name w:val="ListLabel 597"/>
  </w:style>
  <w:style w:type="character" w:customStyle="1" w:styleId="ListLabel598">
    <w:name w:val="ListLabel 598"/>
  </w:style>
  <w:style w:type="character" w:customStyle="1" w:styleId="ListLabel599">
    <w:name w:val="ListLabel 599"/>
  </w:style>
  <w:style w:type="character" w:customStyle="1" w:styleId="ListLabel600">
    <w:name w:val="ListLabel 600"/>
  </w:style>
  <w:style w:type="character" w:customStyle="1" w:styleId="ListLabel601">
    <w:name w:val="ListLabel 601"/>
  </w:style>
  <w:style w:type="character" w:customStyle="1" w:styleId="ListLabel602">
    <w:name w:val="ListLabel 602"/>
  </w:style>
  <w:style w:type="character" w:customStyle="1" w:styleId="ListLabel603">
    <w:name w:val="ListLabel 603"/>
  </w:style>
  <w:style w:type="character" w:customStyle="1" w:styleId="ListLabel604">
    <w:name w:val="ListLabel 604"/>
  </w:style>
  <w:style w:type="character" w:customStyle="1" w:styleId="ListLabel605">
    <w:name w:val="ListLabel 605"/>
  </w:style>
  <w:style w:type="character" w:customStyle="1" w:styleId="ListLabel606">
    <w:name w:val="ListLabel 606"/>
  </w:style>
  <w:style w:type="character" w:customStyle="1" w:styleId="ListLabel607">
    <w:name w:val="ListLabel 607"/>
  </w:style>
  <w:style w:type="character" w:customStyle="1" w:styleId="ListLabel608">
    <w:name w:val="ListLabel 608"/>
  </w:style>
  <w:style w:type="character" w:customStyle="1" w:styleId="ListLabel609">
    <w:name w:val="ListLabel 609"/>
  </w:style>
  <w:style w:type="character" w:customStyle="1" w:styleId="ListLabel610">
    <w:name w:val="ListLabel 610"/>
  </w:style>
  <w:style w:type="character" w:customStyle="1" w:styleId="ListLabel611">
    <w:name w:val="ListLabel 611"/>
  </w:style>
  <w:style w:type="character" w:customStyle="1" w:styleId="ListLabel612">
    <w:name w:val="ListLabel 612"/>
  </w:style>
  <w:style w:type="character" w:customStyle="1" w:styleId="ListLabel613">
    <w:name w:val="ListLabel 613"/>
  </w:style>
  <w:style w:type="character" w:customStyle="1" w:styleId="ListLabel614">
    <w:name w:val="ListLabel 614"/>
  </w:style>
  <w:style w:type="character" w:customStyle="1" w:styleId="ListLabel615">
    <w:name w:val="ListLabel 615"/>
  </w:style>
  <w:style w:type="character" w:customStyle="1" w:styleId="ListLabel616">
    <w:name w:val="ListLabel 616"/>
  </w:style>
  <w:style w:type="character" w:customStyle="1" w:styleId="ListLabel617">
    <w:name w:val="ListLabel 617"/>
  </w:style>
  <w:style w:type="character" w:customStyle="1" w:styleId="ListLabel618">
    <w:name w:val="ListLabel 618"/>
  </w:style>
  <w:style w:type="character" w:customStyle="1" w:styleId="ListLabel619">
    <w:name w:val="ListLabel 619"/>
  </w:style>
  <w:style w:type="character" w:customStyle="1" w:styleId="ListLabel620">
    <w:name w:val="ListLabel 620"/>
  </w:style>
  <w:style w:type="character" w:customStyle="1" w:styleId="ListLabel621">
    <w:name w:val="ListLabel 621"/>
  </w:style>
  <w:style w:type="character" w:customStyle="1" w:styleId="ListLabel622">
    <w:name w:val="ListLabel 622"/>
  </w:style>
  <w:style w:type="character" w:customStyle="1" w:styleId="ListLabel623">
    <w:name w:val="ListLabel 623"/>
  </w:style>
  <w:style w:type="character" w:customStyle="1" w:styleId="ListLabel624">
    <w:name w:val="ListLabel 624"/>
  </w:style>
  <w:style w:type="character" w:customStyle="1" w:styleId="ListLabel625">
    <w:name w:val="ListLabel 625"/>
  </w:style>
  <w:style w:type="character" w:customStyle="1" w:styleId="ListLabel626">
    <w:name w:val="ListLabel 626"/>
  </w:style>
  <w:style w:type="character" w:customStyle="1" w:styleId="ListLabel627">
    <w:name w:val="ListLabel 627"/>
  </w:style>
  <w:style w:type="character" w:customStyle="1" w:styleId="ListLabel628">
    <w:name w:val="ListLabel 628"/>
  </w:style>
  <w:style w:type="character" w:customStyle="1" w:styleId="ListLabel629">
    <w:name w:val="ListLabel 629"/>
  </w:style>
  <w:style w:type="character" w:customStyle="1" w:styleId="ListLabel630">
    <w:name w:val="ListLabel 630"/>
  </w:style>
  <w:style w:type="character" w:customStyle="1" w:styleId="ListLabel631">
    <w:name w:val="ListLabel 631"/>
    <w:rPr>
      <w:color w:val="auto"/>
    </w:rPr>
  </w:style>
  <w:style w:type="character" w:customStyle="1" w:styleId="ListLabel632">
    <w:name w:val="ListLabel 632"/>
  </w:style>
  <w:style w:type="character" w:customStyle="1" w:styleId="ListLabel633">
    <w:name w:val="ListLabel 633"/>
  </w:style>
  <w:style w:type="character" w:customStyle="1" w:styleId="ListLabel634">
    <w:name w:val="ListLabel 634"/>
  </w:style>
  <w:style w:type="character" w:customStyle="1" w:styleId="ListLabel635">
    <w:name w:val="ListLabel 635"/>
  </w:style>
  <w:style w:type="character" w:customStyle="1" w:styleId="ListLabel636">
    <w:name w:val="ListLabel 636"/>
  </w:style>
  <w:style w:type="character" w:customStyle="1" w:styleId="ListLabel637">
    <w:name w:val="ListLabel 637"/>
  </w:style>
  <w:style w:type="character" w:customStyle="1" w:styleId="ListLabel638">
    <w:name w:val="ListLabel 638"/>
  </w:style>
  <w:style w:type="character" w:customStyle="1" w:styleId="ListLabel639">
    <w:name w:val="ListLabel 639"/>
  </w:style>
  <w:style w:type="character" w:customStyle="1" w:styleId="ListLabel640">
    <w:name w:val="ListLabel 640"/>
    <w:rPr>
      <w:color w:val="auto"/>
    </w:rPr>
  </w:style>
  <w:style w:type="character" w:customStyle="1" w:styleId="ListLabel641">
    <w:name w:val="ListLabel 641"/>
  </w:style>
  <w:style w:type="character" w:customStyle="1" w:styleId="ListLabel642">
    <w:name w:val="ListLabel 642"/>
  </w:style>
  <w:style w:type="character" w:customStyle="1" w:styleId="ListLabel643">
    <w:name w:val="ListLabel 643"/>
  </w:style>
  <w:style w:type="character" w:customStyle="1" w:styleId="ListLabel644">
    <w:name w:val="ListLabel 644"/>
  </w:style>
  <w:style w:type="character" w:customStyle="1" w:styleId="ListLabel645">
    <w:name w:val="ListLabel 645"/>
  </w:style>
  <w:style w:type="character" w:customStyle="1" w:styleId="ListLabel646">
    <w:name w:val="ListLabel 646"/>
  </w:style>
  <w:style w:type="character" w:customStyle="1" w:styleId="ListLabel647">
    <w:name w:val="ListLabel 647"/>
  </w:style>
  <w:style w:type="character" w:customStyle="1" w:styleId="ListLabel648">
    <w:name w:val="ListLabel 648"/>
  </w:style>
  <w:style w:type="character" w:customStyle="1" w:styleId="ListLabel649">
    <w:name w:val="ListLabel 649"/>
    <w:rPr>
      <w:color w:val="auto"/>
    </w:rPr>
  </w:style>
  <w:style w:type="character" w:customStyle="1" w:styleId="ListLabel650">
    <w:name w:val="ListLabel 650"/>
  </w:style>
  <w:style w:type="character" w:customStyle="1" w:styleId="ListLabel651">
    <w:name w:val="ListLabel 651"/>
  </w:style>
  <w:style w:type="character" w:customStyle="1" w:styleId="ListLabel652">
    <w:name w:val="ListLabel 652"/>
  </w:style>
  <w:style w:type="character" w:customStyle="1" w:styleId="ListLabel653">
    <w:name w:val="ListLabel 653"/>
  </w:style>
  <w:style w:type="character" w:customStyle="1" w:styleId="ListLabel654">
    <w:name w:val="ListLabel 654"/>
  </w:style>
  <w:style w:type="character" w:customStyle="1" w:styleId="ListLabel655">
    <w:name w:val="ListLabel 655"/>
  </w:style>
  <w:style w:type="character" w:customStyle="1" w:styleId="ListLabel656">
    <w:name w:val="ListLabel 656"/>
  </w:style>
  <w:style w:type="character" w:customStyle="1" w:styleId="ListLabel657">
    <w:name w:val="ListLabel 657"/>
  </w:style>
  <w:style w:type="character" w:customStyle="1" w:styleId="ListLabel658">
    <w:name w:val="ListLabel 658"/>
    <w:rPr>
      <w:color w:val="auto"/>
    </w:rPr>
  </w:style>
  <w:style w:type="character" w:customStyle="1" w:styleId="ListLabel659">
    <w:name w:val="ListLabel 659"/>
  </w:style>
  <w:style w:type="character" w:customStyle="1" w:styleId="ListLabel660">
    <w:name w:val="ListLabel 660"/>
  </w:style>
  <w:style w:type="character" w:customStyle="1" w:styleId="ListLabel661">
    <w:name w:val="ListLabel 661"/>
  </w:style>
  <w:style w:type="character" w:customStyle="1" w:styleId="ListLabel662">
    <w:name w:val="ListLabel 662"/>
  </w:style>
  <w:style w:type="character" w:customStyle="1" w:styleId="ListLabel663">
    <w:name w:val="ListLabel 663"/>
  </w:style>
  <w:style w:type="character" w:customStyle="1" w:styleId="ListLabel664">
    <w:name w:val="ListLabel 664"/>
  </w:style>
  <w:style w:type="character" w:customStyle="1" w:styleId="ListLabel665">
    <w:name w:val="ListLabel 665"/>
  </w:style>
  <w:style w:type="character" w:customStyle="1" w:styleId="ListLabel666">
    <w:name w:val="ListLabel 666"/>
  </w:style>
  <w:style w:type="character" w:customStyle="1" w:styleId="ListLabel667">
    <w:name w:val="ListLabel 667"/>
    <w:rPr>
      <w:color w:val="auto"/>
    </w:rPr>
  </w:style>
  <w:style w:type="character" w:customStyle="1" w:styleId="ListLabel668">
    <w:name w:val="ListLabel 668"/>
  </w:style>
  <w:style w:type="character" w:customStyle="1" w:styleId="ListLabel669">
    <w:name w:val="ListLabel 669"/>
  </w:style>
  <w:style w:type="character" w:customStyle="1" w:styleId="ListLabel670">
    <w:name w:val="ListLabel 670"/>
  </w:style>
  <w:style w:type="character" w:customStyle="1" w:styleId="ListLabel671">
    <w:name w:val="ListLabel 671"/>
  </w:style>
  <w:style w:type="character" w:customStyle="1" w:styleId="ListLabel672">
    <w:name w:val="ListLabel 672"/>
  </w:style>
  <w:style w:type="character" w:customStyle="1" w:styleId="ListLabel673">
    <w:name w:val="ListLabel 673"/>
  </w:style>
  <w:style w:type="character" w:customStyle="1" w:styleId="ListLabel674">
    <w:name w:val="ListLabel 674"/>
  </w:style>
  <w:style w:type="character" w:customStyle="1" w:styleId="ListLabel675">
    <w:name w:val="ListLabel 675"/>
  </w:style>
  <w:style w:type="character" w:customStyle="1" w:styleId="ListLabel676">
    <w:name w:val="ListLabel 676"/>
  </w:style>
  <w:style w:type="character" w:customStyle="1" w:styleId="ListLabel677">
    <w:name w:val="ListLabel 677"/>
  </w:style>
  <w:style w:type="character" w:customStyle="1" w:styleId="ListLabel678">
    <w:name w:val="ListLabel 678"/>
  </w:style>
  <w:style w:type="character" w:customStyle="1" w:styleId="ListLabel679">
    <w:name w:val="ListLabel 679"/>
  </w:style>
  <w:style w:type="character" w:customStyle="1" w:styleId="ListLabel680">
    <w:name w:val="ListLabel 680"/>
  </w:style>
  <w:style w:type="character" w:customStyle="1" w:styleId="ListLabel681">
    <w:name w:val="ListLabel 681"/>
  </w:style>
  <w:style w:type="character" w:customStyle="1" w:styleId="ListLabel682">
    <w:name w:val="ListLabel 682"/>
  </w:style>
  <w:style w:type="character" w:customStyle="1" w:styleId="ListLabel683">
    <w:name w:val="ListLabel 683"/>
  </w:style>
  <w:style w:type="character" w:customStyle="1" w:styleId="ListLabel684">
    <w:name w:val="ListLabel 684"/>
  </w:style>
  <w:style w:type="character" w:customStyle="1" w:styleId="ListLabel685">
    <w:name w:val="ListLabel 685"/>
  </w:style>
  <w:style w:type="character" w:customStyle="1" w:styleId="ListLabel686">
    <w:name w:val="ListLabel 686"/>
  </w:style>
  <w:style w:type="character" w:customStyle="1" w:styleId="ListLabel687">
    <w:name w:val="ListLabel 687"/>
  </w:style>
  <w:style w:type="character" w:customStyle="1" w:styleId="ListLabel688">
    <w:name w:val="ListLabel 688"/>
  </w:style>
  <w:style w:type="character" w:customStyle="1" w:styleId="ListLabel689">
    <w:name w:val="ListLabel 689"/>
  </w:style>
  <w:style w:type="character" w:customStyle="1" w:styleId="ListLabel690">
    <w:name w:val="ListLabel 690"/>
  </w:style>
  <w:style w:type="character" w:customStyle="1" w:styleId="ListLabel691">
    <w:name w:val="ListLabel 691"/>
  </w:style>
  <w:style w:type="character" w:customStyle="1" w:styleId="ListLabel692">
    <w:name w:val="ListLabel 692"/>
  </w:style>
  <w:style w:type="character" w:customStyle="1" w:styleId="ListLabel693">
    <w:name w:val="ListLabel 693"/>
  </w:style>
  <w:style w:type="character" w:customStyle="1" w:styleId="ListLabel694">
    <w:name w:val="ListLabel 694"/>
  </w:style>
  <w:style w:type="character" w:customStyle="1" w:styleId="ListLabel695">
    <w:name w:val="ListLabel 695"/>
  </w:style>
  <w:style w:type="character" w:customStyle="1" w:styleId="ListLabel696">
    <w:name w:val="ListLabel 696"/>
  </w:style>
  <w:style w:type="character" w:customStyle="1" w:styleId="ListLabel697">
    <w:name w:val="ListLabel 697"/>
  </w:style>
  <w:style w:type="character" w:customStyle="1" w:styleId="ListLabel698">
    <w:name w:val="ListLabel 698"/>
  </w:style>
  <w:style w:type="character" w:customStyle="1" w:styleId="ListLabel699">
    <w:name w:val="ListLabel 699"/>
  </w:style>
  <w:style w:type="character" w:customStyle="1" w:styleId="ListLabel700">
    <w:name w:val="ListLabel 700"/>
  </w:style>
  <w:style w:type="character" w:customStyle="1" w:styleId="ListLabel701">
    <w:name w:val="ListLabel 701"/>
  </w:style>
  <w:style w:type="character" w:customStyle="1" w:styleId="ListLabel702">
    <w:name w:val="ListLabel 702"/>
  </w:style>
  <w:style w:type="character" w:customStyle="1" w:styleId="ListLabel703">
    <w:name w:val="ListLabel 703"/>
  </w:style>
  <w:style w:type="character" w:customStyle="1" w:styleId="ListLabel704">
    <w:name w:val="ListLabel 704"/>
  </w:style>
  <w:style w:type="character" w:customStyle="1" w:styleId="ListLabel705">
    <w:name w:val="ListLabel 705"/>
  </w:style>
  <w:style w:type="character" w:customStyle="1" w:styleId="ListLabel706">
    <w:name w:val="ListLabel 706"/>
  </w:style>
  <w:style w:type="character" w:customStyle="1" w:styleId="ListLabel707">
    <w:name w:val="ListLabel 707"/>
  </w:style>
  <w:style w:type="character" w:customStyle="1" w:styleId="ListLabel708">
    <w:name w:val="ListLabel 708"/>
  </w:style>
  <w:style w:type="character" w:customStyle="1" w:styleId="ListLabel709">
    <w:name w:val="ListLabel 709"/>
  </w:style>
  <w:style w:type="character" w:customStyle="1" w:styleId="ListLabel710">
    <w:name w:val="ListLabel 710"/>
  </w:style>
  <w:style w:type="character" w:customStyle="1" w:styleId="ListLabel711">
    <w:name w:val="ListLabel 711"/>
  </w:style>
  <w:style w:type="character" w:customStyle="1" w:styleId="ListLabel712">
    <w:name w:val="ListLabel 712"/>
  </w:style>
  <w:style w:type="character" w:customStyle="1" w:styleId="ListLabel713">
    <w:name w:val="ListLabel 713"/>
  </w:style>
  <w:style w:type="character" w:customStyle="1" w:styleId="ListLabel714">
    <w:name w:val="ListLabel 714"/>
  </w:style>
  <w:style w:type="character" w:customStyle="1" w:styleId="ListLabel715">
    <w:name w:val="ListLabel 715"/>
  </w:style>
  <w:style w:type="character" w:customStyle="1" w:styleId="ListLabel716">
    <w:name w:val="ListLabel 716"/>
  </w:style>
  <w:style w:type="character" w:customStyle="1" w:styleId="ListLabel717">
    <w:name w:val="ListLabel 717"/>
  </w:style>
  <w:style w:type="character" w:customStyle="1" w:styleId="ListLabel718">
    <w:name w:val="ListLabel 718"/>
  </w:style>
  <w:style w:type="character" w:customStyle="1" w:styleId="ListLabel719">
    <w:name w:val="ListLabel 719"/>
  </w:style>
  <w:style w:type="character" w:customStyle="1" w:styleId="ListLabel720">
    <w:name w:val="ListLabel 720"/>
  </w:style>
  <w:style w:type="character" w:customStyle="1" w:styleId="ListLabel721">
    <w:name w:val="ListLabel 721"/>
  </w:style>
  <w:style w:type="character" w:customStyle="1" w:styleId="ListLabel722">
    <w:name w:val="ListLabel 722"/>
  </w:style>
  <w:style w:type="character" w:customStyle="1" w:styleId="ListLabel723">
    <w:name w:val="ListLabel 723"/>
  </w:style>
  <w:style w:type="character" w:customStyle="1" w:styleId="ListLabel724">
    <w:name w:val="ListLabel 724"/>
  </w:style>
  <w:style w:type="character" w:customStyle="1" w:styleId="ListLabel725">
    <w:name w:val="ListLabel 725"/>
  </w:style>
  <w:style w:type="character" w:customStyle="1" w:styleId="ListLabel726">
    <w:name w:val="ListLabel 726"/>
  </w:style>
  <w:style w:type="character" w:customStyle="1" w:styleId="ListLabel727">
    <w:name w:val="ListLabel 727"/>
  </w:style>
  <w:style w:type="character" w:customStyle="1" w:styleId="ListLabel728">
    <w:name w:val="ListLabel 728"/>
  </w:style>
  <w:style w:type="character" w:customStyle="1" w:styleId="ListLabel729">
    <w:name w:val="ListLabel 729"/>
  </w:style>
  <w:style w:type="character" w:customStyle="1" w:styleId="ListLabel730">
    <w:name w:val="ListLabel 730"/>
  </w:style>
  <w:style w:type="character" w:customStyle="1" w:styleId="ListLabel731">
    <w:name w:val="ListLabel 731"/>
  </w:style>
  <w:style w:type="character" w:customStyle="1" w:styleId="ListLabel732">
    <w:name w:val="ListLabel 732"/>
  </w:style>
  <w:style w:type="character" w:customStyle="1" w:styleId="ListLabel733">
    <w:name w:val="ListLabel 733"/>
  </w:style>
  <w:style w:type="character" w:customStyle="1" w:styleId="ListLabel734">
    <w:name w:val="ListLabel 734"/>
  </w:style>
  <w:style w:type="character" w:customStyle="1" w:styleId="ListLabel735">
    <w:name w:val="ListLabel 735"/>
  </w:style>
  <w:style w:type="character" w:customStyle="1" w:styleId="ListLabel736">
    <w:name w:val="ListLabel 736"/>
  </w:style>
  <w:style w:type="character" w:customStyle="1" w:styleId="ListLabel737">
    <w:name w:val="ListLabel 737"/>
  </w:style>
  <w:style w:type="character" w:customStyle="1" w:styleId="ListLabel738">
    <w:name w:val="ListLabel 738"/>
  </w:style>
  <w:style w:type="character" w:customStyle="1" w:styleId="ListLabel739">
    <w:name w:val="ListLabel 739"/>
  </w:style>
  <w:style w:type="character" w:customStyle="1" w:styleId="ListLabel740">
    <w:name w:val="ListLabel 740"/>
  </w:style>
  <w:style w:type="character" w:customStyle="1" w:styleId="ListLabel741">
    <w:name w:val="ListLabel 741"/>
  </w:style>
  <w:style w:type="character" w:customStyle="1" w:styleId="ListLabel742">
    <w:name w:val="ListLabel 742"/>
  </w:style>
  <w:style w:type="character" w:customStyle="1" w:styleId="ListLabel743">
    <w:name w:val="ListLabel 743"/>
  </w:style>
  <w:style w:type="character" w:customStyle="1" w:styleId="ListLabel744">
    <w:name w:val="ListLabel 744"/>
  </w:style>
  <w:style w:type="character" w:customStyle="1" w:styleId="ListLabel745">
    <w:name w:val="ListLabel 745"/>
  </w:style>
  <w:style w:type="character" w:customStyle="1" w:styleId="ListLabel746">
    <w:name w:val="ListLabel 746"/>
  </w:style>
  <w:style w:type="character" w:customStyle="1" w:styleId="ListLabel747">
    <w:name w:val="ListLabel 747"/>
  </w:style>
  <w:style w:type="character" w:customStyle="1" w:styleId="ListLabel748">
    <w:name w:val="ListLabel 748"/>
  </w:style>
  <w:style w:type="character" w:customStyle="1" w:styleId="ListLabel749">
    <w:name w:val="ListLabel 749"/>
  </w:style>
  <w:style w:type="character" w:customStyle="1" w:styleId="ListLabel750">
    <w:name w:val="ListLabel 750"/>
  </w:style>
  <w:style w:type="character" w:customStyle="1" w:styleId="ListLabel751">
    <w:name w:val="ListLabel 751"/>
  </w:style>
  <w:style w:type="character" w:customStyle="1" w:styleId="ListLabel752">
    <w:name w:val="ListLabel 752"/>
  </w:style>
  <w:style w:type="character" w:customStyle="1" w:styleId="ListLabel753">
    <w:name w:val="ListLabel 753"/>
  </w:style>
  <w:style w:type="character" w:customStyle="1" w:styleId="ListLabel754">
    <w:name w:val="ListLabel 754"/>
  </w:style>
  <w:style w:type="character" w:customStyle="1" w:styleId="ListLabel755">
    <w:name w:val="ListLabel 755"/>
  </w:style>
  <w:style w:type="character" w:customStyle="1" w:styleId="ListLabel756">
    <w:name w:val="ListLabel 756"/>
  </w:style>
  <w:style w:type="character" w:customStyle="1" w:styleId="ListLabel757">
    <w:name w:val="ListLabel 757"/>
  </w:style>
  <w:style w:type="character" w:customStyle="1" w:styleId="ListLabel758">
    <w:name w:val="ListLabel 758"/>
  </w:style>
  <w:style w:type="character" w:customStyle="1" w:styleId="ListLabel759">
    <w:name w:val="ListLabel 759"/>
  </w:style>
  <w:style w:type="character" w:customStyle="1" w:styleId="ListLabel760">
    <w:name w:val="ListLabel 760"/>
  </w:style>
  <w:style w:type="character" w:customStyle="1" w:styleId="ListLabel761">
    <w:name w:val="ListLabel 761"/>
  </w:style>
  <w:style w:type="character" w:customStyle="1" w:styleId="ListLabel762">
    <w:name w:val="ListLabel 762"/>
  </w:style>
  <w:style w:type="character" w:customStyle="1" w:styleId="ListLabel763">
    <w:name w:val="ListLabel 763"/>
  </w:style>
  <w:style w:type="character" w:customStyle="1" w:styleId="ListLabel764">
    <w:name w:val="ListLabel 764"/>
  </w:style>
  <w:style w:type="character" w:customStyle="1" w:styleId="ListLabel765">
    <w:name w:val="ListLabel 765"/>
  </w:style>
  <w:style w:type="character" w:customStyle="1" w:styleId="ListLabel766">
    <w:name w:val="ListLabel 766"/>
  </w:style>
  <w:style w:type="character" w:customStyle="1" w:styleId="ListLabel767">
    <w:name w:val="ListLabel 767"/>
  </w:style>
  <w:style w:type="character" w:customStyle="1" w:styleId="ListLabel768">
    <w:name w:val="ListLabel 768"/>
  </w:style>
  <w:style w:type="character" w:customStyle="1" w:styleId="ListLabel769">
    <w:name w:val="ListLabel 769"/>
  </w:style>
  <w:style w:type="character" w:customStyle="1" w:styleId="ListLabel770">
    <w:name w:val="ListLabel 770"/>
  </w:style>
  <w:style w:type="character" w:customStyle="1" w:styleId="ListLabel771">
    <w:name w:val="ListLabel 771"/>
  </w:style>
  <w:style w:type="character" w:customStyle="1" w:styleId="ListLabel772">
    <w:name w:val="ListLabel 772"/>
  </w:style>
  <w:style w:type="character" w:customStyle="1" w:styleId="ListLabel773">
    <w:name w:val="ListLabel 773"/>
  </w:style>
  <w:style w:type="character" w:customStyle="1" w:styleId="ListLabel774">
    <w:name w:val="ListLabel 774"/>
  </w:style>
  <w:style w:type="character" w:customStyle="1" w:styleId="ListLabel145">
    <w:name w:val="ListLabel 145"/>
    <w:rPr>
      <w:rFonts w:cs="Symbol"/>
    </w:rPr>
  </w:style>
  <w:style w:type="character" w:customStyle="1" w:styleId="ListLabel146">
    <w:name w:val="ListLabel 146"/>
    <w:rPr>
      <w:rFonts w:cs="Times New Roman"/>
    </w:rPr>
  </w:style>
  <w:style w:type="character" w:customStyle="1" w:styleId="ListLabel147">
    <w:name w:val="ListLabel 147"/>
    <w:rPr>
      <w:rFonts w:cs="Times New Roman"/>
    </w:rPr>
  </w:style>
  <w:style w:type="character" w:customStyle="1" w:styleId="ListLabel148">
    <w:name w:val="ListLabel 148"/>
    <w:rPr>
      <w:rFonts w:cs="Times New Roman"/>
    </w:rPr>
  </w:style>
  <w:style w:type="character" w:customStyle="1" w:styleId="ListLabel149">
    <w:name w:val="ListLabel 149"/>
    <w:rPr>
      <w:rFonts w:cs="Times New Roman"/>
    </w:rPr>
  </w:style>
  <w:style w:type="character" w:customStyle="1" w:styleId="ListLabel150">
    <w:name w:val="ListLabel 150"/>
    <w:rPr>
      <w:rFonts w:cs="Times New Roman"/>
    </w:rPr>
  </w:style>
  <w:style w:type="character" w:customStyle="1" w:styleId="ListLabel151">
    <w:name w:val="ListLabel 151"/>
    <w:rPr>
      <w:rFonts w:cs="Times New Roman"/>
    </w:rPr>
  </w:style>
  <w:style w:type="character" w:customStyle="1" w:styleId="ListLabel152">
    <w:name w:val="ListLabel 152"/>
    <w:rPr>
      <w:rFonts w:cs="Times New Roman"/>
    </w:rPr>
  </w:style>
  <w:style w:type="character" w:customStyle="1" w:styleId="ListLabel153">
    <w:name w:val="ListLabel 153"/>
    <w:rPr>
      <w:rFonts w:cs="Times New Roman"/>
    </w:rPr>
  </w:style>
  <w:style w:type="character" w:customStyle="1" w:styleId="ListLabel154">
    <w:name w:val="ListLabel 154"/>
    <w:rPr>
      <w:rFonts w:cs="Symbol"/>
      <w:b w:val="0"/>
    </w:rPr>
  </w:style>
  <w:style w:type="character" w:customStyle="1" w:styleId="ListLabel155">
    <w:name w:val="ListLabel 155"/>
    <w:rPr>
      <w:rFonts w:cs="Wingdings"/>
      <w:b/>
    </w:rPr>
  </w:style>
  <w:style w:type="character" w:customStyle="1" w:styleId="ListLabel156">
    <w:name w:val="ListLabel 156"/>
  </w:style>
  <w:style w:type="character" w:customStyle="1" w:styleId="ListLabel157">
    <w:name w:val="ListLabel 157"/>
  </w:style>
  <w:style w:type="character" w:customStyle="1" w:styleId="ListLabel158">
    <w:name w:val="ListLabel 158"/>
  </w:style>
  <w:style w:type="character" w:customStyle="1" w:styleId="ListLabel159">
    <w:name w:val="ListLabel 159"/>
  </w:style>
  <w:style w:type="character" w:customStyle="1" w:styleId="ListLabel160">
    <w:name w:val="ListLabel 160"/>
  </w:style>
  <w:style w:type="character" w:customStyle="1" w:styleId="ListLabel161">
    <w:name w:val="ListLabel 161"/>
  </w:style>
  <w:style w:type="character" w:customStyle="1" w:styleId="ListLabel162">
    <w:name w:val="ListLabel 162"/>
  </w:style>
  <w:style w:type="character" w:customStyle="1" w:styleId="ListLabel775">
    <w:name w:val="ListLabel 775"/>
    <w:rPr>
      <w:rFonts w:cs="Times New Roman"/>
      <w:b/>
    </w:rPr>
  </w:style>
  <w:style w:type="character" w:customStyle="1" w:styleId="ListLabel776">
    <w:name w:val="ListLabel 776"/>
    <w:rPr>
      <w:rFonts w:cs="Times New Roman"/>
    </w:rPr>
  </w:style>
  <w:style w:type="character" w:customStyle="1" w:styleId="ListLabel777">
    <w:name w:val="ListLabel 777"/>
    <w:rPr>
      <w:rFonts w:cs="Times New Roman"/>
    </w:rPr>
  </w:style>
  <w:style w:type="character" w:customStyle="1" w:styleId="ListLabel778">
    <w:name w:val="ListLabel 778"/>
    <w:rPr>
      <w:rFonts w:cs="Times New Roman"/>
    </w:rPr>
  </w:style>
  <w:style w:type="character" w:customStyle="1" w:styleId="ListLabel779">
    <w:name w:val="ListLabel 779"/>
    <w:rPr>
      <w:rFonts w:cs="Times New Roman"/>
    </w:rPr>
  </w:style>
  <w:style w:type="character" w:customStyle="1" w:styleId="ListLabel780">
    <w:name w:val="ListLabel 780"/>
    <w:rPr>
      <w:rFonts w:cs="Times New Roman"/>
    </w:rPr>
  </w:style>
  <w:style w:type="character" w:customStyle="1" w:styleId="ListLabel781">
    <w:name w:val="ListLabel 781"/>
    <w:rPr>
      <w:rFonts w:cs="Times New Roman"/>
    </w:rPr>
  </w:style>
  <w:style w:type="character" w:customStyle="1" w:styleId="ListLabel782">
    <w:name w:val="ListLabel 782"/>
    <w:rPr>
      <w:rFonts w:cs="Times New Roman"/>
    </w:rPr>
  </w:style>
  <w:style w:type="character" w:customStyle="1" w:styleId="ListLabel783">
    <w:name w:val="ListLabel 783"/>
    <w:rPr>
      <w:rFonts w:cs="Times New Roman"/>
    </w:rPr>
  </w:style>
  <w:style w:type="character" w:customStyle="1" w:styleId="ListLabel181">
    <w:name w:val="ListLabel 181"/>
    <w:rPr>
      <w:rFonts w:cs="Symbol"/>
      <w:sz w:val="22"/>
      <w:szCs w:val="22"/>
    </w:rPr>
  </w:style>
  <w:style w:type="character" w:customStyle="1" w:styleId="ListLabel182">
    <w:name w:val="ListLabel 182"/>
    <w:rPr>
      <w:rFonts w:cs="Courier New"/>
    </w:rPr>
  </w:style>
  <w:style w:type="character" w:customStyle="1" w:styleId="ListLabel183">
    <w:name w:val="ListLabel 183"/>
    <w:rPr>
      <w:rFonts w:cs="Wingdings"/>
    </w:rPr>
  </w:style>
  <w:style w:type="character" w:customStyle="1" w:styleId="ListLabel184">
    <w:name w:val="ListLabel 184"/>
    <w:rPr>
      <w:rFonts w:cs="Symbol"/>
    </w:rPr>
  </w:style>
  <w:style w:type="character" w:customStyle="1" w:styleId="ListLabel185">
    <w:name w:val="ListLabel 185"/>
    <w:rPr>
      <w:rFonts w:cs="Courier New"/>
    </w:rPr>
  </w:style>
  <w:style w:type="character" w:customStyle="1" w:styleId="ListLabel186">
    <w:name w:val="ListLabel 186"/>
    <w:rPr>
      <w:rFonts w:cs="Wingdings"/>
    </w:rPr>
  </w:style>
  <w:style w:type="character" w:customStyle="1" w:styleId="ListLabel187">
    <w:name w:val="ListLabel 187"/>
    <w:rPr>
      <w:rFonts w:cs="Symbol"/>
    </w:rPr>
  </w:style>
  <w:style w:type="character" w:customStyle="1" w:styleId="ListLabel188">
    <w:name w:val="ListLabel 188"/>
    <w:rPr>
      <w:rFonts w:cs="Courier New"/>
    </w:rPr>
  </w:style>
  <w:style w:type="character" w:customStyle="1" w:styleId="ListLabel189">
    <w:name w:val="ListLabel 189"/>
    <w:rPr>
      <w:rFonts w:cs="Wingdings"/>
    </w:rPr>
  </w:style>
  <w:style w:type="character" w:customStyle="1" w:styleId="ListLabel784">
    <w:name w:val="ListLabel 784"/>
    <w:rPr>
      <w:rFonts w:cs="Times New Roman"/>
      <w:b/>
    </w:rPr>
  </w:style>
  <w:style w:type="character" w:customStyle="1" w:styleId="ListLabel785">
    <w:name w:val="ListLabel 785"/>
    <w:rPr>
      <w:rFonts w:cs="Times New Roman"/>
    </w:rPr>
  </w:style>
  <w:style w:type="character" w:customStyle="1" w:styleId="ListLabel786">
    <w:name w:val="ListLabel 786"/>
    <w:rPr>
      <w:rFonts w:cs="Times New Roman"/>
    </w:rPr>
  </w:style>
  <w:style w:type="character" w:customStyle="1" w:styleId="ListLabel787">
    <w:name w:val="ListLabel 787"/>
    <w:rPr>
      <w:rFonts w:cs="Times New Roman"/>
    </w:rPr>
  </w:style>
  <w:style w:type="character" w:customStyle="1" w:styleId="ListLabel788">
    <w:name w:val="ListLabel 788"/>
    <w:rPr>
      <w:rFonts w:cs="Times New Roman"/>
    </w:rPr>
  </w:style>
  <w:style w:type="character" w:customStyle="1" w:styleId="ListLabel789">
    <w:name w:val="ListLabel 789"/>
    <w:rPr>
      <w:rFonts w:cs="Times New Roman"/>
    </w:rPr>
  </w:style>
  <w:style w:type="character" w:customStyle="1" w:styleId="ListLabel790">
    <w:name w:val="ListLabel 790"/>
    <w:rPr>
      <w:rFonts w:cs="Times New Roman"/>
    </w:rPr>
  </w:style>
  <w:style w:type="character" w:customStyle="1" w:styleId="ListLabel791">
    <w:name w:val="ListLabel 791"/>
    <w:rPr>
      <w:rFonts w:cs="Times New Roman"/>
    </w:rPr>
  </w:style>
  <w:style w:type="character" w:customStyle="1" w:styleId="ListLabel792">
    <w:name w:val="ListLabel 792"/>
    <w:rPr>
      <w:rFonts w:cs="Times New Roman"/>
    </w:rPr>
  </w:style>
  <w:style w:type="character" w:customStyle="1" w:styleId="ListLabel190">
    <w:name w:val="ListLabel 190"/>
    <w:rPr>
      <w:rFonts w:cs="Symbol"/>
    </w:rPr>
  </w:style>
  <w:style w:type="character" w:customStyle="1" w:styleId="ListLabel191">
    <w:name w:val="ListLabel 191"/>
    <w:rPr>
      <w:rFonts w:cs="Courier New"/>
    </w:rPr>
  </w:style>
  <w:style w:type="character" w:customStyle="1" w:styleId="ListLabel192">
    <w:name w:val="ListLabel 192"/>
    <w:rPr>
      <w:rFonts w:cs="Wingdings"/>
    </w:rPr>
  </w:style>
  <w:style w:type="character" w:customStyle="1" w:styleId="ListLabel193">
    <w:name w:val="ListLabel 193"/>
    <w:rPr>
      <w:rFonts w:cs="Symbol"/>
    </w:rPr>
  </w:style>
  <w:style w:type="character" w:customStyle="1" w:styleId="ListLabel194">
    <w:name w:val="ListLabel 194"/>
    <w:rPr>
      <w:rFonts w:cs="Courier New"/>
    </w:rPr>
  </w:style>
  <w:style w:type="character" w:customStyle="1" w:styleId="ListLabel195">
    <w:name w:val="ListLabel 195"/>
    <w:rPr>
      <w:rFonts w:cs="Wingdings"/>
    </w:rPr>
  </w:style>
  <w:style w:type="character" w:customStyle="1" w:styleId="ListLabel196">
    <w:name w:val="ListLabel 196"/>
    <w:rPr>
      <w:rFonts w:cs="Symbol"/>
    </w:rPr>
  </w:style>
  <w:style w:type="character" w:customStyle="1" w:styleId="ListLabel197">
    <w:name w:val="ListLabel 197"/>
    <w:rPr>
      <w:rFonts w:cs="Courier New"/>
    </w:rPr>
  </w:style>
  <w:style w:type="character" w:customStyle="1" w:styleId="ListLabel198">
    <w:name w:val="ListLabel 198"/>
    <w:rPr>
      <w:rFonts w:cs="Wingdings"/>
    </w:rPr>
  </w:style>
  <w:style w:type="character" w:customStyle="1" w:styleId="ListLabel793">
    <w:name w:val="ListLabel 793"/>
    <w:rPr>
      <w:rFonts w:cs="Times New Roman"/>
      <w:b/>
    </w:rPr>
  </w:style>
  <w:style w:type="character" w:customStyle="1" w:styleId="ListLabel794">
    <w:name w:val="ListLabel 794"/>
    <w:rPr>
      <w:rFonts w:cs="Times New Roman"/>
    </w:rPr>
  </w:style>
  <w:style w:type="character" w:customStyle="1" w:styleId="ListLabel795">
    <w:name w:val="ListLabel 795"/>
    <w:rPr>
      <w:rFonts w:cs="Times New Roman"/>
    </w:rPr>
  </w:style>
  <w:style w:type="character" w:customStyle="1" w:styleId="ListLabel796">
    <w:name w:val="ListLabel 796"/>
    <w:rPr>
      <w:rFonts w:cs="Times New Roman"/>
    </w:rPr>
  </w:style>
  <w:style w:type="character" w:customStyle="1" w:styleId="ListLabel797">
    <w:name w:val="ListLabel 797"/>
    <w:rPr>
      <w:rFonts w:cs="Times New Roman"/>
    </w:rPr>
  </w:style>
  <w:style w:type="character" w:customStyle="1" w:styleId="ListLabel798">
    <w:name w:val="ListLabel 798"/>
    <w:rPr>
      <w:rFonts w:cs="Times New Roman"/>
    </w:rPr>
  </w:style>
  <w:style w:type="character" w:customStyle="1" w:styleId="ListLabel799">
    <w:name w:val="ListLabel 799"/>
    <w:rPr>
      <w:rFonts w:cs="Times New Roman"/>
    </w:rPr>
  </w:style>
  <w:style w:type="character" w:customStyle="1" w:styleId="ListLabel800">
    <w:name w:val="ListLabel 800"/>
    <w:rPr>
      <w:rFonts w:cs="Times New Roman"/>
    </w:rPr>
  </w:style>
  <w:style w:type="character" w:customStyle="1" w:styleId="ListLabel801">
    <w:name w:val="ListLabel 801"/>
    <w:rPr>
      <w:rFonts w:cs="Times New Roman"/>
    </w:rPr>
  </w:style>
  <w:style w:type="character" w:customStyle="1" w:styleId="ListLabel199">
    <w:name w:val="ListLabel 199"/>
    <w:rPr>
      <w:rFonts w:cs="Symbol"/>
    </w:rPr>
  </w:style>
  <w:style w:type="character" w:customStyle="1" w:styleId="ListLabel200">
    <w:name w:val="ListLabel 200"/>
    <w:rPr>
      <w:rFonts w:cs="Courier New"/>
    </w:rPr>
  </w:style>
  <w:style w:type="character" w:customStyle="1" w:styleId="ListLabel201">
    <w:name w:val="ListLabel 201"/>
    <w:rPr>
      <w:rFonts w:cs="Wingdings"/>
    </w:rPr>
  </w:style>
  <w:style w:type="character" w:customStyle="1" w:styleId="ListLabel202">
    <w:name w:val="ListLabel 202"/>
    <w:rPr>
      <w:rFonts w:cs="Symbol"/>
    </w:rPr>
  </w:style>
  <w:style w:type="character" w:customStyle="1" w:styleId="ListLabel203">
    <w:name w:val="ListLabel 203"/>
    <w:rPr>
      <w:rFonts w:cs="Courier New"/>
    </w:rPr>
  </w:style>
  <w:style w:type="character" w:customStyle="1" w:styleId="ListLabel204">
    <w:name w:val="ListLabel 204"/>
    <w:rPr>
      <w:rFonts w:cs="Wingdings"/>
    </w:rPr>
  </w:style>
  <w:style w:type="character" w:customStyle="1" w:styleId="ListLabel205">
    <w:name w:val="ListLabel 205"/>
    <w:rPr>
      <w:rFonts w:cs="Symbol"/>
    </w:rPr>
  </w:style>
  <w:style w:type="character" w:customStyle="1" w:styleId="ListLabel206">
    <w:name w:val="ListLabel 206"/>
    <w:rPr>
      <w:rFonts w:cs="Courier New"/>
    </w:rPr>
  </w:style>
  <w:style w:type="character" w:customStyle="1" w:styleId="ListLabel207">
    <w:name w:val="ListLabel 207"/>
    <w:rPr>
      <w:rFonts w:cs="Wingdings"/>
    </w:rPr>
  </w:style>
  <w:style w:type="character" w:customStyle="1" w:styleId="ListLabel802">
    <w:name w:val="ListLabel 802"/>
    <w:rPr>
      <w:rFonts w:cs="Times New Roman"/>
      <w:b/>
    </w:rPr>
  </w:style>
  <w:style w:type="character" w:customStyle="1" w:styleId="ListLabel803">
    <w:name w:val="ListLabel 803"/>
    <w:rPr>
      <w:rFonts w:cs="Times New Roman"/>
    </w:rPr>
  </w:style>
  <w:style w:type="character" w:customStyle="1" w:styleId="ListLabel804">
    <w:name w:val="ListLabel 804"/>
    <w:rPr>
      <w:rFonts w:cs="Times New Roman"/>
    </w:rPr>
  </w:style>
  <w:style w:type="character" w:customStyle="1" w:styleId="ListLabel805">
    <w:name w:val="ListLabel 805"/>
    <w:rPr>
      <w:rFonts w:cs="Times New Roman"/>
    </w:rPr>
  </w:style>
  <w:style w:type="character" w:customStyle="1" w:styleId="ListLabel806">
    <w:name w:val="ListLabel 806"/>
    <w:rPr>
      <w:rFonts w:cs="Times New Roman"/>
    </w:rPr>
  </w:style>
  <w:style w:type="character" w:customStyle="1" w:styleId="ListLabel807">
    <w:name w:val="ListLabel 807"/>
    <w:rPr>
      <w:rFonts w:cs="Times New Roman"/>
    </w:rPr>
  </w:style>
  <w:style w:type="character" w:customStyle="1" w:styleId="ListLabel808">
    <w:name w:val="ListLabel 808"/>
    <w:rPr>
      <w:rFonts w:cs="Times New Roman"/>
    </w:rPr>
  </w:style>
  <w:style w:type="character" w:customStyle="1" w:styleId="ListLabel809">
    <w:name w:val="ListLabel 809"/>
    <w:rPr>
      <w:rFonts w:cs="Times New Roman"/>
    </w:rPr>
  </w:style>
  <w:style w:type="character" w:customStyle="1" w:styleId="ListLabel810">
    <w:name w:val="ListLabel 810"/>
    <w:rPr>
      <w:rFonts w:cs="Times New Roman"/>
    </w:rPr>
  </w:style>
  <w:style w:type="character" w:customStyle="1" w:styleId="ListLabel208">
    <w:name w:val="ListLabel 208"/>
    <w:rPr>
      <w:rFonts w:cs="Symbol"/>
    </w:rPr>
  </w:style>
  <w:style w:type="character" w:customStyle="1" w:styleId="ListLabel209">
    <w:name w:val="ListLabel 209"/>
    <w:rPr>
      <w:rFonts w:cs="Courier New"/>
    </w:rPr>
  </w:style>
  <w:style w:type="character" w:customStyle="1" w:styleId="ListLabel210">
    <w:name w:val="ListLabel 210"/>
    <w:rPr>
      <w:rFonts w:cs="Wingdings"/>
    </w:rPr>
  </w:style>
  <w:style w:type="character" w:customStyle="1" w:styleId="ListLabel211">
    <w:name w:val="ListLabel 211"/>
    <w:rPr>
      <w:rFonts w:cs="Symbol"/>
    </w:rPr>
  </w:style>
  <w:style w:type="character" w:customStyle="1" w:styleId="ListLabel212">
    <w:name w:val="ListLabel 212"/>
    <w:rPr>
      <w:rFonts w:cs="Courier New"/>
    </w:rPr>
  </w:style>
  <w:style w:type="character" w:customStyle="1" w:styleId="ListLabel213">
    <w:name w:val="ListLabel 213"/>
    <w:rPr>
      <w:rFonts w:cs="Wingdings"/>
    </w:rPr>
  </w:style>
  <w:style w:type="character" w:customStyle="1" w:styleId="ListLabel214">
    <w:name w:val="ListLabel 214"/>
    <w:rPr>
      <w:rFonts w:cs="Symbol"/>
    </w:rPr>
  </w:style>
  <w:style w:type="character" w:customStyle="1" w:styleId="ListLabel215">
    <w:name w:val="ListLabel 215"/>
    <w:rPr>
      <w:rFonts w:cs="Courier New"/>
    </w:rPr>
  </w:style>
  <w:style w:type="character" w:customStyle="1" w:styleId="ListLabel216">
    <w:name w:val="ListLabel 216"/>
    <w:rPr>
      <w:rFonts w:cs="Wingdings"/>
    </w:rPr>
  </w:style>
  <w:style w:type="character" w:customStyle="1" w:styleId="ListLabel811">
    <w:name w:val="ListLabel 811"/>
    <w:rPr>
      <w:rFonts w:cs="Times New Roman"/>
      <w:b/>
    </w:rPr>
  </w:style>
  <w:style w:type="character" w:customStyle="1" w:styleId="ListLabel812">
    <w:name w:val="ListLabel 812"/>
    <w:rPr>
      <w:rFonts w:cs="Times New Roman"/>
    </w:rPr>
  </w:style>
  <w:style w:type="character" w:customStyle="1" w:styleId="ListLabel813">
    <w:name w:val="ListLabel 813"/>
    <w:rPr>
      <w:rFonts w:cs="Times New Roman"/>
    </w:rPr>
  </w:style>
  <w:style w:type="character" w:customStyle="1" w:styleId="ListLabel814">
    <w:name w:val="ListLabel 814"/>
    <w:rPr>
      <w:rFonts w:cs="Times New Roman"/>
    </w:rPr>
  </w:style>
  <w:style w:type="character" w:customStyle="1" w:styleId="ListLabel815">
    <w:name w:val="ListLabel 815"/>
    <w:rPr>
      <w:rFonts w:cs="Times New Roman"/>
    </w:rPr>
  </w:style>
  <w:style w:type="character" w:customStyle="1" w:styleId="ListLabel816">
    <w:name w:val="ListLabel 816"/>
    <w:rPr>
      <w:rFonts w:cs="Times New Roman"/>
    </w:rPr>
  </w:style>
  <w:style w:type="character" w:customStyle="1" w:styleId="ListLabel817">
    <w:name w:val="ListLabel 817"/>
    <w:rPr>
      <w:rFonts w:cs="Times New Roman"/>
    </w:rPr>
  </w:style>
  <w:style w:type="character" w:customStyle="1" w:styleId="ListLabel818">
    <w:name w:val="ListLabel 818"/>
    <w:rPr>
      <w:rFonts w:cs="Times New Roman"/>
    </w:rPr>
  </w:style>
  <w:style w:type="character" w:customStyle="1" w:styleId="ListLabel819">
    <w:name w:val="ListLabel 819"/>
    <w:rPr>
      <w:rFonts w:cs="Times New Roman"/>
    </w:rPr>
  </w:style>
  <w:style w:type="character" w:customStyle="1" w:styleId="ListLabel217">
    <w:name w:val="ListLabel 217"/>
    <w:rPr>
      <w:rFonts w:cs="Symbol"/>
    </w:rPr>
  </w:style>
  <w:style w:type="character" w:customStyle="1" w:styleId="ListLabel218">
    <w:name w:val="ListLabel 218"/>
    <w:rPr>
      <w:rFonts w:cs="Courier New"/>
    </w:rPr>
  </w:style>
  <w:style w:type="character" w:customStyle="1" w:styleId="ListLabel219">
    <w:name w:val="ListLabel 219"/>
    <w:rPr>
      <w:rFonts w:cs="Wingdings"/>
    </w:rPr>
  </w:style>
  <w:style w:type="character" w:customStyle="1" w:styleId="ListLabel220">
    <w:name w:val="ListLabel 220"/>
    <w:rPr>
      <w:rFonts w:cs="Symbol"/>
    </w:rPr>
  </w:style>
  <w:style w:type="character" w:customStyle="1" w:styleId="ListLabel221">
    <w:name w:val="ListLabel 221"/>
    <w:rPr>
      <w:rFonts w:cs="Courier New"/>
    </w:rPr>
  </w:style>
  <w:style w:type="character" w:customStyle="1" w:styleId="ListLabel222">
    <w:name w:val="ListLabel 222"/>
    <w:rPr>
      <w:rFonts w:cs="Wingdings"/>
    </w:rPr>
  </w:style>
  <w:style w:type="character" w:customStyle="1" w:styleId="ListLabel223">
    <w:name w:val="ListLabel 223"/>
    <w:rPr>
      <w:rFonts w:cs="Symbol"/>
    </w:rPr>
  </w:style>
  <w:style w:type="character" w:customStyle="1" w:styleId="ListLabel224">
    <w:name w:val="ListLabel 224"/>
    <w:rPr>
      <w:rFonts w:cs="Courier New"/>
    </w:rPr>
  </w:style>
  <w:style w:type="character" w:customStyle="1" w:styleId="ListLabel225">
    <w:name w:val="ListLabel 225"/>
    <w:rPr>
      <w:rFonts w:cs="Wingdings"/>
    </w:rPr>
  </w:style>
  <w:style w:type="character" w:customStyle="1" w:styleId="ListLabel820">
    <w:name w:val="ListLabel 820"/>
    <w:rPr>
      <w:rFonts w:cs="Times New Roman"/>
      <w:b/>
    </w:rPr>
  </w:style>
  <w:style w:type="character" w:customStyle="1" w:styleId="ListLabel821">
    <w:name w:val="ListLabel 821"/>
    <w:rPr>
      <w:rFonts w:cs="Times New Roman"/>
    </w:rPr>
  </w:style>
  <w:style w:type="character" w:customStyle="1" w:styleId="ListLabel822">
    <w:name w:val="ListLabel 822"/>
    <w:rPr>
      <w:rFonts w:cs="Times New Roman"/>
    </w:rPr>
  </w:style>
  <w:style w:type="character" w:customStyle="1" w:styleId="ListLabel823">
    <w:name w:val="ListLabel 823"/>
    <w:rPr>
      <w:rFonts w:cs="Times New Roman"/>
    </w:rPr>
  </w:style>
  <w:style w:type="character" w:customStyle="1" w:styleId="ListLabel824">
    <w:name w:val="ListLabel 824"/>
    <w:rPr>
      <w:rFonts w:cs="Times New Roman"/>
    </w:rPr>
  </w:style>
  <w:style w:type="character" w:customStyle="1" w:styleId="ListLabel825">
    <w:name w:val="ListLabel 825"/>
    <w:rPr>
      <w:rFonts w:cs="Times New Roman"/>
    </w:rPr>
  </w:style>
  <w:style w:type="character" w:customStyle="1" w:styleId="ListLabel826">
    <w:name w:val="ListLabel 826"/>
    <w:rPr>
      <w:rFonts w:cs="Times New Roman"/>
    </w:rPr>
  </w:style>
  <w:style w:type="character" w:customStyle="1" w:styleId="ListLabel827">
    <w:name w:val="ListLabel 827"/>
    <w:rPr>
      <w:rFonts w:cs="Times New Roman"/>
    </w:rPr>
  </w:style>
  <w:style w:type="character" w:customStyle="1" w:styleId="ListLabel828">
    <w:name w:val="ListLabel 828"/>
    <w:rPr>
      <w:rFonts w:cs="Times New Roman"/>
    </w:rPr>
  </w:style>
  <w:style w:type="character" w:customStyle="1" w:styleId="ListLabel226">
    <w:name w:val="ListLabel 226"/>
    <w:rPr>
      <w:rFonts w:cs="Symbol"/>
    </w:rPr>
  </w:style>
  <w:style w:type="character" w:customStyle="1" w:styleId="ListLabel227">
    <w:name w:val="ListLabel 227"/>
    <w:rPr>
      <w:rFonts w:cs="Courier New"/>
    </w:rPr>
  </w:style>
  <w:style w:type="character" w:customStyle="1" w:styleId="ListLabel228">
    <w:name w:val="ListLabel 228"/>
    <w:rPr>
      <w:rFonts w:cs="Wingdings"/>
    </w:rPr>
  </w:style>
  <w:style w:type="character" w:customStyle="1" w:styleId="ListLabel229">
    <w:name w:val="ListLabel 229"/>
    <w:rPr>
      <w:rFonts w:cs="Symbol"/>
    </w:rPr>
  </w:style>
  <w:style w:type="character" w:customStyle="1" w:styleId="ListLabel230">
    <w:name w:val="ListLabel 230"/>
    <w:rPr>
      <w:rFonts w:cs="Courier New"/>
    </w:rPr>
  </w:style>
  <w:style w:type="character" w:customStyle="1" w:styleId="ListLabel231">
    <w:name w:val="ListLabel 231"/>
    <w:rPr>
      <w:rFonts w:cs="Wingdings"/>
    </w:rPr>
  </w:style>
  <w:style w:type="character" w:customStyle="1" w:styleId="ListLabel232">
    <w:name w:val="ListLabel 232"/>
    <w:rPr>
      <w:rFonts w:cs="Symbol"/>
    </w:rPr>
  </w:style>
  <w:style w:type="character" w:customStyle="1" w:styleId="ListLabel233">
    <w:name w:val="ListLabel 233"/>
    <w:rPr>
      <w:rFonts w:cs="Courier New"/>
    </w:rPr>
  </w:style>
  <w:style w:type="character" w:customStyle="1" w:styleId="ListLabel234">
    <w:name w:val="ListLabel 234"/>
    <w:rPr>
      <w:rFonts w:cs="Wingdings"/>
    </w:rPr>
  </w:style>
  <w:style w:type="character" w:customStyle="1" w:styleId="ListLabel829">
    <w:name w:val="ListLabel 829"/>
    <w:rPr>
      <w:rFonts w:cs="Times New Roman"/>
      <w:b/>
    </w:rPr>
  </w:style>
  <w:style w:type="character" w:customStyle="1" w:styleId="ListLabel830">
    <w:name w:val="ListLabel 830"/>
    <w:rPr>
      <w:rFonts w:cs="Times New Roman"/>
    </w:rPr>
  </w:style>
  <w:style w:type="character" w:customStyle="1" w:styleId="ListLabel831">
    <w:name w:val="ListLabel 831"/>
    <w:rPr>
      <w:rFonts w:cs="Times New Roman"/>
    </w:rPr>
  </w:style>
  <w:style w:type="character" w:customStyle="1" w:styleId="ListLabel832">
    <w:name w:val="ListLabel 832"/>
    <w:rPr>
      <w:rFonts w:cs="Times New Roman"/>
    </w:rPr>
  </w:style>
  <w:style w:type="character" w:customStyle="1" w:styleId="ListLabel833">
    <w:name w:val="ListLabel 833"/>
    <w:rPr>
      <w:rFonts w:cs="Times New Roman"/>
    </w:rPr>
  </w:style>
  <w:style w:type="character" w:customStyle="1" w:styleId="ListLabel834">
    <w:name w:val="ListLabel 834"/>
    <w:rPr>
      <w:rFonts w:cs="Times New Roman"/>
    </w:rPr>
  </w:style>
  <w:style w:type="character" w:customStyle="1" w:styleId="ListLabel835">
    <w:name w:val="ListLabel 835"/>
    <w:rPr>
      <w:rFonts w:cs="Times New Roman"/>
    </w:rPr>
  </w:style>
  <w:style w:type="character" w:customStyle="1" w:styleId="ListLabel836">
    <w:name w:val="ListLabel 836"/>
    <w:rPr>
      <w:rFonts w:cs="Times New Roman"/>
    </w:rPr>
  </w:style>
  <w:style w:type="character" w:customStyle="1" w:styleId="ListLabel837">
    <w:name w:val="ListLabel 837"/>
    <w:rPr>
      <w:rFonts w:cs="Times New Roman"/>
    </w:rPr>
  </w:style>
  <w:style w:type="character" w:customStyle="1" w:styleId="ListLabel379">
    <w:name w:val="ListLabel 379"/>
    <w:rPr>
      <w:rFonts w:cs="Symbol"/>
    </w:rPr>
  </w:style>
  <w:style w:type="character" w:customStyle="1" w:styleId="ListLabel380">
    <w:name w:val="ListLabel 380"/>
    <w:rPr>
      <w:rFonts w:cs="Courier New"/>
    </w:rPr>
  </w:style>
  <w:style w:type="character" w:customStyle="1" w:styleId="ListLabel381">
    <w:name w:val="ListLabel 381"/>
    <w:rPr>
      <w:rFonts w:cs="Wingdings"/>
    </w:rPr>
  </w:style>
  <w:style w:type="character" w:customStyle="1" w:styleId="ListLabel382">
    <w:name w:val="ListLabel 382"/>
    <w:rPr>
      <w:rFonts w:cs="Symbol"/>
    </w:rPr>
  </w:style>
  <w:style w:type="character" w:customStyle="1" w:styleId="ListLabel383">
    <w:name w:val="ListLabel 383"/>
    <w:rPr>
      <w:rFonts w:cs="Courier New"/>
    </w:rPr>
  </w:style>
  <w:style w:type="character" w:customStyle="1" w:styleId="ListLabel384">
    <w:name w:val="ListLabel 384"/>
    <w:rPr>
      <w:rFonts w:cs="Wingdings"/>
    </w:rPr>
  </w:style>
  <w:style w:type="character" w:customStyle="1" w:styleId="ListLabel385">
    <w:name w:val="ListLabel 385"/>
    <w:rPr>
      <w:rFonts w:cs="Symbol"/>
    </w:rPr>
  </w:style>
  <w:style w:type="character" w:customStyle="1" w:styleId="ListLabel386">
    <w:name w:val="ListLabel 386"/>
    <w:rPr>
      <w:rFonts w:cs="Courier New"/>
    </w:rPr>
  </w:style>
  <w:style w:type="character" w:customStyle="1" w:styleId="ListLabel387">
    <w:name w:val="ListLabel 387"/>
    <w:rPr>
      <w:rFonts w:cs="Wingdings"/>
    </w:rPr>
  </w:style>
  <w:style w:type="character" w:customStyle="1" w:styleId="ListLabel838">
    <w:name w:val="ListLabel 838"/>
    <w:rPr>
      <w:rFonts w:cs="Times New Roman"/>
      <w:b/>
    </w:rPr>
  </w:style>
  <w:style w:type="character" w:customStyle="1" w:styleId="ListLabel839">
    <w:name w:val="ListLabel 839"/>
    <w:rPr>
      <w:rFonts w:cs="Times New Roman"/>
    </w:rPr>
  </w:style>
  <w:style w:type="character" w:customStyle="1" w:styleId="ListLabel840">
    <w:name w:val="ListLabel 840"/>
    <w:rPr>
      <w:rFonts w:cs="Times New Roman"/>
    </w:rPr>
  </w:style>
  <w:style w:type="character" w:customStyle="1" w:styleId="ListLabel841">
    <w:name w:val="ListLabel 841"/>
    <w:rPr>
      <w:rFonts w:cs="Times New Roman"/>
    </w:rPr>
  </w:style>
  <w:style w:type="character" w:customStyle="1" w:styleId="ListLabel842">
    <w:name w:val="ListLabel 842"/>
    <w:rPr>
      <w:rFonts w:cs="Times New Roman"/>
    </w:rPr>
  </w:style>
  <w:style w:type="character" w:customStyle="1" w:styleId="ListLabel843">
    <w:name w:val="ListLabel 843"/>
    <w:rPr>
      <w:rFonts w:cs="Times New Roman"/>
    </w:rPr>
  </w:style>
  <w:style w:type="character" w:customStyle="1" w:styleId="ListLabel844">
    <w:name w:val="ListLabel 844"/>
    <w:rPr>
      <w:rFonts w:cs="Times New Roman"/>
    </w:rPr>
  </w:style>
  <w:style w:type="character" w:customStyle="1" w:styleId="ListLabel845">
    <w:name w:val="ListLabel 845"/>
    <w:rPr>
      <w:rFonts w:cs="Times New Roman"/>
    </w:rPr>
  </w:style>
  <w:style w:type="character" w:customStyle="1" w:styleId="ListLabel846">
    <w:name w:val="ListLabel 846"/>
    <w:rPr>
      <w:rFonts w:cs="Times New Roman"/>
    </w:rPr>
  </w:style>
  <w:style w:type="character" w:customStyle="1" w:styleId="ListLabel235">
    <w:name w:val="ListLabel 235"/>
    <w:rPr>
      <w:rFonts w:cs="Symbol"/>
    </w:rPr>
  </w:style>
  <w:style w:type="character" w:customStyle="1" w:styleId="ListLabel236">
    <w:name w:val="ListLabel 236"/>
    <w:rPr>
      <w:rFonts w:cs="Courier New"/>
    </w:rPr>
  </w:style>
  <w:style w:type="character" w:customStyle="1" w:styleId="ListLabel237">
    <w:name w:val="ListLabel 237"/>
    <w:rPr>
      <w:rFonts w:cs="Wingdings"/>
    </w:rPr>
  </w:style>
  <w:style w:type="character" w:customStyle="1" w:styleId="ListLabel238">
    <w:name w:val="ListLabel 238"/>
    <w:rPr>
      <w:rFonts w:cs="Symbol"/>
    </w:rPr>
  </w:style>
  <w:style w:type="character" w:customStyle="1" w:styleId="ListLabel239">
    <w:name w:val="ListLabel 239"/>
    <w:rPr>
      <w:rFonts w:cs="Courier New"/>
    </w:rPr>
  </w:style>
  <w:style w:type="character" w:customStyle="1" w:styleId="ListLabel240">
    <w:name w:val="ListLabel 240"/>
    <w:rPr>
      <w:rFonts w:cs="Wingdings"/>
    </w:rPr>
  </w:style>
  <w:style w:type="character" w:customStyle="1" w:styleId="ListLabel241">
    <w:name w:val="ListLabel 241"/>
    <w:rPr>
      <w:rFonts w:cs="Symbol"/>
    </w:rPr>
  </w:style>
  <w:style w:type="character" w:customStyle="1" w:styleId="ListLabel242">
    <w:name w:val="ListLabel 242"/>
    <w:rPr>
      <w:rFonts w:cs="Courier New"/>
    </w:rPr>
  </w:style>
  <w:style w:type="character" w:customStyle="1" w:styleId="ListLabel243">
    <w:name w:val="ListLabel 243"/>
    <w:rPr>
      <w:rFonts w:cs="Wingdings"/>
    </w:rPr>
  </w:style>
  <w:style w:type="character" w:customStyle="1" w:styleId="ListLabel847">
    <w:name w:val="ListLabel 847"/>
    <w:rPr>
      <w:rFonts w:cs="Times New Roman"/>
      <w:b/>
    </w:rPr>
  </w:style>
  <w:style w:type="character" w:customStyle="1" w:styleId="ListLabel848">
    <w:name w:val="ListLabel 848"/>
    <w:rPr>
      <w:rFonts w:cs="Times New Roman"/>
    </w:rPr>
  </w:style>
  <w:style w:type="character" w:customStyle="1" w:styleId="ListLabel849">
    <w:name w:val="ListLabel 849"/>
    <w:rPr>
      <w:rFonts w:cs="Times New Roman"/>
    </w:rPr>
  </w:style>
  <w:style w:type="character" w:customStyle="1" w:styleId="ListLabel850">
    <w:name w:val="ListLabel 850"/>
    <w:rPr>
      <w:rFonts w:cs="Times New Roman"/>
    </w:rPr>
  </w:style>
  <w:style w:type="character" w:customStyle="1" w:styleId="ListLabel851">
    <w:name w:val="ListLabel 851"/>
    <w:rPr>
      <w:rFonts w:cs="Times New Roman"/>
    </w:rPr>
  </w:style>
  <w:style w:type="character" w:customStyle="1" w:styleId="ListLabel852">
    <w:name w:val="ListLabel 852"/>
    <w:rPr>
      <w:rFonts w:cs="Times New Roman"/>
    </w:rPr>
  </w:style>
  <w:style w:type="character" w:customStyle="1" w:styleId="ListLabel853">
    <w:name w:val="ListLabel 853"/>
    <w:rPr>
      <w:rFonts w:cs="Times New Roman"/>
    </w:rPr>
  </w:style>
  <w:style w:type="character" w:customStyle="1" w:styleId="ListLabel854">
    <w:name w:val="ListLabel 854"/>
    <w:rPr>
      <w:rFonts w:cs="Times New Roman"/>
    </w:rPr>
  </w:style>
  <w:style w:type="character" w:customStyle="1" w:styleId="ListLabel855">
    <w:name w:val="ListLabel 855"/>
    <w:rPr>
      <w:rFonts w:cs="Times New Roman"/>
    </w:rPr>
  </w:style>
  <w:style w:type="character" w:customStyle="1" w:styleId="ListLabel244">
    <w:name w:val="ListLabel 244"/>
    <w:rPr>
      <w:rFonts w:cs="Symbol"/>
    </w:rPr>
  </w:style>
  <w:style w:type="character" w:customStyle="1" w:styleId="ListLabel245">
    <w:name w:val="ListLabel 245"/>
    <w:rPr>
      <w:rFonts w:cs="Courier New"/>
    </w:rPr>
  </w:style>
  <w:style w:type="character" w:customStyle="1" w:styleId="ListLabel246">
    <w:name w:val="ListLabel 246"/>
    <w:rPr>
      <w:rFonts w:cs="Wingdings"/>
    </w:rPr>
  </w:style>
  <w:style w:type="character" w:customStyle="1" w:styleId="ListLabel247">
    <w:name w:val="ListLabel 247"/>
    <w:rPr>
      <w:rFonts w:cs="Symbol"/>
    </w:rPr>
  </w:style>
  <w:style w:type="character" w:customStyle="1" w:styleId="ListLabel248">
    <w:name w:val="ListLabel 248"/>
    <w:rPr>
      <w:rFonts w:cs="Courier New"/>
    </w:rPr>
  </w:style>
  <w:style w:type="character" w:customStyle="1" w:styleId="ListLabel249">
    <w:name w:val="ListLabel 249"/>
    <w:rPr>
      <w:rFonts w:cs="Wingdings"/>
    </w:rPr>
  </w:style>
  <w:style w:type="character" w:customStyle="1" w:styleId="ListLabel250">
    <w:name w:val="ListLabel 250"/>
    <w:rPr>
      <w:rFonts w:cs="Symbol"/>
    </w:rPr>
  </w:style>
  <w:style w:type="character" w:customStyle="1" w:styleId="ListLabel251">
    <w:name w:val="ListLabel 251"/>
    <w:rPr>
      <w:rFonts w:cs="Courier New"/>
    </w:rPr>
  </w:style>
  <w:style w:type="character" w:customStyle="1" w:styleId="ListLabel252">
    <w:name w:val="ListLabel 252"/>
    <w:rPr>
      <w:rFonts w:cs="Wingdings"/>
    </w:rPr>
  </w:style>
  <w:style w:type="character" w:customStyle="1" w:styleId="ListLabel253">
    <w:name w:val="ListLabel 253"/>
    <w:rPr>
      <w:rFonts w:cs="Symbol"/>
    </w:rPr>
  </w:style>
  <w:style w:type="character" w:customStyle="1" w:styleId="ListLabel254">
    <w:name w:val="ListLabel 254"/>
    <w:rPr>
      <w:rFonts w:cs="Courier New"/>
    </w:rPr>
  </w:style>
  <w:style w:type="character" w:customStyle="1" w:styleId="ListLabel255">
    <w:name w:val="ListLabel 255"/>
    <w:rPr>
      <w:rFonts w:cs="Wingdings"/>
    </w:rPr>
  </w:style>
  <w:style w:type="character" w:customStyle="1" w:styleId="ListLabel256">
    <w:name w:val="ListLabel 256"/>
    <w:rPr>
      <w:rFonts w:cs="Symbol"/>
    </w:rPr>
  </w:style>
  <w:style w:type="character" w:customStyle="1" w:styleId="ListLabel257">
    <w:name w:val="ListLabel 257"/>
    <w:rPr>
      <w:rFonts w:cs="Courier New"/>
    </w:rPr>
  </w:style>
  <w:style w:type="character" w:customStyle="1" w:styleId="ListLabel258">
    <w:name w:val="ListLabel 258"/>
    <w:rPr>
      <w:rFonts w:cs="Wingdings"/>
    </w:rPr>
  </w:style>
  <w:style w:type="character" w:customStyle="1" w:styleId="ListLabel259">
    <w:name w:val="ListLabel 259"/>
    <w:rPr>
      <w:rFonts w:cs="Symbol"/>
    </w:rPr>
  </w:style>
  <w:style w:type="character" w:customStyle="1" w:styleId="ListLabel260">
    <w:name w:val="ListLabel 260"/>
    <w:rPr>
      <w:rFonts w:cs="Courier New"/>
    </w:rPr>
  </w:style>
  <w:style w:type="character" w:customStyle="1" w:styleId="ListLabel261">
    <w:name w:val="ListLabel 261"/>
    <w:rPr>
      <w:rFonts w:cs="Wingdings"/>
    </w:rPr>
  </w:style>
  <w:style w:type="character" w:customStyle="1" w:styleId="ListLabel1045">
    <w:name w:val="ListLabel 1045"/>
  </w:style>
  <w:style w:type="character" w:customStyle="1" w:styleId="ListLabel1046">
    <w:name w:val="ListLabel 1046"/>
  </w:style>
  <w:style w:type="character" w:customStyle="1" w:styleId="ListLabel1047">
    <w:name w:val="ListLabel 1047"/>
  </w:style>
  <w:style w:type="character" w:customStyle="1" w:styleId="ListLabel1048">
    <w:name w:val="ListLabel 1048"/>
  </w:style>
  <w:style w:type="character" w:customStyle="1" w:styleId="ListLabel1049">
    <w:name w:val="ListLabel 1049"/>
  </w:style>
  <w:style w:type="character" w:customStyle="1" w:styleId="ListLabel1050">
    <w:name w:val="ListLabel 1050"/>
  </w:style>
  <w:style w:type="character" w:customStyle="1" w:styleId="ListLabel1051">
    <w:name w:val="ListLabel 1051"/>
  </w:style>
  <w:style w:type="character" w:customStyle="1" w:styleId="ListLabel1052">
    <w:name w:val="ListLabel 1052"/>
  </w:style>
  <w:style w:type="character" w:customStyle="1" w:styleId="ListLabel1053">
    <w:name w:val="ListLabel 1053"/>
  </w:style>
  <w:style w:type="character" w:customStyle="1" w:styleId="ListLabel1027">
    <w:name w:val="ListLabel 1027"/>
  </w:style>
  <w:style w:type="character" w:customStyle="1" w:styleId="ListLabel1028">
    <w:name w:val="ListLabel 1028"/>
  </w:style>
  <w:style w:type="character" w:customStyle="1" w:styleId="ListLabel1029">
    <w:name w:val="ListLabel 1029"/>
  </w:style>
  <w:style w:type="character" w:customStyle="1" w:styleId="ListLabel1030">
    <w:name w:val="ListLabel 1030"/>
  </w:style>
  <w:style w:type="character" w:customStyle="1" w:styleId="ListLabel1031">
    <w:name w:val="ListLabel 1031"/>
  </w:style>
  <w:style w:type="character" w:customStyle="1" w:styleId="ListLabel1032">
    <w:name w:val="ListLabel 1032"/>
  </w:style>
  <w:style w:type="character" w:customStyle="1" w:styleId="ListLabel1033">
    <w:name w:val="ListLabel 1033"/>
  </w:style>
  <w:style w:type="character" w:customStyle="1" w:styleId="ListLabel1034">
    <w:name w:val="ListLabel 1034"/>
  </w:style>
  <w:style w:type="character" w:customStyle="1" w:styleId="ListLabel1035">
    <w:name w:val="ListLabel 1035"/>
  </w:style>
  <w:style w:type="character" w:customStyle="1" w:styleId="ListLabel856">
    <w:name w:val="ListLabel 856"/>
  </w:style>
  <w:style w:type="character" w:customStyle="1" w:styleId="ListLabel857">
    <w:name w:val="ListLabel 857"/>
  </w:style>
  <w:style w:type="character" w:customStyle="1" w:styleId="ListLabel858">
    <w:name w:val="ListLabel 858"/>
  </w:style>
  <w:style w:type="character" w:customStyle="1" w:styleId="ListLabel859">
    <w:name w:val="ListLabel 859"/>
  </w:style>
  <w:style w:type="character" w:customStyle="1" w:styleId="ListLabel860">
    <w:name w:val="ListLabel 860"/>
  </w:style>
  <w:style w:type="character" w:customStyle="1" w:styleId="ListLabel861">
    <w:name w:val="ListLabel 861"/>
  </w:style>
  <w:style w:type="character" w:customStyle="1" w:styleId="ListLabel862">
    <w:name w:val="ListLabel 862"/>
  </w:style>
  <w:style w:type="character" w:customStyle="1" w:styleId="ListLabel863">
    <w:name w:val="ListLabel 863"/>
  </w:style>
  <w:style w:type="character" w:customStyle="1" w:styleId="ListLabel864">
    <w:name w:val="ListLabel 864"/>
  </w:style>
  <w:style w:type="character" w:customStyle="1" w:styleId="ListLabel865">
    <w:name w:val="ListLabel 865"/>
  </w:style>
  <w:style w:type="character" w:customStyle="1" w:styleId="ListLabel866">
    <w:name w:val="ListLabel 866"/>
  </w:style>
  <w:style w:type="character" w:customStyle="1" w:styleId="ListLabel867">
    <w:name w:val="ListLabel 867"/>
  </w:style>
  <w:style w:type="character" w:customStyle="1" w:styleId="ListLabel868">
    <w:name w:val="ListLabel 868"/>
  </w:style>
  <w:style w:type="character" w:customStyle="1" w:styleId="ListLabel869">
    <w:name w:val="ListLabel 869"/>
  </w:style>
  <w:style w:type="character" w:customStyle="1" w:styleId="ListLabel870">
    <w:name w:val="ListLabel 870"/>
  </w:style>
  <w:style w:type="character" w:customStyle="1" w:styleId="ListLabel871">
    <w:name w:val="ListLabel 871"/>
  </w:style>
  <w:style w:type="character" w:customStyle="1" w:styleId="ListLabel872">
    <w:name w:val="ListLabel 872"/>
  </w:style>
  <w:style w:type="character" w:customStyle="1" w:styleId="ListLabel873">
    <w:name w:val="ListLabel 873"/>
  </w:style>
  <w:style w:type="character" w:customStyle="1" w:styleId="ListLabel874">
    <w:name w:val="ListLabel 874"/>
  </w:style>
  <w:style w:type="character" w:customStyle="1" w:styleId="ListLabel875">
    <w:name w:val="ListLabel 875"/>
  </w:style>
  <w:style w:type="character" w:customStyle="1" w:styleId="ListLabel876">
    <w:name w:val="ListLabel 876"/>
  </w:style>
  <w:style w:type="character" w:customStyle="1" w:styleId="ListLabel877">
    <w:name w:val="ListLabel 877"/>
  </w:style>
  <w:style w:type="character" w:customStyle="1" w:styleId="ListLabel878">
    <w:name w:val="ListLabel 878"/>
  </w:style>
  <w:style w:type="character" w:customStyle="1" w:styleId="ListLabel879">
    <w:name w:val="ListLabel 879"/>
  </w:style>
  <w:style w:type="character" w:customStyle="1" w:styleId="ListLabel880">
    <w:name w:val="ListLabel 880"/>
  </w:style>
  <w:style w:type="character" w:customStyle="1" w:styleId="ListLabel881">
    <w:name w:val="ListLabel 881"/>
  </w:style>
  <w:style w:type="character" w:customStyle="1" w:styleId="ListLabel882">
    <w:name w:val="ListLabel 882"/>
  </w:style>
  <w:style w:type="character" w:customStyle="1" w:styleId="ListLabel883">
    <w:name w:val="ListLabel 883"/>
  </w:style>
  <w:style w:type="character" w:customStyle="1" w:styleId="ListLabel884">
    <w:name w:val="ListLabel 884"/>
  </w:style>
  <w:style w:type="character" w:customStyle="1" w:styleId="ListLabel885">
    <w:name w:val="ListLabel 885"/>
  </w:style>
  <w:style w:type="character" w:customStyle="1" w:styleId="ListLabel886">
    <w:name w:val="ListLabel 886"/>
  </w:style>
  <w:style w:type="character" w:customStyle="1" w:styleId="ListLabel887">
    <w:name w:val="ListLabel 887"/>
  </w:style>
  <w:style w:type="character" w:customStyle="1" w:styleId="ListLabel888">
    <w:name w:val="ListLabel 888"/>
  </w:style>
  <w:style w:type="character" w:customStyle="1" w:styleId="ListLabel889">
    <w:name w:val="ListLabel 889"/>
  </w:style>
  <w:style w:type="character" w:customStyle="1" w:styleId="ListLabel890">
    <w:name w:val="ListLabel 890"/>
  </w:style>
  <w:style w:type="character" w:customStyle="1" w:styleId="ListLabel891">
    <w:name w:val="ListLabel 891"/>
  </w:style>
  <w:style w:type="character" w:customStyle="1" w:styleId="ListLabel892">
    <w:name w:val="ListLabel 892"/>
  </w:style>
  <w:style w:type="character" w:customStyle="1" w:styleId="ListLabel893">
    <w:name w:val="ListLabel 893"/>
  </w:style>
  <w:style w:type="character" w:customStyle="1" w:styleId="ListLabel894">
    <w:name w:val="ListLabel 894"/>
  </w:style>
  <w:style w:type="character" w:customStyle="1" w:styleId="ListLabel895">
    <w:name w:val="ListLabel 895"/>
  </w:style>
  <w:style w:type="character" w:customStyle="1" w:styleId="ListLabel896">
    <w:name w:val="ListLabel 896"/>
  </w:style>
  <w:style w:type="character" w:customStyle="1" w:styleId="ListLabel897">
    <w:name w:val="ListLabel 897"/>
  </w:style>
  <w:style w:type="character" w:customStyle="1" w:styleId="ListLabel898">
    <w:name w:val="ListLabel 898"/>
  </w:style>
  <w:style w:type="character" w:customStyle="1" w:styleId="ListLabel899">
    <w:name w:val="ListLabel 899"/>
  </w:style>
  <w:style w:type="character" w:customStyle="1" w:styleId="ListLabel900">
    <w:name w:val="ListLabel 900"/>
  </w:style>
  <w:style w:type="character" w:customStyle="1" w:styleId="ListLabel901">
    <w:name w:val="ListLabel 901"/>
  </w:style>
  <w:style w:type="character" w:customStyle="1" w:styleId="ListLabel902">
    <w:name w:val="ListLabel 902"/>
  </w:style>
  <w:style w:type="character" w:customStyle="1" w:styleId="ListLabel903">
    <w:name w:val="ListLabel 903"/>
  </w:style>
  <w:style w:type="character" w:customStyle="1" w:styleId="ListLabel904">
    <w:name w:val="ListLabel 904"/>
  </w:style>
  <w:style w:type="character" w:customStyle="1" w:styleId="ListLabel905">
    <w:name w:val="ListLabel 905"/>
  </w:style>
  <w:style w:type="character" w:customStyle="1" w:styleId="ListLabel906">
    <w:name w:val="ListLabel 906"/>
  </w:style>
  <w:style w:type="character" w:customStyle="1" w:styleId="ListLabel907">
    <w:name w:val="ListLabel 907"/>
  </w:style>
  <w:style w:type="character" w:customStyle="1" w:styleId="ListLabel908">
    <w:name w:val="ListLabel 908"/>
  </w:style>
  <w:style w:type="character" w:customStyle="1" w:styleId="ListLabel909">
    <w:name w:val="ListLabel 909"/>
  </w:style>
  <w:style w:type="character" w:customStyle="1" w:styleId="ListLabel910">
    <w:name w:val="ListLabel 910"/>
  </w:style>
  <w:style w:type="character" w:customStyle="1" w:styleId="ListLabel911">
    <w:name w:val="ListLabel 911"/>
  </w:style>
  <w:style w:type="character" w:customStyle="1" w:styleId="ListLabel912">
    <w:name w:val="ListLabel 912"/>
  </w:style>
  <w:style w:type="character" w:customStyle="1" w:styleId="ListLabel913">
    <w:name w:val="ListLabel 913"/>
  </w:style>
  <w:style w:type="character" w:customStyle="1" w:styleId="ListLabel914">
    <w:name w:val="ListLabel 914"/>
  </w:style>
  <w:style w:type="character" w:customStyle="1" w:styleId="ListLabel915">
    <w:name w:val="ListLabel 915"/>
  </w:style>
  <w:style w:type="character" w:customStyle="1" w:styleId="ListLabel916">
    <w:name w:val="ListLabel 916"/>
  </w:style>
  <w:style w:type="character" w:customStyle="1" w:styleId="ListLabel917">
    <w:name w:val="ListLabel 917"/>
  </w:style>
  <w:style w:type="character" w:customStyle="1" w:styleId="ListLabel918">
    <w:name w:val="ListLabel 918"/>
  </w:style>
  <w:style w:type="character" w:customStyle="1" w:styleId="ListLabel919">
    <w:name w:val="ListLabel 919"/>
  </w:style>
  <w:style w:type="character" w:customStyle="1" w:styleId="ListLabel920">
    <w:name w:val="ListLabel 920"/>
  </w:style>
  <w:style w:type="character" w:customStyle="1" w:styleId="ListLabel921">
    <w:name w:val="ListLabel 921"/>
  </w:style>
  <w:style w:type="character" w:customStyle="1" w:styleId="ListLabel922">
    <w:name w:val="ListLabel 922"/>
  </w:style>
  <w:style w:type="character" w:customStyle="1" w:styleId="ListLabel923">
    <w:name w:val="ListLabel 923"/>
  </w:style>
  <w:style w:type="character" w:customStyle="1" w:styleId="ListLabel924">
    <w:name w:val="ListLabel 924"/>
  </w:style>
  <w:style w:type="character" w:customStyle="1" w:styleId="ListLabel925">
    <w:name w:val="ListLabel 925"/>
  </w:style>
  <w:style w:type="character" w:customStyle="1" w:styleId="ListLabel926">
    <w:name w:val="ListLabel 926"/>
  </w:style>
  <w:style w:type="character" w:customStyle="1" w:styleId="ListLabel927">
    <w:name w:val="ListLabel 927"/>
  </w:style>
  <w:style w:type="character" w:customStyle="1" w:styleId="ListLabel298">
    <w:name w:val="ListLabel 298"/>
    <w:rPr>
      <w:rFonts w:cs="Symbol"/>
    </w:rPr>
  </w:style>
  <w:style w:type="character" w:customStyle="1" w:styleId="ListLabel299">
    <w:name w:val="ListLabel 299"/>
    <w:rPr>
      <w:rFonts w:cs="Courier New"/>
    </w:rPr>
  </w:style>
  <w:style w:type="character" w:customStyle="1" w:styleId="ListLabel300">
    <w:name w:val="ListLabel 300"/>
    <w:rPr>
      <w:rFonts w:cs="Wingdings"/>
    </w:rPr>
  </w:style>
  <w:style w:type="character" w:customStyle="1" w:styleId="ListLabel301">
    <w:name w:val="ListLabel 301"/>
    <w:rPr>
      <w:rFonts w:cs="Symbol"/>
    </w:rPr>
  </w:style>
  <w:style w:type="character" w:customStyle="1" w:styleId="ListLabel302">
    <w:name w:val="ListLabel 302"/>
    <w:rPr>
      <w:rFonts w:cs="Courier New"/>
    </w:rPr>
  </w:style>
  <w:style w:type="character" w:customStyle="1" w:styleId="ListLabel303">
    <w:name w:val="ListLabel 303"/>
    <w:rPr>
      <w:rFonts w:cs="Wingdings"/>
    </w:rPr>
  </w:style>
  <w:style w:type="character" w:customStyle="1" w:styleId="ListLabel304">
    <w:name w:val="ListLabel 304"/>
    <w:rPr>
      <w:rFonts w:cs="Symbol"/>
    </w:rPr>
  </w:style>
  <w:style w:type="character" w:customStyle="1" w:styleId="ListLabel305">
    <w:name w:val="ListLabel 305"/>
    <w:rPr>
      <w:rFonts w:cs="Courier New"/>
    </w:rPr>
  </w:style>
  <w:style w:type="character" w:customStyle="1" w:styleId="ListLabel306">
    <w:name w:val="ListLabel 306"/>
    <w:rPr>
      <w:rFonts w:cs="Wingdings"/>
    </w:rPr>
  </w:style>
  <w:style w:type="character" w:customStyle="1" w:styleId="ListLabel928">
    <w:name w:val="ListLabel 928"/>
  </w:style>
  <w:style w:type="character" w:customStyle="1" w:styleId="ListLabel929">
    <w:name w:val="ListLabel 929"/>
  </w:style>
  <w:style w:type="character" w:customStyle="1" w:styleId="ListLabel930">
    <w:name w:val="ListLabel 930"/>
  </w:style>
  <w:style w:type="character" w:customStyle="1" w:styleId="ListLabel931">
    <w:name w:val="ListLabel 931"/>
  </w:style>
  <w:style w:type="character" w:customStyle="1" w:styleId="ListLabel932">
    <w:name w:val="ListLabel 932"/>
  </w:style>
  <w:style w:type="character" w:customStyle="1" w:styleId="ListLabel933">
    <w:name w:val="ListLabel 933"/>
  </w:style>
  <w:style w:type="character" w:customStyle="1" w:styleId="ListLabel934">
    <w:name w:val="ListLabel 934"/>
  </w:style>
  <w:style w:type="character" w:customStyle="1" w:styleId="ListLabel935">
    <w:name w:val="ListLabel 935"/>
  </w:style>
  <w:style w:type="character" w:customStyle="1" w:styleId="ListLabel936">
    <w:name w:val="ListLabel 936"/>
  </w:style>
  <w:style w:type="character" w:customStyle="1" w:styleId="ListLabel937">
    <w:name w:val="ListLabel 937"/>
  </w:style>
  <w:style w:type="character" w:customStyle="1" w:styleId="ListLabel938">
    <w:name w:val="ListLabel 938"/>
  </w:style>
  <w:style w:type="character" w:customStyle="1" w:styleId="ListLabel939">
    <w:name w:val="ListLabel 939"/>
  </w:style>
  <w:style w:type="character" w:customStyle="1" w:styleId="ListLabel940">
    <w:name w:val="ListLabel 940"/>
  </w:style>
  <w:style w:type="character" w:customStyle="1" w:styleId="ListLabel941">
    <w:name w:val="ListLabel 941"/>
  </w:style>
  <w:style w:type="character" w:customStyle="1" w:styleId="ListLabel942">
    <w:name w:val="ListLabel 942"/>
  </w:style>
  <w:style w:type="character" w:customStyle="1" w:styleId="ListLabel943">
    <w:name w:val="ListLabel 943"/>
  </w:style>
  <w:style w:type="character" w:customStyle="1" w:styleId="ListLabel944">
    <w:name w:val="ListLabel 944"/>
  </w:style>
  <w:style w:type="character" w:customStyle="1" w:styleId="ListLabel945">
    <w:name w:val="ListLabel 945"/>
  </w:style>
  <w:style w:type="character" w:customStyle="1" w:styleId="ListLabel946">
    <w:name w:val="ListLabel 946"/>
  </w:style>
  <w:style w:type="character" w:customStyle="1" w:styleId="ListLabel947">
    <w:name w:val="ListLabel 947"/>
  </w:style>
  <w:style w:type="character" w:customStyle="1" w:styleId="ListLabel948">
    <w:name w:val="ListLabel 948"/>
  </w:style>
  <w:style w:type="character" w:customStyle="1" w:styleId="ListLabel949">
    <w:name w:val="ListLabel 949"/>
  </w:style>
  <w:style w:type="character" w:customStyle="1" w:styleId="ListLabel950">
    <w:name w:val="ListLabel 950"/>
  </w:style>
  <w:style w:type="character" w:customStyle="1" w:styleId="ListLabel951">
    <w:name w:val="ListLabel 951"/>
  </w:style>
  <w:style w:type="character" w:customStyle="1" w:styleId="ListLabel952">
    <w:name w:val="ListLabel 952"/>
  </w:style>
  <w:style w:type="character" w:customStyle="1" w:styleId="ListLabel953">
    <w:name w:val="ListLabel 953"/>
  </w:style>
  <w:style w:type="character" w:customStyle="1" w:styleId="ListLabel954">
    <w:name w:val="ListLabel 954"/>
  </w:style>
  <w:style w:type="character" w:customStyle="1" w:styleId="ListLabel955">
    <w:name w:val="ListLabel 955"/>
  </w:style>
  <w:style w:type="character" w:customStyle="1" w:styleId="ListLabel956">
    <w:name w:val="ListLabel 956"/>
  </w:style>
  <w:style w:type="character" w:customStyle="1" w:styleId="ListLabel957">
    <w:name w:val="ListLabel 957"/>
  </w:style>
  <w:style w:type="character" w:customStyle="1" w:styleId="ListLabel958">
    <w:name w:val="ListLabel 958"/>
  </w:style>
  <w:style w:type="character" w:customStyle="1" w:styleId="ListLabel959">
    <w:name w:val="ListLabel 959"/>
  </w:style>
  <w:style w:type="character" w:customStyle="1" w:styleId="ListLabel960">
    <w:name w:val="ListLabel 960"/>
  </w:style>
  <w:style w:type="character" w:customStyle="1" w:styleId="ListLabel961">
    <w:name w:val="ListLabel 961"/>
  </w:style>
  <w:style w:type="character" w:customStyle="1" w:styleId="ListLabel962">
    <w:name w:val="ListLabel 962"/>
  </w:style>
  <w:style w:type="character" w:customStyle="1" w:styleId="ListLabel963">
    <w:name w:val="ListLabel 963"/>
  </w:style>
  <w:style w:type="character" w:customStyle="1" w:styleId="ListLabel964">
    <w:name w:val="ListLabel 964"/>
    <w:rPr>
      <w:b w:val="0"/>
    </w:rPr>
  </w:style>
  <w:style w:type="character" w:customStyle="1" w:styleId="ListLabel965">
    <w:name w:val="ListLabel 965"/>
  </w:style>
  <w:style w:type="character" w:customStyle="1" w:styleId="ListLabel966">
    <w:name w:val="ListLabel 966"/>
  </w:style>
  <w:style w:type="character" w:customStyle="1" w:styleId="ListLabel967">
    <w:name w:val="ListLabel 967"/>
  </w:style>
  <w:style w:type="character" w:customStyle="1" w:styleId="ListLabel968">
    <w:name w:val="ListLabel 968"/>
  </w:style>
  <w:style w:type="character" w:customStyle="1" w:styleId="ListLabel969">
    <w:name w:val="ListLabel 969"/>
  </w:style>
  <w:style w:type="character" w:customStyle="1" w:styleId="ListLabel970">
    <w:name w:val="ListLabel 970"/>
  </w:style>
  <w:style w:type="character" w:customStyle="1" w:styleId="ListLabel971">
    <w:name w:val="ListLabel 971"/>
  </w:style>
  <w:style w:type="character" w:customStyle="1" w:styleId="ListLabel972">
    <w:name w:val="ListLabel 972"/>
  </w:style>
  <w:style w:type="character" w:customStyle="1" w:styleId="ListLabel973">
    <w:name w:val="ListLabel 973"/>
    <w:rPr>
      <w:b w:val="0"/>
    </w:rPr>
  </w:style>
  <w:style w:type="character" w:customStyle="1" w:styleId="ListLabel974">
    <w:name w:val="ListLabel 974"/>
  </w:style>
  <w:style w:type="character" w:customStyle="1" w:styleId="ListLabel975">
    <w:name w:val="ListLabel 975"/>
  </w:style>
  <w:style w:type="character" w:customStyle="1" w:styleId="ListLabel976">
    <w:name w:val="ListLabel 976"/>
  </w:style>
  <w:style w:type="character" w:customStyle="1" w:styleId="ListLabel977">
    <w:name w:val="ListLabel 977"/>
  </w:style>
  <w:style w:type="character" w:customStyle="1" w:styleId="ListLabel978">
    <w:name w:val="ListLabel 978"/>
  </w:style>
  <w:style w:type="character" w:customStyle="1" w:styleId="ListLabel979">
    <w:name w:val="ListLabel 979"/>
  </w:style>
  <w:style w:type="character" w:customStyle="1" w:styleId="ListLabel980">
    <w:name w:val="ListLabel 980"/>
  </w:style>
  <w:style w:type="character" w:customStyle="1" w:styleId="ListLabel981">
    <w:name w:val="ListLabel 981"/>
  </w:style>
  <w:style w:type="character" w:customStyle="1" w:styleId="ListLabel982">
    <w:name w:val="ListLabel 982"/>
    <w:rPr>
      <w:b w:val="0"/>
    </w:rPr>
  </w:style>
  <w:style w:type="character" w:customStyle="1" w:styleId="ListLabel983">
    <w:name w:val="ListLabel 983"/>
  </w:style>
  <w:style w:type="character" w:customStyle="1" w:styleId="ListLabel984">
    <w:name w:val="ListLabel 984"/>
  </w:style>
  <w:style w:type="character" w:customStyle="1" w:styleId="ListLabel985">
    <w:name w:val="ListLabel 985"/>
  </w:style>
  <w:style w:type="character" w:customStyle="1" w:styleId="ListLabel986">
    <w:name w:val="ListLabel 986"/>
  </w:style>
  <w:style w:type="character" w:customStyle="1" w:styleId="ListLabel987">
    <w:name w:val="ListLabel 987"/>
  </w:style>
  <w:style w:type="character" w:customStyle="1" w:styleId="ListLabel988">
    <w:name w:val="ListLabel 988"/>
  </w:style>
  <w:style w:type="character" w:customStyle="1" w:styleId="ListLabel989">
    <w:name w:val="ListLabel 989"/>
  </w:style>
  <w:style w:type="character" w:customStyle="1" w:styleId="ListLabel990">
    <w:name w:val="ListLabel 990"/>
  </w:style>
  <w:style w:type="character" w:customStyle="1" w:styleId="ListLabel991">
    <w:name w:val="ListLabel 991"/>
    <w:rPr>
      <w:b w:val="0"/>
    </w:rPr>
  </w:style>
  <w:style w:type="character" w:customStyle="1" w:styleId="ListLabel992">
    <w:name w:val="ListLabel 992"/>
  </w:style>
  <w:style w:type="character" w:customStyle="1" w:styleId="ListLabel993">
    <w:name w:val="ListLabel 993"/>
  </w:style>
  <w:style w:type="character" w:customStyle="1" w:styleId="ListLabel994">
    <w:name w:val="ListLabel 994"/>
  </w:style>
  <w:style w:type="character" w:customStyle="1" w:styleId="ListLabel995">
    <w:name w:val="ListLabel 995"/>
  </w:style>
  <w:style w:type="character" w:customStyle="1" w:styleId="ListLabel996">
    <w:name w:val="ListLabel 996"/>
  </w:style>
  <w:style w:type="character" w:customStyle="1" w:styleId="ListLabel997">
    <w:name w:val="ListLabel 997"/>
  </w:style>
  <w:style w:type="character" w:customStyle="1" w:styleId="ListLabel998">
    <w:name w:val="ListLabel 998"/>
  </w:style>
  <w:style w:type="character" w:customStyle="1" w:styleId="ListLabel999">
    <w:name w:val="ListLabel 999"/>
  </w:style>
  <w:style w:type="character" w:customStyle="1" w:styleId="ListLabel1000">
    <w:name w:val="ListLabel 1000"/>
    <w:rPr>
      <w:b w:val="0"/>
    </w:rPr>
  </w:style>
  <w:style w:type="character" w:customStyle="1" w:styleId="ListLabel1001">
    <w:name w:val="ListLabel 1001"/>
  </w:style>
  <w:style w:type="character" w:customStyle="1" w:styleId="ListLabel1002">
    <w:name w:val="ListLabel 1002"/>
  </w:style>
  <w:style w:type="character" w:customStyle="1" w:styleId="ListLabel1003">
    <w:name w:val="ListLabel 1003"/>
  </w:style>
  <w:style w:type="character" w:customStyle="1" w:styleId="ListLabel1004">
    <w:name w:val="ListLabel 1004"/>
  </w:style>
  <w:style w:type="character" w:customStyle="1" w:styleId="ListLabel1005">
    <w:name w:val="ListLabel 1005"/>
  </w:style>
  <w:style w:type="character" w:customStyle="1" w:styleId="ListLabel1006">
    <w:name w:val="ListLabel 1006"/>
  </w:style>
  <w:style w:type="character" w:customStyle="1" w:styleId="ListLabel1007">
    <w:name w:val="ListLabel 1007"/>
  </w:style>
  <w:style w:type="character" w:customStyle="1" w:styleId="ListLabel1008">
    <w:name w:val="ListLabel 1008"/>
  </w:style>
  <w:style w:type="character" w:customStyle="1" w:styleId="ListLabel1009">
    <w:name w:val="ListLabel 1009"/>
    <w:rPr>
      <w:b w:val="0"/>
    </w:rPr>
  </w:style>
  <w:style w:type="character" w:customStyle="1" w:styleId="ListLabel1010">
    <w:name w:val="ListLabel 1010"/>
  </w:style>
  <w:style w:type="character" w:customStyle="1" w:styleId="ListLabel1011">
    <w:name w:val="ListLabel 1011"/>
  </w:style>
  <w:style w:type="character" w:customStyle="1" w:styleId="ListLabel1012">
    <w:name w:val="ListLabel 1012"/>
  </w:style>
  <w:style w:type="character" w:customStyle="1" w:styleId="ListLabel1013">
    <w:name w:val="ListLabel 1013"/>
  </w:style>
  <w:style w:type="character" w:customStyle="1" w:styleId="ListLabel1014">
    <w:name w:val="ListLabel 1014"/>
  </w:style>
  <w:style w:type="character" w:customStyle="1" w:styleId="ListLabel1015">
    <w:name w:val="ListLabel 1015"/>
  </w:style>
  <w:style w:type="character" w:customStyle="1" w:styleId="ListLabel1016">
    <w:name w:val="ListLabel 1016"/>
  </w:style>
  <w:style w:type="character" w:customStyle="1" w:styleId="ListLabel1017">
    <w:name w:val="ListLabel 1017"/>
  </w:style>
  <w:style w:type="character" w:customStyle="1" w:styleId="ListLabel1018">
    <w:name w:val="ListLabel 1018"/>
    <w:rPr>
      <w:b w:val="0"/>
    </w:rPr>
  </w:style>
  <w:style w:type="character" w:customStyle="1" w:styleId="ListLabel1019">
    <w:name w:val="ListLabel 1019"/>
  </w:style>
  <w:style w:type="character" w:customStyle="1" w:styleId="ListLabel1020">
    <w:name w:val="ListLabel 1020"/>
  </w:style>
  <w:style w:type="character" w:customStyle="1" w:styleId="ListLabel1021">
    <w:name w:val="ListLabel 1021"/>
  </w:style>
  <w:style w:type="character" w:customStyle="1" w:styleId="ListLabel1022">
    <w:name w:val="ListLabel 1022"/>
  </w:style>
  <w:style w:type="character" w:customStyle="1" w:styleId="ListLabel1023">
    <w:name w:val="ListLabel 1023"/>
  </w:style>
  <w:style w:type="character" w:customStyle="1" w:styleId="ListLabel1024">
    <w:name w:val="ListLabel 1024"/>
  </w:style>
  <w:style w:type="character" w:customStyle="1" w:styleId="ListLabel1025">
    <w:name w:val="ListLabel 1025"/>
  </w:style>
  <w:style w:type="character" w:customStyle="1" w:styleId="ListLabel1026">
    <w:name w:val="ListLabel 1026"/>
  </w:style>
  <w:style w:type="character" w:customStyle="1" w:styleId="ListLabel1036">
    <w:name w:val="ListLabel 1036"/>
  </w:style>
  <w:style w:type="character" w:customStyle="1" w:styleId="ListLabel1037">
    <w:name w:val="ListLabel 1037"/>
  </w:style>
  <w:style w:type="character" w:customStyle="1" w:styleId="ListLabel1038">
    <w:name w:val="ListLabel 1038"/>
  </w:style>
  <w:style w:type="character" w:customStyle="1" w:styleId="ListLabel1039">
    <w:name w:val="ListLabel 1039"/>
  </w:style>
  <w:style w:type="character" w:customStyle="1" w:styleId="ListLabel1040">
    <w:name w:val="ListLabel 1040"/>
  </w:style>
  <w:style w:type="character" w:customStyle="1" w:styleId="ListLabel1041">
    <w:name w:val="ListLabel 1041"/>
  </w:style>
  <w:style w:type="character" w:customStyle="1" w:styleId="ListLabel1042">
    <w:name w:val="ListLabel 1042"/>
  </w:style>
  <w:style w:type="character" w:customStyle="1" w:styleId="ListLabel1043">
    <w:name w:val="ListLabel 1043"/>
  </w:style>
  <w:style w:type="character" w:customStyle="1" w:styleId="ListLabel1044">
    <w:name w:val="ListLabel 1044"/>
  </w:style>
  <w:style w:type="character" w:customStyle="1" w:styleId="ListLabel1054">
    <w:name w:val="ListLabel 1054"/>
    <w:rPr>
      <w:rFonts w:cs="Times New Roman"/>
    </w:rPr>
  </w:style>
  <w:style w:type="character" w:customStyle="1" w:styleId="ListLabel1055">
    <w:name w:val="ListLabel 1055"/>
    <w:rPr>
      <w:rFonts w:cs="Times New Roman"/>
    </w:rPr>
  </w:style>
  <w:style w:type="character" w:customStyle="1" w:styleId="ListLabel1056">
    <w:name w:val="ListLabel 1056"/>
    <w:rPr>
      <w:rFonts w:cs="Times New Roman"/>
    </w:rPr>
  </w:style>
  <w:style w:type="character" w:customStyle="1" w:styleId="ListLabel1057">
    <w:name w:val="ListLabel 1057"/>
    <w:rPr>
      <w:rFonts w:cs="Times New Roman"/>
    </w:rPr>
  </w:style>
  <w:style w:type="character" w:customStyle="1" w:styleId="ListLabel1058">
    <w:name w:val="ListLabel 1058"/>
    <w:rPr>
      <w:rFonts w:cs="Times New Roman"/>
    </w:rPr>
  </w:style>
  <w:style w:type="character" w:customStyle="1" w:styleId="ListLabel1059">
    <w:name w:val="ListLabel 1059"/>
    <w:rPr>
      <w:rFonts w:cs="Times New Roman"/>
    </w:rPr>
  </w:style>
  <w:style w:type="character" w:customStyle="1" w:styleId="ListLabel1060">
    <w:name w:val="ListLabel 1060"/>
    <w:rPr>
      <w:rFonts w:cs="Times New Roman"/>
    </w:rPr>
  </w:style>
  <w:style w:type="character" w:customStyle="1" w:styleId="ListLabel1061">
    <w:name w:val="ListLabel 1061"/>
    <w:rPr>
      <w:rFonts w:cs="Times New Roman"/>
    </w:rPr>
  </w:style>
  <w:style w:type="character" w:customStyle="1" w:styleId="ListLabel1062">
    <w:name w:val="ListLabel 1062"/>
    <w:rPr>
      <w:rFonts w:cs="Times New Roman"/>
    </w:rPr>
  </w:style>
  <w:style w:type="character" w:customStyle="1" w:styleId="ListLabel1063">
    <w:name w:val="ListLabel 1063"/>
    <w:rPr>
      <w:rFonts w:cs="Times New Roman"/>
    </w:rPr>
  </w:style>
  <w:style w:type="character" w:customStyle="1" w:styleId="ListLabel1064">
    <w:name w:val="ListLabel 1064"/>
    <w:rPr>
      <w:rFonts w:cs="Times New Roman"/>
    </w:rPr>
  </w:style>
  <w:style w:type="character" w:customStyle="1" w:styleId="ListLabel1065">
    <w:name w:val="ListLabel 1065"/>
    <w:rPr>
      <w:rFonts w:cs="Times New Roman"/>
    </w:rPr>
  </w:style>
  <w:style w:type="character" w:customStyle="1" w:styleId="ListLabel1066">
    <w:name w:val="ListLabel 1066"/>
    <w:rPr>
      <w:rFonts w:cs="Times New Roman"/>
    </w:rPr>
  </w:style>
  <w:style w:type="character" w:customStyle="1" w:styleId="ListLabel1067">
    <w:name w:val="ListLabel 1067"/>
    <w:rPr>
      <w:rFonts w:cs="Times New Roman"/>
    </w:rPr>
  </w:style>
  <w:style w:type="character" w:customStyle="1" w:styleId="ListLabel1068">
    <w:name w:val="ListLabel 1068"/>
    <w:rPr>
      <w:rFonts w:cs="Times New Roman"/>
    </w:rPr>
  </w:style>
  <w:style w:type="character" w:customStyle="1" w:styleId="ListLabel1069">
    <w:name w:val="ListLabel 1069"/>
    <w:rPr>
      <w:rFonts w:cs="Times New Roman"/>
    </w:rPr>
  </w:style>
  <w:style w:type="character" w:customStyle="1" w:styleId="ListLabel1070">
    <w:name w:val="ListLabel 1070"/>
    <w:rPr>
      <w:rFonts w:cs="Times New Roman"/>
    </w:rPr>
  </w:style>
  <w:style w:type="character" w:customStyle="1" w:styleId="ListLabel1071">
    <w:name w:val="ListLabel 1071"/>
    <w:rPr>
      <w:rFonts w:cs="Times New Roman"/>
    </w:rPr>
  </w:style>
  <w:style w:type="character" w:customStyle="1" w:styleId="ListLabel1072">
    <w:name w:val="ListLabel 1072"/>
    <w:rPr>
      <w:rFonts w:cs="Times New Roman"/>
    </w:rPr>
  </w:style>
  <w:style w:type="character" w:customStyle="1" w:styleId="ListLabel1073">
    <w:name w:val="ListLabel 1073"/>
    <w:rPr>
      <w:rFonts w:cs="Times New Roman"/>
    </w:rPr>
  </w:style>
  <w:style w:type="character" w:customStyle="1" w:styleId="ListLabel1074">
    <w:name w:val="ListLabel 1074"/>
    <w:rPr>
      <w:rFonts w:cs="Times New Roman"/>
    </w:rPr>
  </w:style>
  <w:style w:type="character" w:customStyle="1" w:styleId="ListLabel1075">
    <w:name w:val="ListLabel 1075"/>
    <w:rPr>
      <w:rFonts w:cs="Times New Roman"/>
    </w:rPr>
  </w:style>
  <w:style w:type="character" w:customStyle="1" w:styleId="ListLabel1076">
    <w:name w:val="ListLabel 1076"/>
    <w:rPr>
      <w:rFonts w:cs="Times New Roman"/>
    </w:rPr>
  </w:style>
  <w:style w:type="character" w:customStyle="1" w:styleId="ListLabel1077">
    <w:name w:val="ListLabel 1077"/>
    <w:rPr>
      <w:rFonts w:cs="Times New Roman"/>
    </w:rPr>
  </w:style>
  <w:style w:type="character" w:customStyle="1" w:styleId="ListLabel1078">
    <w:name w:val="ListLabel 1078"/>
    <w:rPr>
      <w:rFonts w:cs="Times New Roman"/>
    </w:rPr>
  </w:style>
  <w:style w:type="character" w:customStyle="1" w:styleId="ListLabel1079">
    <w:name w:val="ListLabel 1079"/>
    <w:rPr>
      <w:rFonts w:cs="Times New Roman"/>
    </w:rPr>
  </w:style>
  <w:style w:type="character" w:customStyle="1" w:styleId="ListLabel1080">
    <w:name w:val="ListLabel 1080"/>
    <w:rPr>
      <w:rFonts w:cs="Times New Roman"/>
    </w:rPr>
  </w:style>
  <w:style w:type="character" w:customStyle="1" w:styleId="ListLabel1081">
    <w:name w:val="ListLabel 1081"/>
    <w:rPr>
      <w:rFonts w:cs="Times New Roman"/>
    </w:rPr>
  </w:style>
  <w:style w:type="character" w:customStyle="1" w:styleId="ListLabel1082">
    <w:name w:val="ListLabel 1082"/>
    <w:rPr>
      <w:rFonts w:cs="Times New Roman"/>
    </w:rPr>
  </w:style>
  <w:style w:type="character" w:customStyle="1" w:styleId="ListLabel1083">
    <w:name w:val="ListLabel 1083"/>
    <w:rPr>
      <w:rFonts w:cs="Times New Roman"/>
    </w:rPr>
  </w:style>
  <w:style w:type="character" w:customStyle="1" w:styleId="ListLabel1084">
    <w:name w:val="ListLabel 1084"/>
    <w:rPr>
      <w:rFonts w:cs="Times New Roman"/>
    </w:rPr>
  </w:style>
  <w:style w:type="character" w:customStyle="1" w:styleId="ListLabel1085">
    <w:name w:val="ListLabel 1085"/>
    <w:rPr>
      <w:rFonts w:cs="Times New Roman"/>
    </w:rPr>
  </w:style>
  <w:style w:type="character" w:customStyle="1" w:styleId="ListLabel1086">
    <w:name w:val="ListLabel 1086"/>
    <w:rPr>
      <w:rFonts w:cs="Times New Roman"/>
    </w:rPr>
  </w:style>
  <w:style w:type="character" w:customStyle="1" w:styleId="ListLabel1087">
    <w:name w:val="ListLabel 1087"/>
    <w:rPr>
      <w:rFonts w:cs="Times New Roman"/>
    </w:rPr>
  </w:style>
  <w:style w:type="character" w:customStyle="1" w:styleId="ListLabel1088">
    <w:name w:val="ListLabel 1088"/>
    <w:rPr>
      <w:rFonts w:cs="Times New Roman"/>
    </w:rPr>
  </w:style>
  <w:style w:type="character" w:customStyle="1" w:styleId="ListLabel1089">
    <w:name w:val="ListLabel 1089"/>
    <w:rPr>
      <w:rFonts w:cs="Times New Roman"/>
    </w:rPr>
  </w:style>
  <w:style w:type="character" w:customStyle="1" w:styleId="ListLabel1090">
    <w:name w:val="ListLabel 1090"/>
    <w:rPr>
      <w:rFonts w:cs="Times New Roman"/>
    </w:rPr>
  </w:style>
  <w:style w:type="character" w:customStyle="1" w:styleId="ListLabel1091">
    <w:name w:val="ListLabel 1091"/>
    <w:rPr>
      <w:rFonts w:cs="Times New Roman"/>
    </w:rPr>
  </w:style>
  <w:style w:type="character" w:customStyle="1" w:styleId="ListLabel1092">
    <w:name w:val="ListLabel 1092"/>
    <w:rPr>
      <w:rFonts w:cs="Times New Roman"/>
    </w:rPr>
  </w:style>
  <w:style w:type="character" w:customStyle="1" w:styleId="ListLabel1093">
    <w:name w:val="ListLabel 1093"/>
    <w:rPr>
      <w:rFonts w:cs="Times New Roman"/>
    </w:rPr>
  </w:style>
  <w:style w:type="character" w:customStyle="1" w:styleId="ListLabel1094">
    <w:name w:val="ListLabel 1094"/>
    <w:rPr>
      <w:rFonts w:cs="Times New Roman"/>
    </w:rPr>
  </w:style>
  <w:style w:type="character" w:customStyle="1" w:styleId="ListLabel1095">
    <w:name w:val="ListLabel 1095"/>
    <w:rPr>
      <w:rFonts w:cs="Times New Roman"/>
    </w:rPr>
  </w:style>
  <w:style w:type="character" w:customStyle="1" w:styleId="ListLabel1096">
    <w:name w:val="ListLabel 1096"/>
    <w:rPr>
      <w:rFonts w:cs="Times New Roman"/>
    </w:rPr>
  </w:style>
  <w:style w:type="character" w:customStyle="1" w:styleId="ListLabel1097">
    <w:name w:val="ListLabel 1097"/>
    <w:rPr>
      <w:rFonts w:cs="Times New Roman"/>
    </w:rPr>
  </w:style>
  <w:style w:type="character" w:customStyle="1" w:styleId="ListLabel1098">
    <w:name w:val="ListLabel 1098"/>
    <w:rPr>
      <w:rFonts w:cs="Times New Roman"/>
    </w:rPr>
  </w:style>
  <w:style w:type="character" w:customStyle="1" w:styleId="ListLabel1099">
    <w:name w:val="ListLabel 1099"/>
    <w:rPr>
      <w:rFonts w:cs="Times New Roman"/>
    </w:rPr>
  </w:style>
  <w:style w:type="character" w:customStyle="1" w:styleId="ListLabel1100">
    <w:name w:val="ListLabel 1100"/>
    <w:rPr>
      <w:rFonts w:cs="Times New Roman"/>
    </w:rPr>
  </w:style>
  <w:style w:type="character" w:customStyle="1" w:styleId="ListLabel1101">
    <w:name w:val="ListLabel 1101"/>
    <w:rPr>
      <w:rFonts w:cs="Times New Roman"/>
    </w:rPr>
  </w:style>
  <w:style w:type="character" w:customStyle="1" w:styleId="ListLabel1102">
    <w:name w:val="ListLabel 1102"/>
    <w:rPr>
      <w:rFonts w:cs="Times New Roman"/>
    </w:rPr>
  </w:style>
  <w:style w:type="character" w:customStyle="1" w:styleId="ListLabel1103">
    <w:name w:val="ListLabel 1103"/>
    <w:rPr>
      <w:rFonts w:cs="Times New Roman"/>
    </w:rPr>
  </w:style>
  <w:style w:type="character" w:customStyle="1" w:styleId="ListLabel1104">
    <w:name w:val="ListLabel 1104"/>
    <w:rPr>
      <w:rFonts w:cs="Times New Roman"/>
    </w:rPr>
  </w:style>
  <w:style w:type="character" w:customStyle="1" w:styleId="ListLabel1105">
    <w:name w:val="ListLabel 1105"/>
    <w:rPr>
      <w:rFonts w:cs="Times New Roman"/>
    </w:rPr>
  </w:style>
  <w:style w:type="character" w:customStyle="1" w:styleId="ListLabel1106">
    <w:name w:val="ListLabel 1106"/>
    <w:rPr>
      <w:rFonts w:cs="Times New Roman"/>
    </w:rPr>
  </w:style>
  <w:style w:type="character" w:customStyle="1" w:styleId="ListLabel1107">
    <w:name w:val="ListLabel 1107"/>
    <w:rPr>
      <w:rFonts w:cs="Times New Roman"/>
    </w:rPr>
  </w:style>
  <w:style w:type="character" w:customStyle="1" w:styleId="VisitedInternetLink">
    <w:name w:val="Visited Internet Link"/>
    <w:basedOn w:val="DefaultParagraphFontWW"/>
    <w:rPr>
      <w:color w:val="954F72"/>
      <w:u w:val="single"/>
    </w:rPr>
  </w:style>
  <w:style w:type="character" w:customStyle="1" w:styleId="NumberingSymbols">
    <w:name w:val="Numbering Symbols"/>
  </w:style>
  <w:style w:type="character" w:customStyle="1" w:styleId="Nagwek3Znak">
    <w:name w:val="Nagłówek 3 Znak"/>
    <w:basedOn w:val="Domylnaczcionkaakapitu"/>
    <w:link w:val="Nagwek3"/>
    <w:uiPriority w:val="9"/>
    <w:rsid w:val="0090484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numbering" w:customStyle="1" w:styleId="NoListWW">
    <w:name w:val="No List (WW)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46">
    <w:name w:val="WWNum46"/>
    <w:basedOn w:val="Bezlisty"/>
    <w:pPr>
      <w:numPr>
        <w:numId w:val="6"/>
      </w:numPr>
    </w:pPr>
  </w:style>
  <w:style w:type="numbering" w:customStyle="1" w:styleId="WWNum47">
    <w:name w:val="WWNum47"/>
    <w:basedOn w:val="Bezlisty"/>
    <w:pPr>
      <w:numPr>
        <w:numId w:val="7"/>
      </w:numPr>
    </w:pPr>
  </w:style>
  <w:style w:type="numbering" w:customStyle="1" w:styleId="WWNum48">
    <w:name w:val="WWNum48"/>
    <w:basedOn w:val="Bezlisty"/>
    <w:pPr>
      <w:numPr>
        <w:numId w:val="8"/>
      </w:numPr>
    </w:pPr>
  </w:style>
  <w:style w:type="numbering" w:customStyle="1" w:styleId="WWNum49">
    <w:name w:val="WWNum49"/>
    <w:basedOn w:val="Bezlisty"/>
    <w:pPr>
      <w:numPr>
        <w:numId w:val="9"/>
      </w:numPr>
    </w:pPr>
  </w:style>
  <w:style w:type="numbering" w:customStyle="1" w:styleId="WWNum50">
    <w:name w:val="WWNum50"/>
    <w:basedOn w:val="Bezlisty"/>
    <w:pPr>
      <w:numPr>
        <w:numId w:val="10"/>
      </w:numPr>
    </w:pPr>
  </w:style>
  <w:style w:type="numbering" w:customStyle="1" w:styleId="WWNum51">
    <w:name w:val="WWNum51"/>
    <w:basedOn w:val="Bezlisty"/>
    <w:pPr>
      <w:numPr>
        <w:numId w:val="11"/>
      </w:numPr>
    </w:pPr>
  </w:style>
  <w:style w:type="numbering" w:customStyle="1" w:styleId="WWNum52">
    <w:name w:val="WWNum52"/>
    <w:basedOn w:val="Bezlisty"/>
    <w:pPr>
      <w:numPr>
        <w:numId w:val="12"/>
      </w:numPr>
    </w:pPr>
  </w:style>
  <w:style w:type="numbering" w:customStyle="1" w:styleId="WWNum53">
    <w:name w:val="WWNum53"/>
    <w:basedOn w:val="Bezlisty"/>
    <w:pPr>
      <w:numPr>
        <w:numId w:val="13"/>
      </w:numPr>
    </w:pPr>
  </w:style>
  <w:style w:type="numbering" w:customStyle="1" w:styleId="WWNum54">
    <w:name w:val="WWNum54"/>
    <w:basedOn w:val="Bezlisty"/>
    <w:pPr>
      <w:numPr>
        <w:numId w:val="14"/>
      </w:numPr>
    </w:pPr>
  </w:style>
  <w:style w:type="numbering" w:customStyle="1" w:styleId="WWNum55">
    <w:name w:val="WWNum55"/>
    <w:basedOn w:val="Bezlisty"/>
    <w:pPr>
      <w:numPr>
        <w:numId w:val="15"/>
      </w:numPr>
    </w:pPr>
  </w:style>
  <w:style w:type="numbering" w:customStyle="1" w:styleId="WWNum56">
    <w:name w:val="WWNum56"/>
    <w:basedOn w:val="Bezlisty"/>
    <w:pPr>
      <w:numPr>
        <w:numId w:val="16"/>
      </w:numPr>
    </w:pPr>
  </w:style>
  <w:style w:type="numbering" w:customStyle="1" w:styleId="WWNum57">
    <w:name w:val="WWNum57"/>
    <w:basedOn w:val="Bezlisty"/>
    <w:pPr>
      <w:numPr>
        <w:numId w:val="17"/>
      </w:numPr>
    </w:pPr>
  </w:style>
  <w:style w:type="numbering" w:customStyle="1" w:styleId="WWNum58">
    <w:name w:val="WWNum58"/>
    <w:basedOn w:val="Bezlisty"/>
    <w:pPr>
      <w:numPr>
        <w:numId w:val="18"/>
      </w:numPr>
    </w:pPr>
  </w:style>
  <w:style w:type="numbering" w:customStyle="1" w:styleId="WWNum59">
    <w:name w:val="WWNum59"/>
    <w:basedOn w:val="Bezlisty"/>
    <w:pPr>
      <w:numPr>
        <w:numId w:val="19"/>
      </w:numPr>
    </w:pPr>
  </w:style>
  <w:style w:type="numbering" w:customStyle="1" w:styleId="WWNum60">
    <w:name w:val="WWNum60"/>
    <w:basedOn w:val="Bezlisty"/>
    <w:pPr>
      <w:numPr>
        <w:numId w:val="20"/>
      </w:numPr>
    </w:pPr>
  </w:style>
  <w:style w:type="numbering" w:customStyle="1" w:styleId="WWNum61">
    <w:name w:val="WWNum61"/>
    <w:basedOn w:val="Bezlisty"/>
    <w:pPr>
      <w:numPr>
        <w:numId w:val="21"/>
      </w:numPr>
    </w:pPr>
  </w:style>
  <w:style w:type="numbering" w:customStyle="1" w:styleId="WWNum62">
    <w:name w:val="WWNum62"/>
    <w:basedOn w:val="Bezlisty"/>
    <w:pPr>
      <w:numPr>
        <w:numId w:val="22"/>
      </w:numPr>
    </w:pPr>
  </w:style>
  <w:style w:type="numbering" w:customStyle="1" w:styleId="WWNum63">
    <w:name w:val="WWNum63"/>
    <w:basedOn w:val="Bezlisty"/>
    <w:pPr>
      <w:numPr>
        <w:numId w:val="23"/>
      </w:numPr>
    </w:pPr>
  </w:style>
  <w:style w:type="numbering" w:customStyle="1" w:styleId="WWNum10">
    <w:name w:val="WWNum10"/>
    <w:basedOn w:val="Bezlisty"/>
    <w:pPr>
      <w:numPr>
        <w:numId w:val="24"/>
      </w:numPr>
    </w:pPr>
  </w:style>
  <w:style w:type="numbering" w:customStyle="1" w:styleId="WWNum64">
    <w:name w:val="WWNum64"/>
    <w:basedOn w:val="Bezlisty"/>
    <w:pPr>
      <w:numPr>
        <w:numId w:val="25"/>
      </w:numPr>
    </w:pPr>
  </w:style>
  <w:style w:type="numbering" w:customStyle="1" w:styleId="WWNum65">
    <w:name w:val="WWNum65"/>
    <w:basedOn w:val="Bezlisty"/>
    <w:pPr>
      <w:numPr>
        <w:numId w:val="26"/>
      </w:numPr>
    </w:pPr>
  </w:style>
  <w:style w:type="numbering" w:customStyle="1" w:styleId="WWNum66">
    <w:name w:val="WWNum66"/>
    <w:basedOn w:val="Bezlisty"/>
    <w:pPr>
      <w:numPr>
        <w:numId w:val="27"/>
      </w:numPr>
    </w:pPr>
  </w:style>
  <w:style w:type="numbering" w:customStyle="1" w:styleId="WWNum67">
    <w:name w:val="WWNum67"/>
    <w:basedOn w:val="Bezlisty"/>
    <w:pPr>
      <w:numPr>
        <w:numId w:val="28"/>
      </w:numPr>
    </w:pPr>
  </w:style>
  <w:style w:type="numbering" w:customStyle="1" w:styleId="WWNum68">
    <w:name w:val="WWNum68"/>
    <w:basedOn w:val="Bezlisty"/>
    <w:pPr>
      <w:numPr>
        <w:numId w:val="29"/>
      </w:numPr>
    </w:pPr>
  </w:style>
  <w:style w:type="numbering" w:customStyle="1" w:styleId="WWNum69">
    <w:name w:val="WWNum69"/>
    <w:basedOn w:val="Bezlisty"/>
    <w:pPr>
      <w:numPr>
        <w:numId w:val="30"/>
      </w:numPr>
    </w:pPr>
  </w:style>
  <w:style w:type="numbering" w:customStyle="1" w:styleId="WWNum70">
    <w:name w:val="WWNum70"/>
    <w:basedOn w:val="Bezlisty"/>
    <w:pPr>
      <w:numPr>
        <w:numId w:val="31"/>
      </w:numPr>
    </w:pPr>
  </w:style>
  <w:style w:type="numbering" w:customStyle="1" w:styleId="WWNum71">
    <w:name w:val="WWNum71"/>
    <w:basedOn w:val="Bezlisty"/>
    <w:pPr>
      <w:numPr>
        <w:numId w:val="32"/>
      </w:numPr>
    </w:pPr>
  </w:style>
  <w:style w:type="numbering" w:customStyle="1" w:styleId="WWNum72">
    <w:name w:val="WWNum72"/>
    <w:basedOn w:val="Bezlisty"/>
    <w:pPr>
      <w:numPr>
        <w:numId w:val="33"/>
      </w:numPr>
    </w:pPr>
  </w:style>
  <w:style w:type="numbering" w:customStyle="1" w:styleId="WWNum73">
    <w:name w:val="WWNum73"/>
    <w:basedOn w:val="Bezlisty"/>
    <w:pPr>
      <w:numPr>
        <w:numId w:val="34"/>
      </w:numPr>
    </w:pPr>
  </w:style>
  <w:style w:type="numbering" w:customStyle="1" w:styleId="WWNum74">
    <w:name w:val="WWNum74"/>
    <w:basedOn w:val="Bezlisty"/>
    <w:pPr>
      <w:numPr>
        <w:numId w:val="35"/>
      </w:numPr>
    </w:pPr>
  </w:style>
  <w:style w:type="numbering" w:customStyle="1" w:styleId="WWNum75">
    <w:name w:val="WWNum75"/>
    <w:basedOn w:val="Bezlisty"/>
    <w:pPr>
      <w:numPr>
        <w:numId w:val="36"/>
      </w:numPr>
    </w:pPr>
  </w:style>
  <w:style w:type="numbering" w:customStyle="1" w:styleId="WWNum76">
    <w:name w:val="WWNum76"/>
    <w:basedOn w:val="Bezlisty"/>
    <w:pPr>
      <w:numPr>
        <w:numId w:val="37"/>
      </w:numPr>
    </w:pPr>
  </w:style>
  <w:style w:type="numbering" w:customStyle="1" w:styleId="WWNum77">
    <w:name w:val="WWNum77"/>
    <w:basedOn w:val="Bezlisty"/>
    <w:pPr>
      <w:numPr>
        <w:numId w:val="38"/>
      </w:numPr>
    </w:pPr>
  </w:style>
  <w:style w:type="numbering" w:customStyle="1" w:styleId="WWNum78">
    <w:name w:val="WWNum78"/>
    <w:basedOn w:val="Bezlisty"/>
    <w:pPr>
      <w:numPr>
        <w:numId w:val="39"/>
      </w:numPr>
    </w:pPr>
  </w:style>
  <w:style w:type="numbering" w:customStyle="1" w:styleId="WWNum79">
    <w:name w:val="WWNum79"/>
    <w:basedOn w:val="Bezlisty"/>
    <w:pPr>
      <w:numPr>
        <w:numId w:val="40"/>
      </w:numPr>
    </w:pPr>
  </w:style>
  <w:style w:type="numbering" w:customStyle="1" w:styleId="WWNum80">
    <w:name w:val="WWNum80"/>
    <w:basedOn w:val="Bezlisty"/>
    <w:pPr>
      <w:numPr>
        <w:numId w:val="41"/>
      </w:numPr>
    </w:pPr>
  </w:style>
  <w:style w:type="numbering" w:customStyle="1" w:styleId="WWNum81">
    <w:name w:val="WWNum81"/>
    <w:basedOn w:val="Bezlisty"/>
    <w:pPr>
      <w:numPr>
        <w:numId w:val="42"/>
      </w:numPr>
    </w:pPr>
  </w:style>
  <w:style w:type="numbering" w:customStyle="1" w:styleId="WWNum82">
    <w:name w:val="WWNum82"/>
    <w:basedOn w:val="Bezlisty"/>
    <w:pPr>
      <w:numPr>
        <w:numId w:val="43"/>
      </w:numPr>
    </w:pPr>
  </w:style>
  <w:style w:type="numbering" w:customStyle="1" w:styleId="WWNum83">
    <w:name w:val="WWNum83"/>
    <w:basedOn w:val="Bezlisty"/>
    <w:pPr>
      <w:numPr>
        <w:numId w:val="44"/>
      </w:numPr>
    </w:pPr>
  </w:style>
  <w:style w:type="numbering" w:customStyle="1" w:styleId="WWNum84">
    <w:name w:val="WWNum84"/>
    <w:basedOn w:val="Bezlisty"/>
    <w:pPr>
      <w:numPr>
        <w:numId w:val="45"/>
      </w:numPr>
    </w:pPr>
  </w:style>
  <w:style w:type="numbering" w:customStyle="1" w:styleId="WWNum85">
    <w:name w:val="WWNum85"/>
    <w:basedOn w:val="Bezlisty"/>
    <w:pPr>
      <w:numPr>
        <w:numId w:val="46"/>
      </w:numPr>
    </w:pPr>
  </w:style>
  <w:style w:type="numbering" w:customStyle="1" w:styleId="WWNum86">
    <w:name w:val="WWNum86"/>
    <w:basedOn w:val="Bezlisty"/>
    <w:pPr>
      <w:numPr>
        <w:numId w:val="47"/>
      </w:numPr>
    </w:pPr>
  </w:style>
  <w:style w:type="numbering" w:customStyle="1" w:styleId="WWNum17">
    <w:name w:val="WWNum17"/>
    <w:basedOn w:val="Bezlisty"/>
    <w:pPr>
      <w:numPr>
        <w:numId w:val="48"/>
      </w:numPr>
    </w:pPr>
  </w:style>
  <w:style w:type="numbering" w:customStyle="1" w:styleId="WWNum18">
    <w:name w:val="WWNum18"/>
    <w:basedOn w:val="Bezlisty"/>
    <w:pPr>
      <w:numPr>
        <w:numId w:val="49"/>
      </w:numPr>
    </w:pPr>
  </w:style>
  <w:style w:type="numbering" w:customStyle="1" w:styleId="WWNum87">
    <w:name w:val="WWNum87"/>
    <w:basedOn w:val="Bezlisty"/>
    <w:pPr>
      <w:numPr>
        <w:numId w:val="50"/>
      </w:numPr>
    </w:pPr>
  </w:style>
  <w:style w:type="numbering" w:customStyle="1" w:styleId="WWNum21">
    <w:name w:val="WWNum21"/>
    <w:basedOn w:val="Bezlisty"/>
    <w:pPr>
      <w:numPr>
        <w:numId w:val="51"/>
      </w:numPr>
    </w:pPr>
  </w:style>
  <w:style w:type="numbering" w:customStyle="1" w:styleId="WWNum88">
    <w:name w:val="WWNum88"/>
    <w:basedOn w:val="Bezlisty"/>
    <w:pPr>
      <w:numPr>
        <w:numId w:val="52"/>
      </w:numPr>
    </w:pPr>
  </w:style>
  <w:style w:type="numbering" w:customStyle="1" w:styleId="WWNum22">
    <w:name w:val="WWNum22"/>
    <w:basedOn w:val="Bezlisty"/>
    <w:pPr>
      <w:numPr>
        <w:numId w:val="53"/>
      </w:numPr>
    </w:pPr>
  </w:style>
  <w:style w:type="numbering" w:customStyle="1" w:styleId="WWNum89">
    <w:name w:val="WWNum89"/>
    <w:basedOn w:val="Bezlisty"/>
    <w:pPr>
      <w:numPr>
        <w:numId w:val="54"/>
      </w:numPr>
    </w:pPr>
  </w:style>
  <w:style w:type="numbering" w:customStyle="1" w:styleId="WWNum23">
    <w:name w:val="WWNum23"/>
    <w:basedOn w:val="Bezlisty"/>
    <w:pPr>
      <w:numPr>
        <w:numId w:val="55"/>
      </w:numPr>
    </w:pPr>
  </w:style>
  <w:style w:type="numbering" w:customStyle="1" w:styleId="WWNum90">
    <w:name w:val="WWNum90"/>
    <w:basedOn w:val="Bezlisty"/>
    <w:pPr>
      <w:numPr>
        <w:numId w:val="56"/>
      </w:numPr>
    </w:pPr>
  </w:style>
  <w:style w:type="numbering" w:customStyle="1" w:styleId="WWNum24">
    <w:name w:val="WWNum24"/>
    <w:basedOn w:val="Bezlisty"/>
    <w:pPr>
      <w:numPr>
        <w:numId w:val="57"/>
      </w:numPr>
    </w:pPr>
  </w:style>
  <w:style w:type="numbering" w:customStyle="1" w:styleId="WWNum91">
    <w:name w:val="WWNum91"/>
    <w:basedOn w:val="Bezlisty"/>
    <w:pPr>
      <w:numPr>
        <w:numId w:val="58"/>
      </w:numPr>
    </w:pPr>
  </w:style>
  <w:style w:type="numbering" w:customStyle="1" w:styleId="WWNum25">
    <w:name w:val="WWNum25"/>
    <w:basedOn w:val="Bezlisty"/>
    <w:pPr>
      <w:numPr>
        <w:numId w:val="59"/>
      </w:numPr>
    </w:pPr>
  </w:style>
  <w:style w:type="numbering" w:customStyle="1" w:styleId="WWNum92">
    <w:name w:val="WWNum92"/>
    <w:basedOn w:val="Bezlisty"/>
    <w:pPr>
      <w:numPr>
        <w:numId w:val="60"/>
      </w:numPr>
    </w:pPr>
  </w:style>
  <w:style w:type="numbering" w:customStyle="1" w:styleId="WWNum26">
    <w:name w:val="WWNum26"/>
    <w:basedOn w:val="Bezlisty"/>
    <w:pPr>
      <w:numPr>
        <w:numId w:val="61"/>
      </w:numPr>
    </w:pPr>
  </w:style>
  <w:style w:type="numbering" w:customStyle="1" w:styleId="WWNum93">
    <w:name w:val="WWNum93"/>
    <w:basedOn w:val="Bezlisty"/>
    <w:pPr>
      <w:numPr>
        <w:numId w:val="62"/>
      </w:numPr>
    </w:pPr>
  </w:style>
  <w:style w:type="numbering" w:customStyle="1" w:styleId="WWNum43">
    <w:name w:val="WWNum43"/>
    <w:basedOn w:val="Bezlisty"/>
    <w:pPr>
      <w:numPr>
        <w:numId w:val="63"/>
      </w:numPr>
    </w:pPr>
  </w:style>
  <w:style w:type="numbering" w:customStyle="1" w:styleId="WWNum94">
    <w:name w:val="WWNum94"/>
    <w:basedOn w:val="Bezlisty"/>
    <w:pPr>
      <w:numPr>
        <w:numId w:val="64"/>
      </w:numPr>
    </w:pPr>
  </w:style>
  <w:style w:type="numbering" w:customStyle="1" w:styleId="WWNum27">
    <w:name w:val="WWNum27"/>
    <w:basedOn w:val="Bezlisty"/>
    <w:pPr>
      <w:numPr>
        <w:numId w:val="65"/>
      </w:numPr>
    </w:pPr>
  </w:style>
  <w:style w:type="numbering" w:customStyle="1" w:styleId="WWNum95">
    <w:name w:val="WWNum95"/>
    <w:basedOn w:val="Bezlisty"/>
    <w:pPr>
      <w:numPr>
        <w:numId w:val="66"/>
      </w:numPr>
    </w:pPr>
  </w:style>
  <w:style w:type="numbering" w:customStyle="1" w:styleId="WWNum28">
    <w:name w:val="WWNum28"/>
    <w:basedOn w:val="Bezlisty"/>
    <w:pPr>
      <w:numPr>
        <w:numId w:val="67"/>
      </w:numPr>
    </w:pPr>
  </w:style>
  <w:style w:type="numbering" w:customStyle="1" w:styleId="WWNum29">
    <w:name w:val="WWNum29"/>
    <w:basedOn w:val="Bezlisty"/>
    <w:pPr>
      <w:numPr>
        <w:numId w:val="68"/>
      </w:numPr>
    </w:pPr>
  </w:style>
  <w:style w:type="numbering" w:customStyle="1" w:styleId="WWNum117">
    <w:name w:val="WWNum117"/>
    <w:basedOn w:val="Bezlisty"/>
    <w:pPr>
      <w:numPr>
        <w:numId w:val="69"/>
      </w:numPr>
    </w:pPr>
  </w:style>
  <w:style w:type="numbering" w:customStyle="1" w:styleId="WWNum115">
    <w:name w:val="WWNum115"/>
    <w:basedOn w:val="Bezlisty"/>
    <w:pPr>
      <w:numPr>
        <w:numId w:val="70"/>
      </w:numPr>
    </w:pPr>
  </w:style>
  <w:style w:type="numbering" w:customStyle="1" w:styleId="WWNum96">
    <w:name w:val="WWNum96"/>
    <w:basedOn w:val="Bezlisty"/>
    <w:pPr>
      <w:numPr>
        <w:numId w:val="71"/>
      </w:numPr>
    </w:pPr>
  </w:style>
  <w:style w:type="numbering" w:customStyle="1" w:styleId="WWNum97">
    <w:name w:val="WWNum97"/>
    <w:basedOn w:val="Bezlisty"/>
    <w:pPr>
      <w:numPr>
        <w:numId w:val="72"/>
      </w:numPr>
    </w:pPr>
  </w:style>
  <w:style w:type="numbering" w:customStyle="1" w:styleId="WWNum98">
    <w:name w:val="WWNum98"/>
    <w:basedOn w:val="Bezlisty"/>
    <w:pPr>
      <w:numPr>
        <w:numId w:val="73"/>
      </w:numPr>
    </w:pPr>
  </w:style>
  <w:style w:type="numbering" w:customStyle="1" w:styleId="WWNum99">
    <w:name w:val="WWNum99"/>
    <w:basedOn w:val="Bezlisty"/>
    <w:pPr>
      <w:numPr>
        <w:numId w:val="74"/>
      </w:numPr>
    </w:pPr>
  </w:style>
  <w:style w:type="numbering" w:customStyle="1" w:styleId="WWNum100">
    <w:name w:val="WWNum100"/>
    <w:basedOn w:val="Bezlisty"/>
    <w:pPr>
      <w:numPr>
        <w:numId w:val="75"/>
      </w:numPr>
    </w:pPr>
  </w:style>
  <w:style w:type="numbering" w:customStyle="1" w:styleId="WWNum101">
    <w:name w:val="WWNum101"/>
    <w:basedOn w:val="Bezlisty"/>
    <w:pPr>
      <w:numPr>
        <w:numId w:val="76"/>
      </w:numPr>
    </w:pPr>
  </w:style>
  <w:style w:type="numbering" w:customStyle="1" w:styleId="WWNum102">
    <w:name w:val="WWNum102"/>
    <w:basedOn w:val="Bezlisty"/>
    <w:pPr>
      <w:numPr>
        <w:numId w:val="77"/>
      </w:numPr>
    </w:pPr>
  </w:style>
  <w:style w:type="numbering" w:customStyle="1" w:styleId="WWNum103">
    <w:name w:val="WWNum103"/>
    <w:basedOn w:val="Bezlisty"/>
    <w:pPr>
      <w:numPr>
        <w:numId w:val="78"/>
      </w:numPr>
    </w:pPr>
  </w:style>
  <w:style w:type="numbering" w:customStyle="1" w:styleId="WWNum34">
    <w:name w:val="WWNum34"/>
    <w:basedOn w:val="Bezlisty"/>
    <w:pPr>
      <w:numPr>
        <w:numId w:val="79"/>
      </w:numPr>
    </w:pPr>
  </w:style>
  <w:style w:type="numbering" w:customStyle="1" w:styleId="WWNum104">
    <w:name w:val="WWNum104"/>
    <w:basedOn w:val="Bezlisty"/>
    <w:pPr>
      <w:numPr>
        <w:numId w:val="80"/>
      </w:numPr>
    </w:pPr>
  </w:style>
  <w:style w:type="numbering" w:customStyle="1" w:styleId="WWNum105">
    <w:name w:val="WWNum105"/>
    <w:basedOn w:val="Bezlisty"/>
    <w:pPr>
      <w:numPr>
        <w:numId w:val="81"/>
      </w:numPr>
    </w:pPr>
  </w:style>
  <w:style w:type="numbering" w:customStyle="1" w:styleId="WWNum106">
    <w:name w:val="WWNum106"/>
    <w:basedOn w:val="Bezlisty"/>
    <w:pPr>
      <w:numPr>
        <w:numId w:val="82"/>
      </w:numPr>
    </w:pPr>
  </w:style>
  <w:style w:type="numbering" w:customStyle="1" w:styleId="WWNum107">
    <w:name w:val="WWNum107"/>
    <w:basedOn w:val="Bezlisty"/>
    <w:pPr>
      <w:numPr>
        <w:numId w:val="83"/>
      </w:numPr>
    </w:pPr>
  </w:style>
  <w:style w:type="numbering" w:customStyle="1" w:styleId="WWNum108">
    <w:name w:val="WWNum108"/>
    <w:basedOn w:val="Bezlisty"/>
    <w:pPr>
      <w:numPr>
        <w:numId w:val="84"/>
      </w:numPr>
    </w:pPr>
  </w:style>
  <w:style w:type="numbering" w:customStyle="1" w:styleId="WWNum109">
    <w:name w:val="WWNum109"/>
    <w:basedOn w:val="Bezlisty"/>
    <w:pPr>
      <w:numPr>
        <w:numId w:val="85"/>
      </w:numPr>
    </w:pPr>
  </w:style>
  <w:style w:type="numbering" w:customStyle="1" w:styleId="WWNum110">
    <w:name w:val="WWNum110"/>
    <w:basedOn w:val="Bezlisty"/>
    <w:pPr>
      <w:numPr>
        <w:numId w:val="86"/>
      </w:numPr>
    </w:pPr>
  </w:style>
  <w:style w:type="numbering" w:customStyle="1" w:styleId="WWNum111">
    <w:name w:val="WWNum111"/>
    <w:basedOn w:val="Bezlisty"/>
    <w:pPr>
      <w:numPr>
        <w:numId w:val="87"/>
      </w:numPr>
    </w:pPr>
  </w:style>
  <w:style w:type="numbering" w:customStyle="1" w:styleId="WWNum112">
    <w:name w:val="WWNum112"/>
    <w:basedOn w:val="Bezlisty"/>
    <w:pPr>
      <w:numPr>
        <w:numId w:val="88"/>
      </w:numPr>
    </w:pPr>
  </w:style>
  <w:style w:type="numbering" w:customStyle="1" w:styleId="WWNum113">
    <w:name w:val="WWNum113"/>
    <w:basedOn w:val="Bezlisty"/>
    <w:pPr>
      <w:numPr>
        <w:numId w:val="89"/>
      </w:numPr>
    </w:pPr>
  </w:style>
  <w:style w:type="numbering" w:customStyle="1" w:styleId="WWNum114">
    <w:name w:val="WWNum114"/>
    <w:basedOn w:val="Bezlisty"/>
    <w:pPr>
      <w:numPr>
        <w:numId w:val="90"/>
      </w:numPr>
    </w:pPr>
  </w:style>
  <w:style w:type="numbering" w:customStyle="1" w:styleId="WWNum116">
    <w:name w:val="WWNum116"/>
    <w:basedOn w:val="Bezlisty"/>
    <w:pPr>
      <w:numPr>
        <w:numId w:val="91"/>
      </w:numPr>
    </w:pPr>
  </w:style>
  <w:style w:type="numbering" w:customStyle="1" w:styleId="WWNum118">
    <w:name w:val="WWNum118"/>
    <w:basedOn w:val="Bezlisty"/>
    <w:pPr>
      <w:numPr>
        <w:numId w:val="92"/>
      </w:numPr>
    </w:pPr>
  </w:style>
  <w:style w:type="numbering" w:customStyle="1" w:styleId="WWNum119">
    <w:name w:val="WWNum119"/>
    <w:basedOn w:val="Bezlisty"/>
    <w:pPr>
      <w:numPr>
        <w:numId w:val="93"/>
      </w:numPr>
    </w:pPr>
  </w:style>
  <w:style w:type="numbering" w:customStyle="1" w:styleId="WWNum120">
    <w:name w:val="WWNum120"/>
    <w:basedOn w:val="Bezlisty"/>
    <w:pPr>
      <w:numPr>
        <w:numId w:val="94"/>
      </w:numPr>
    </w:pPr>
  </w:style>
  <w:style w:type="numbering" w:customStyle="1" w:styleId="WWNum121">
    <w:name w:val="WWNum121"/>
    <w:basedOn w:val="Bezlisty"/>
    <w:pPr>
      <w:numPr>
        <w:numId w:val="95"/>
      </w:numPr>
    </w:pPr>
  </w:style>
  <w:style w:type="numbering" w:customStyle="1" w:styleId="WWNum122">
    <w:name w:val="WWNum122"/>
    <w:basedOn w:val="Bezlisty"/>
    <w:pPr>
      <w:numPr>
        <w:numId w:val="96"/>
      </w:numPr>
    </w:pPr>
  </w:style>
  <w:style w:type="numbering" w:customStyle="1" w:styleId="WWNum123">
    <w:name w:val="WWNum123"/>
    <w:basedOn w:val="Bezlisty"/>
    <w:pPr>
      <w:numPr>
        <w:numId w:val="9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pd.gov.pl/wp-content/uploads/2023/04/Za&#322;&#261;cznik-nr-4.-Raport-z-badania-jako&#347;ci-&#380;ycia-dzieci-i-m&#322;odzie&#380;y-pespektywa-dzieci-i-ich-rodzic&#243;w.-Obszar-samopoczucie-psychiczne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lodeglowy.pl/wp-content/uploads/2023/04/MLODE-GLOWY.-Otwarcie-o-zdrowiu-psychicznym_-Raport-final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42</Pages>
  <Words>10805</Words>
  <Characters>64831</Characters>
  <Application>Microsoft Office Word</Application>
  <DocSecurity>0</DocSecurity>
  <Lines>540</Lines>
  <Paragraphs>150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Tomasz Klekowski</cp:lastModifiedBy>
  <cp:revision>4</cp:revision>
  <dcterms:created xsi:type="dcterms:W3CDTF">2025-11-25T13:59:00Z</dcterms:created>
  <dcterms:modified xsi:type="dcterms:W3CDTF">2025-11-25T16:03:00Z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false</vt:bool>
  </property>
  <property fmtid="{D5CDD505-2E9C-101B-9397-08002B2CF9AE}" pid="4" name="LinksUpToDate">
    <vt:bool>false</vt:bool>
  </property>
  <property fmtid="{D5CDD505-2E9C-101B-9397-08002B2CF9AE}" pid="5" name="ScaleCrop">
    <vt:bool>false</vt:bool>
  </property>
  <property fmtid="{D5CDD505-2E9C-101B-9397-08002B2CF9AE}" pid="6" name="ShareDoc">
    <vt:bool>false</vt:bool>
  </property>
</Properties>
</file>