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C46" w:rsidRPr="009B420E" w:rsidRDefault="00772C46">
      <w:pPr>
        <w:jc w:val="center"/>
        <w:rPr>
          <w:rFonts w:ascii="Arial" w:hAnsi="Arial" w:cs="Arial"/>
          <w:b/>
          <w:szCs w:val="22"/>
        </w:rPr>
      </w:pPr>
      <w:bookmarkStart w:id="0" w:name="_GoBack"/>
      <w:bookmarkEnd w:id="0"/>
    </w:p>
    <w:p w:rsidR="00772C46" w:rsidRPr="009B420E" w:rsidRDefault="00772C46" w:rsidP="00772C46">
      <w:pPr>
        <w:pStyle w:val="Nagwek1"/>
        <w:numPr>
          <w:ilvl w:val="0"/>
          <w:numId w:val="5"/>
        </w:numPr>
        <w:ind w:left="432" w:hanging="43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9B420E">
        <w:rPr>
          <w:rFonts w:ascii="Arial" w:hAnsi="Arial" w:cs="Arial"/>
          <w:b/>
          <w:sz w:val="22"/>
          <w:szCs w:val="22"/>
        </w:rPr>
        <w:t>Zarządzenie Nr 14/389/2023/2024</w:t>
      </w:r>
    </w:p>
    <w:p w:rsidR="00772C46" w:rsidRPr="009B420E" w:rsidRDefault="00772C46" w:rsidP="00772C46">
      <w:pPr>
        <w:spacing w:before="120" w:after="120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Dyrektora Szkoły Podstawowej Nr 37 im. Jana Pawła II w Częstochowie</w:t>
      </w:r>
    </w:p>
    <w:p w:rsidR="00772C46" w:rsidRPr="009B420E" w:rsidRDefault="00772C46" w:rsidP="00772C46">
      <w:pPr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 xml:space="preserve">z dnia </w:t>
      </w:r>
      <w:r w:rsidR="00B4632A" w:rsidRPr="009B420E">
        <w:rPr>
          <w:rFonts w:ascii="Arial" w:hAnsi="Arial" w:cs="Arial"/>
          <w:b/>
          <w:szCs w:val="22"/>
        </w:rPr>
        <w:t>31</w:t>
      </w:r>
      <w:r w:rsidRPr="009B420E">
        <w:rPr>
          <w:rFonts w:ascii="Arial" w:hAnsi="Arial" w:cs="Arial"/>
          <w:b/>
          <w:szCs w:val="22"/>
        </w:rPr>
        <w:t>.07.2024 r.</w:t>
      </w:r>
    </w:p>
    <w:p w:rsidR="00772C46" w:rsidRPr="009B420E" w:rsidRDefault="00772C46" w:rsidP="00772C46">
      <w:pPr>
        <w:jc w:val="center"/>
        <w:rPr>
          <w:rFonts w:ascii="Arial" w:hAnsi="Arial" w:cs="Arial"/>
          <w:b/>
          <w:szCs w:val="22"/>
        </w:rPr>
      </w:pPr>
    </w:p>
    <w:p w:rsidR="00772C46" w:rsidRPr="009B420E" w:rsidRDefault="00772C46" w:rsidP="00FE0622">
      <w:pPr>
        <w:pStyle w:val="dt"/>
        <w:shd w:val="clear" w:color="auto" w:fill="FFFFFF"/>
        <w:spacing w:before="0" w:beforeAutospacing="0" w:after="12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B420E">
        <w:rPr>
          <w:rFonts w:ascii="Arial" w:hAnsi="Arial" w:cs="Arial"/>
          <w:b/>
          <w:bCs/>
          <w:sz w:val="22"/>
          <w:szCs w:val="22"/>
        </w:rPr>
        <w:t>w sprawie ustalenia regulaminu wynagradzania pracowników samorządowych zatrudnionych w </w:t>
      </w:r>
      <w:r w:rsidRPr="009B420E">
        <w:rPr>
          <w:rFonts w:ascii="Arial" w:hAnsi="Arial" w:cs="Arial"/>
          <w:b/>
          <w:sz w:val="22"/>
          <w:szCs w:val="22"/>
        </w:rPr>
        <w:t>Szkole Podstawowej nr 37 im. Jana Pawła II w Częstochowie</w:t>
      </w:r>
    </w:p>
    <w:p w:rsidR="00772C46" w:rsidRPr="009B420E" w:rsidRDefault="00772C46" w:rsidP="00772C46">
      <w:pPr>
        <w:pStyle w:val="dt"/>
        <w:shd w:val="clear" w:color="auto" w:fill="FFFFFF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</w:p>
    <w:p w:rsidR="00772C46" w:rsidRPr="009B420E" w:rsidRDefault="00772C46" w:rsidP="00772C46">
      <w:pPr>
        <w:pStyle w:val="WW-Tekstpodstawowy2"/>
        <w:rPr>
          <w:rFonts w:ascii="Arial" w:hAnsi="Arial" w:cs="Arial"/>
          <w:sz w:val="22"/>
          <w:szCs w:val="22"/>
          <w:lang/>
        </w:rPr>
      </w:pPr>
      <w:r w:rsidRPr="009B420E">
        <w:rPr>
          <w:rFonts w:ascii="Arial" w:hAnsi="Arial" w:cs="Arial"/>
          <w:sz w:val="22"/>
          <w:szCs w:val="22"/>
          <w:lang/>
        </w:rPr>
        <w:t>Na podstawie art. 772 ustawy z dnia 26 czerwca 1974 r. Kodek</w:t>
      </w:r>
      <w:r w:rsidR="009B420E">
        <w:rPr>
          <w:rFonts w:ascii="Arial" w:hAnsi="Arial" w:cs="Arial"/>
          <w:sz w:val="22"/>
          <w:szCs w:val="22"/>
          <w:lang/>
        </w:rPr>
        <w:t>s (j.t. Dz. U. z 2023 poz. 1465</w:t>
      </w:r>
      <w:r w:rsidR="009B420E">
        <w:rPr>
          <w:rFonts w:ascii="Arial" w:hAnsi="Arial" w:cs="Arial"/>
          <w:sz w:val="22"/>
          <w:szCs w:val="22"/>
          <w:lang/>
        </w:rPr>
        <w:br/>
      </w:r>
      <w:r w:rsidRPr="009B420E">
        <w:rPr>
          <w:rFonts w:ascii="Arial" w:hAnsi="Arial" w:cs="Arial"/>
          <w:sz w:val="22"/>
          <w:szCs w:val="22"/>
          <w:lang/>
        </w:rPr>
        <w:t xml:space="preserve">z późn. zm.) art. 39 ustawy z dnia 21 listopada 2008 </w:t>
      </w:r>
      <w:r w:rsidR="009B420E">
        <w:rPr>
          <w:rFonts w:ascii="Arial" w:hAnsi="Arial" w:cs="Arial"/>
          <w:sz w:val="22"/>
          <w:szCs w:val="22"/>
          <w:lang/>
        </w:rPr>
        <w:t>r. o pracownikach samorządowych</w:t>
      </w:r>
      <w:r w:rsidR="009B420E">
        <w:rPr>
          <w:rFonts w:ascii="Arial" w:hAnsi="Arial" w:cs="Arial"/>
          <w:sz w:val="22"/>
          <w:szCs w:val="22"/>
          <w:lang/>
        </w:rPr>
        <w:br/>
      </w:r>
      <w:r w:rsidRPr="009B420E">
        <w:rPr>
          <w:rFonts w:ascii="Arial" w:hAnsi="Arial" w:cs="Arial"/>
          <w:sz w:val="22"/>
          <w:szCs w:val="22"/>
          <w:lang/>
        </w:rPr>
        <w:t xml:space="preserve">(Dz. U. z 2022 r. poz. 530 z późn.zm.) </w:t>
      </w:r>
    </w:p>
    <w:p w:rsidR="00772C46" w:rsidRPr="009B420E" w:rsidRDefault="00772C46" w:rsidP="00772C46">
      <w:pPr>
        <w:spacing w:after="360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zarządza się, co następuje:</w:t>
      </w:r>
    </w:p>
    <w:p w:rsidR="00772C46" w:rsidRPr="009B420E" w:rsidRDefault="00772C46" w:rsidP="00772C46">
      <w:pPr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1.</w:t>
      </w:r>
    </w:p>
    <w:p w:rsidR="00772C46" w:rsidRPr="009B420E" w:rsidRDefault="00772C46" w:rsidP="00772C46">
      <w:pPr>
        <w:rPr>
          <w:rFonts w:ascii="Arial" w:hAnsi="Arial" w:cs="Arial"/>
          <w:b/>
          <w:szCs w:val="22"/>
        </w:rPr>
      </w:pPr>
    </w:p>
    <w:p w:rsidR="00772C46" w:rsidRPr="009B420E" w:rsidRDefault="00772C46" w:rsidP="00772C46">
      <w:pPr>
        <w:jc w:val="both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Ustalam regulamin wynagradzania pracowników samor</w:t>
      </w:r>
      <w:r w:rsidR="009B420E">
        <w:rPr>
          <w:rFonts w:ascii="Arial" w:hAnsi="Arial" w:cs="Arial"/>
          <w:szCs w:val="22"/>
        </w:rPr>
        <w:t>ządowych zatrudnionych w Szkole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Podstawowej nr 37 im. Jana Pawła II w Częstochowie stan</w:t>
      </w:r>
      <w:r w:rsidR="009B420E">
        <w:rPr>
          <w:rFonts w:ascii="Arial" w:hAnsi="Arial" w:cs="Arial"/>
          <w:szCs w:val="22"/>
        </w:rPr>
        <w:t>owiący załącznik do niniejszego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zarządzenia.</w:t>
      </w:r>
    </w:p>
    <w:p w:rsidR="00772C46" w:rsidRPr="009B420E" w:rsidRDefault="00772C46" w:rsidP="00772C46">
      <w:pPr>
        <w:jc w:val="both"/>
        <w:rPr>
          <w:rFonts w:ascii="Arial" w:hAnsi="Arial" w:cs="Arial"/>
          <w:b/>
          <w:szCs w:val="22"/>
        </w:rPr>
      </w:pPr>
    </w:p>
    <w:p w:rsidR="00772C46" w:rsidRPr="009B420E" w:rsidRDefault="00772C46" w:rsidP="00772C46">
      <w:pPr>
        <w:jc w:val="center"/>
        <w:rPr>
          <w:rFonts w:ascii="Arial" w:hAnsi="Arial" w:cs="Arial"/>
          <w:szCs w:val="22"/>
        </w:rPr>
      </w:pPr>
      <w:r w:rsidRPr="009B420E">
        <w:rPr>
          <w:rFonts w:ascii="Arial" w:hAnsi="Arial" w:cs="Arial"/>
          <w:b/>
          <w:szCs w:val="22"/>
        </w:rPr>
        <w:t>§ 2.</w:t>
      </w:r>
    </w:p>
    <w:p w:rsidR="00772C46" w:rsidRPr="009B420E" w:rsidRDefault="00772C46" w:rsidP="00772C46">
      <w:pPr>
        <w:jc w:val="both"/>
        <w:rPr>
          <w:rFonts w:ascii="Arial" w:hAnsi="Arial" w:cs="Arial"/>
          <w:szCs w:val="22"/>
        </w:rPr>
      </w:pPr>
    </w:p>
    <w:p w:rsidR="00772C46" w:rsidRPr="009B420E" w:rsidRDefault="00772C46" w:rsidP="00772C46">
      <w:pPr>
        <w:jc w:val="both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Zarządzenie wchodzi w życie po upływie dwóch tygodni od poda</w:t>
      </w:r>
      <w:r w:rsidR="009B420E">
        <w:rPr>
          <w:rFonts w:ascii="Arial" w:hAnsi="Arial" w:cs="Arial"/>
          <w:szCs w:val="22"/>
        </w:rPr>
        <w:t>nia go do wiadomości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pracownikom Szkoły Podstawowej nr 37 im. Jana Pawła II w Częstochowie</w:t>
      </w:r>
    </w:p>
    <w:p w:rsidR="00772C46" w:rsidRPr="009B420E" w:rsidRDefault="00772C46" w:rsidP="00772C46">
      <w:pPr>
        <w:jc w:val="center"/>
        <w:rPr>
          <w:rFonts w:ascii="Arial" w:hAnsi="Arial" w:cs="Arial"/>
          <w:b/>
          <w:szCs w:val="22"/>
        </w:rPr>
      </w:pPr>
    </w:p>
    <w:p w:rsidR="00772C46" w:rsidRPr="009B420E" w:rsidRDefault="00772C46" w:rsidP="00772C46">
      <w:pPr>
        <w:jc w:val="center"/>
        <w:rPr>
          <w:rFonts w:ascii="Arial" w:hAnsi="Arial" w:cs="Arial"/>
          <w:b/>
          <w:szCs w:val="22"/>
        </w:rPr>
      </w:pPr>
    </w:p>
    <w:p w:rsidR="00772C46" w:rsidRPr="009B420E" w:rsidRDefault="00772C46" w:rsidP="00071D79">
      <w:pPr>
        <w:jc w:val="center"/>
        <w:rPr>
          <w:rFonts w:ascii="Arial" w:hAnsi="Arial" w:cs="Arial"/>
          <w:szCs w:val="22"/>
        </w:rPr>
      </w:pPr>
      <w:r w:rsidRPr="009B420E">
        <w:rPr>
          <w:rFonts w:ascii="Arial" w:hAnsi="Arial" w:cs="Arial"/>
          <w:b/>
          <w:szCs w:val="22"/>
        </w:rPr>
        <w:t>§ 3.</w:t>
      </w:r>
    </w:p>
    <w:p w:rsidR="00071D79" w:rsidRPr="009B420E" w:rsidRDefault="00071D79" w:rsidP="00071D79">
      <w:pPr>
        <w:rPr>
          <w:rFonts w:ascii="Arial" w:hAnsi="Arial" w:cs="Arial"/>
          <w:szCs w:val="22"/>
        </w:rPr>
      </w:pPr>
    </w:p>
    <w:p w:rsidR="00772C46" w:rsidRPr="009B420E" w:rsidRDefault="00772C46" w:rsidP="00071D79">
      <w:pPr>
        <w:spacing w:line="276" w:lineRule="auto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szCs w:val="22"/>
        </w:rPr>
        <w:t>Traci moc zarządzenie Dyrektora Nr 21/375/2022/2023</w:t>
      </w:r>
      <w:r w:rsidR="00071D79" w:rsidRPr="009B420E">
        <w:rPr>
          <w:rFonts w:ascii="Arial" w:hAnsi="Arial" w:cs="Arial"/>
          <w:szCs w:val="22"/>
        </w:rPr>
        <w:t xml:space="preserve"> z dnia 03.07.2023 r.</w:t>
      </w:r>
      <w:r w:rsidR="00071D79" w:rsidRPr="009B420E">
        <w:rPr>
          <w:rFonts w:ascii="Arial" w:hAnsi="Arial" w:cs="Arial"/>
          <w:b/>
          <w:szCs w:val="22"/>
        </w:rPr>
        <w:t xml:space="preserve"> </w:t>
      </w:r>
      <w:r w:rsidR="009B420E">
        <w:rPr>
          <w:rFonts w:ascii="Arial" w:hAnsi="Arial" w:cs="Arial"/>
          <w:szCs w:val="22"/>
        </w:rPr>
        <w:t>w sprawie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ustalenia regulaminu wynagradzania pracowników Szkoły Podstawowej nr 37 im</w:t>
      </w:r>
      <w:r w:rsidR="009B420E">
        <w:rPr>
          <w:rFonts w:ascii="Arial" w:hAnsi="Arial" w:cs="Arial"/>
          <w:szCs w:val="22"/>
        </w:rPr>
        <w:t>. Jana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Pawła II w</w:t>
      </w:r>
      <w:r w:rsidR="00071D79" w:rsidRPr="009B420E">
        <w:rPr>
          <w:rFonts w:ascii="Arial" w:hAnsi="Arial" w:cs="Arial"/>
          <w:szCs w:val="22"/>
        </w:rPr>
        <w:t xml:space="preserve"> </w:t>
      </w:r>
      <w:r w:rsidRPr="009B420E">
        <w:rPr>
          <w:rFonts w:ascii="Arial" w:hAnsi="Arial" w:cs="Arial"/>
          <w:szCs w:val="22"/>
        </w:rPr>
        <w:t>Częstochowie</w:t>
      </w:r>
    </w:p>
    <w:p w:rsidR="00772C46" w:rsidRPr="009B420E" w:rsidRDefault="00772C46" w:rsidP="00772C46">
      <w:pPr>
        <w:jc w:val="both"/>
        <w:rPr>
          <w:rFonts w:ascii="Arial" w:hAnsi="Arial" w:cs="Arial"/>
          <w:bCs/>
          <w:szCs w:val="22"/>
        </w:rPr>
      </w:pPr>
    </w:p>
    <w:p w:rsidR="00772C46" w:rsidRPr="009B420E" w:rsidRDefault="00772C46" w:rsidP="00772C46">
      <w:pPr>
        <w:jc w:val="both"/>
        <w:rPr>
          <w:rFonts w:ascii="Arial" w:hAnsi="Arial" w:cs="Arial"/>
          <w:bCs/>
          <w:szCs w:val="22"/>
        </w:rPr>
      </w:pPr>
    </w:p>
    <w:p w:rsidR="00772C46" w:rsidRPr="009B420E" w:rsidRDefault="00772C46" w:rsidP="00772C46">
      <w:pPr>
        <w:jc w:val="right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 (-) Ewa Suchan</w:t>
      </w:r>
    </w:p>
    <w:p w:rsidR="009B420E" w:rsidRDefault="00772C46" w:rsidP="00772C46">
      <w:pPr>
        <w:jc w:val="right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Dyrektor Szkoły</w:t>
      </w:r>
    </w:p>
    <w:p w:rsidR="00772C46" w:rsidRPr="009B420E" w:rsidRDefault="009B420E" w:rsidP="00772C46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BA0C2C" w:rsidRPr="009B420E" w:rsidRDefault="00BA0C2C" w:rsidP="009B420E">
      <w:pPr>
        <w:rPr>
          <w:rFonts w:ascii="Arial" w:hAnsi="Arial" w:cs="Arial"/>
          <w:i/>
          <w:szCs w:val="22"/>
        </w:rPr>
      </w:pPr>
      <w:r w:rsidRPr="009B420E">
        <w:rPr>
          <w:rFonts w:ascii="Arial" w:hAnsi="Arial" w:cs="Arial"/>
          <w:i/>
          <w:szCs w:val="22"/>
        </w:rPr>
        <w:lastRenderedPageBreak/>
        <w:t>Załącznik</w:t>
      </w:r>
      <w:r w:rsidR="00FE0622" w:rsidRPr="009B420E">
        <w:rPr>
          <w:rFonts w:ascii="Arial" w:hAnsi="Arial" w:cs="Arial"/>
          <w:i/>
          <w:szCs w:val="22"/>
        </w:rPr>
        <w:br/>
      </w:r>
      <w:r w:rsidRPr="009B420E">
        <w:rPr>
          <w:rFonts w:ascii="Arial" w:hAnsi="Arial" w:cs="Arial"/>
          <w:i/>
          <w:szCs w:val="22"/>
        </w:rPr>
        <w:t xml:space="preserve">do Zarządzenia nr </w:t>
      </w:r>
      <w:r w:rsidRPr="009B420E">
        <w:rPr>
          <w:rFonts w:ascii="Arial" w:hAnsi="Arial" w:cs="Arial"/>
          <w:szCs w:val="22"/>
        </w:rPr>
        <w:t>14/389/2023/2024</w:t>
      </w:r>
    </w:p>
    <w:p w:rsidR="00BA0C2C" w:rsidRPr="009B420E" w:rsidRDefault="00BA0C2C" w:rsidP="009B420E">
      <w:pPr>
        <w:rPr>
          <w:rFonts w:ascii="Arial" w:hAnsi="Arial" w:cs="Arial"/>
          <w:i/>
          <w:szCs w:val="22"/>
        </w:rPr>
      </w:pPr>
      <w:r w:rsidRPr="009B420E">
        <w:rPr>
          <w:rFonts w:ascii="Arial" w:hAnsi="Arial" w:cs="Arial"/>
          <w:i/>
          <w:szCs w:val="22"/>
        </w:rPr>
        <w:t>Dyrektora</w:t>
      </w:r>
      <w:r w:rsidR="00B4632A" w:rsidRPr="009B420E">
        <w:rPr>
          <w:rFonts w:ascii="Arial" w:hAnsi="Arial" w:cs="Arial"/>
          <w:i/>
          <w:szCs w:val="22"/>
        </w:rPr>
        <w:t xml:space="preserve"> Szkoły Podstawowej nr 37</w:t>
      </w:r>
    </w:p>
    <w:p w:rsidR="00B4632A" w:rsidRPr="009B420E" w:rsidRDefault="00D42AA3" w:rsidP="009B420E">
      <w:pPr>
        <w:rPr>
          <w:rFonts w:ascii="Arial" w:hAnsi="Arial" w:cs="Arial"/>
          <w:i/>
          <w:szCs w:val="22"/>
        </w:rPr>
      </w:pPr>
      <w:r w:rsidRPr="009B420E">
        <w:rPr>
          <w:rFonts w:ascii="Arial" w:hAnsi="Arial" w:cs="Arial"/>
          <w:i/>
          <w:szCs w:val="22"/>
        </w:rPr>
        <w:t>i</w:t>
      </w:r>
      <w:r w:rsidR="00B4632A" w:rsidRPr="009B420E">
        <w:rPr>
          <w:rFonts w:ascii="Arial" w:hAnsi="Arial" w:cs="Arial"/>
          <w:i/>
          <w:szCs w:val="22"/>
        </w:rPr>
        <w:t>m. Jana Pawła II w Częstochowie</w:t>
      </w:r>
    </w:p>
    <w:p w:rsidR="00BA0C2C" w:rsidRPr="009B420E" w:rsidRDefault="00BA0C2C" w:rsidP="009B420E">
      <w:pPr>
        <w:spacing w:after="480"/>
        <w:rPr>
          <w:rFonts w:ascii="Arial" w:hAnsi="Arial" w:cs="Arial"/>
          <w:i/>
          <w:szCs w:val="22"/>
        </w:rPr>
      </w:pPr>
      <w:r w:rsidRPr="009B420E">
        <w:rPr>
          <w:rFonts w:ascii="Arial" w:hAnsi="Arial" w:cs="Arial"/>
          <w:i/>
          <w:szCs w:val="22"/>
        </w:rPr>
        <w:t xml:space="preserve">z dnia </w:t>
      </w:r>
      <w:r w:rsidR="00B4632A" w:rsidRPr="009B420E">
        <w:rPr>
          <w:rFonts w:ascii="Arial" w:hAnsi="Arial" w:cs="Arial"/>
          <w:i/>
          <w:szCs w:val="22"/>
        </w:rPr>
        <w:t>31.07.2024 r.</w:t>
      </w:r>
    </w:p>
    <w:p w:rsidR="00BA0C2C" w:rsidRPr="009B420E" w:rsidRDefault="00FC08D2" w:rsidP="00FE0622">
      <w:pPr>
        <w:spacing w:line="360" w:lineRule="auto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Regulamin</w:t>
      </w:r>
      <w:r w:rsidR="00BA0C2C" w:rsidRPr="009B420E">
        <w:rPr>
          <w:rFonts w:ascii="Arial" w:hAnsi="Arial" w:cs="Arial"/>
          <w:b/>
          <w:szCs w:val="22"/>
        </w:rPr>
        <w:t xml:space="preserve"> wynagradzania</w:t>
      </w:r>
      <w:r w:rsidR="00FE0622" w:rsidRPr="009B420E">
        <w:rPr>
          <w:rFonts w:ascii="Arial" w:hAnsi="Arial" w:cs="Arial"/>
          <w:b/>
          <w:szCs w:val="22"/>
        </w:rPr>
        <w:t xml:space="preserve"> </w:t>
      </w:r>
      <w:r w:rsidR="00BA0C2C" w:rsidRPr="009B420E">
        <w:rPr>
          <w:rFonts w:ascii="Arial" w:hAnsi="Arial" w:cs="Arial"/>
          <w:b/>
          <w:szCs w:val="22"/>
        </w:rPr>
        <w:t>pracowników samorządowych zatrudnionych</w:t>
      </w:r>
      <w:r w:rsidR="00FE0622" w:rsidRPr="009B420E">
        <w:rPr>
          <w:rFonts w:ascii="Arial" w:hAnsi="Arial" w:cs="Arial"/>
          <w:b/>
          <w:szCs w:val="22"/>
        </w:rPr>
        <w:t xml:space="preserve"> </w:t>
      </w:r>
      <w:r w:rsidR="00BA0C2C" w:rsidRPr="009B420E">
        <w:rPr>
          <w:rFonts w:ascii="Arial" w:hAnsi="Arial" w:cs="Arial"/>
          <w:b/>
          <w:szCs w:val="22"/>
        </w:rPr>
        <w:t>w Szkole Podstawowej nr 37 im. Jana Pawła II w Częstochowie</w:t>
      </w:r>
    </w:p>
    <w:p w:rsidR="00BA0C2C" w:rsidRPr="009B420E" w:rsidRDefault="00BA0C2C" w:rsidP="00FC08D2">
      <w:pPr>
        <w:spacing w:before="240" w:line="360" w:lineRule="auto"/>
        <w:ind w:left="225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Podstawę prawną ustalania Regulaminu wynagradzania stanowią przepisy:</w:t>
      </w:r>
    </w:p>
    <w:p w:rsidR="00BA0C2C" w:rsidRPr="009B420E" w:rsidRDefault="00BA0C2C" w:rsidP="00FC08D2">
      <w:pPr>
        <w:pStyle w:val="Standardowy1"/>
        <w:numPr>
          <w:ilvl w:val="0"/>
          <w:numId w:val="9"/>
        </w:numPr>
        <w:tabs>
          <w:tab w:val="clear" w:pos="720"/>
        </w:tabs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Ustawa z dnia 26 czerwca 1974 r. Kodeks Prac</w:t>
      </w:r>
      <w:r w:rsidR="009B420E">
        <w:rPr>
          <w:rFonts w:ascii="Arial" w:hAnsi="Arial" w:cs="Arial"/>
          <w:sz w:val="22"/>
          <w:szCs w:val="22"/>
        </w:rPr>
        <w:t>y (j.t. Dz. U. z 2023 poz. 1465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z późn. zm.),</w:t>
      </w:r>
    </w:p>
    <w:p w:rsidR="00BA0C2C" w:rsidRPr="009B420E" w:rsidRDefault="00BA0C2C" w:rsidP="00FC08D2">
      <w:pPr>
        <w:pStyle w:val="Standardowy1"/>
        <w:numPr>
          <w:ilvl w:val="0"/>
          <w:numId w:val="9"/>
        </w:numPr>
        <w:tabs>
          <w:tab w:val="clear" w:pos="720"/>
        </w:tabs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Ustawa z 21 listopada 2008 r. o pracownikach samorządowych (</w:t>
      </w:r>
      <w:r w:rsidR="009B420E">
        <w:rPr>
          <w:rFonts w:ascii="Arial" w:hAnsi="Arial" w:cs="Arial"/>
          <w:sz w:val="22"/>
          <w:szCs w:val="22"/>
          <w:shd w:val="clear" w:color="auto" w:fill="FFFFFF"/>
        </w:rPr>
        <w:t>Dz. U. z 2024 r.</w:t>
      </w:r>
      <w:r w:rsidR="009B420E">
        <w:rPr>
          <w:rFonts w:ascii="Arial" w:hAnsi="Arial" w:cs="Arial"/>
          <w:sz w:val="22"/>
          <w:szCs w:val="22"/>
          <w:shd w:val="clear" w:color="auto" w:fill="FFFFFF"/>
        </w:rPr>
        <w:br/>
      </w:r>
      <w:r w:rsidRPr="009B420E">
        <w:rPr>
          <w:rFonts w:ascii="Arial" w:hAnsi="Arial" w:cs="Arial"/>
          <w:sz w:val="22"/>
          <w:szCs w:val="22"/>
          <w:shd w:val="clear" w:color="auto" w:fill="FFFFFF"/>
        </w:rPr>
        <w:t>poz. 1135</w:t>
      </w:r>
      <w:r w:rsidRPr="009B420E">
        <w:rPr>
          <w:rFonts w:ascii="Arial" w:hAnsi="Arial" w:cs="Arial"/>
          <w:sz w:val="22"/>
          <w:szCs w:val="22"/>
        </w:rPr>
        <w:t>),</w:t>
      </w:r>
    </w:p>
    <w:p w:rsidR="00BA0C2C" w:rsidRPr="009B420E" w:rsidRDefault="00BA0C2C" w:rsidP="00FC08D2">
      <w:pPr>
        <w:pStyle w:val="Standardowy1"/>
        <w:numPr>
          <w:ilvl w:val="0"/>
          <w:numId w:val="9"/>
        </w:numPr>
        <w:tabs>
          <w:tab w:val="clear" w:pos="720"/>
        </w:tabs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 xml:space="preserve">Rozporządzenie Rady Ministrów z dnia 25 </w:t>
      </w:r>
      <w:r w:rsidR="009B420E">
        <w:rPr>
          <w:rFonts w:ascii="Arial" w:hAnsi="Arial" w:cs="Arial"/>
          <w:sz w:val="22"/>
          <w:szCs w:val="22"/>
        </w:rPr>
        <w:t>października 2021 r.  w sprawie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wynagradzania pracowników samorządowych (Dz. U. z 2021 r. poz. 1960 z późn. zm.),</w:t>
      </w:r>
    </w:p>
    <w:p w:rsidR="00BA0C2C" w:rsidRPr="009B420E" w:rsidRDefault="00BA0C2C" w:rsidP="00FC08D2">
      <w:pPr>
        <w:pStyle w:val="Standardowy1"/>
        <w:numPr>
          <w:ilvl w:val="0"/>
          <w:numId w:val="9"/>
        </w:numPr>
        <w:tabs>
          <w:tab w:val="clear" w:pos="720"/>
        </w:tabs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Ustawa z dnia 12 grudnia 1997 r. o d</w:t>
      </w:r>
      <w:r w:rsidR="009B420E">
        <w:rPr>
          <w:rFonts w:ascii="Arial" w:hAnsi="Arial" w:cs="Arial"/>
          <w:sz w:val="22"/>
          <w:szCs w:val="22"/>
        </w:rPr>
        <w:t>odatkowym wynagrodzeniu rocznym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dla pracowników jednostek sfery budżetowej (j.t. Dz. U. z 2023 r. poz. 1690)</w:t>
      </w:r>
    </w:p>
    <w:p w:rsidR="00BA0C2C" w:rsidRPr="009B420E" w:rsidRDefault="00BA0C2C" w:rsidP="0017317F">
      <w:pPr>
        <w:pStyle w:val="Standardowy1"/>
        <w:numPr>
          <w:ilvl w:val="0"/>
          <w:numId w:val="9"/>
        </w:numPr>
        <w:tabs>
          <w:tab w:val="clear" w:pos="720"/>
        </w:tabs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Ustawa z dnia 23 maja 1991 r. o związkach zawodowych (j.t. Dz. U. z 2022 r. poz. 854).</w:t>
      </w:r>
    </w:p>
    <w:p w:rsidR="00BA0C2C" w:rsidRPr="009B420E" w:rsidRDefault="00BA0C2C" w:rsidP="00FC08D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Cs w:val="22"/>
        </w:rPr>
      </w:pPr>
      <w:r w:rsidRPr="009B420E">
        <w:rPr>
          <w:rFonts w:ascii="Arial" w:hAnsi="Arial" w:cs="Arial"/>
          <w:b/>
          <w:bCs/>
          <w:szCs w:val="22"/>
        </w:rPr>
        <w:t>§ 1.</w:t>
      </w:r>
    </w:p>
    <w:p w:rsidR="00BA0C2C" w:rsidRPr="009B420E" w:rsidRDefault="00BA0C2C" w:rsidP="0017317F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Niniejszy regulamin, zwany dalej regulamin</w:t>
      </w:r>
      <w:r w:rsidR="009B420E">
        <w:rPr>
          <w:rFonts w:ascii="Arial" w:hAnsi="Arial" w:cs="Arial"/>
          <w:szCs w:val="22"/>
        </w:rPr>
        <w:t>em wynagradzania, ustala zasady</w:t>
      </w:r>
      <w:r w:rsidRPr="009B420E">
        <w:rPr>
          <w:rFonts w:ascii="Arial" w:hAnsi="Arial" w:cs="Arial"/>
          <w:szCs w:val="22"/>
        </w:rPr>
        <w:br/>
        <w:t>i warunki wynagradzania za pracę i przyznawani</w:t>
      </w:r>
      <w:r w:rsidR="009B420E">
        <w:rPr>
          <w:rFonts w:ascii="Arial" w:hAnsi="Arial" w:cs="Arial"/>
          <w:szCs w:val="22"/>
        </w:rPr>
        <w:t>a innych świadczeń wynikających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ze stosunku  pracy.</w:t>
      </w:r>
    </w:p>
    <w:p w:rsidR="00BA0C2C" w:rsidRPr="009B420E" w:rsidRDefault="00BA0C2C" w:rsidP="00FC08D2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2.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Ilekroć w regulaminie jest mowa o:</w:t>
      </w:r>
    </w:p>
    <w:p w:rsidR="00BA0C2C" w:rsidRPr="009B420E" w:rsidRDefault="00BA0C2C" w:rsidP="00FC08D2">
      <w:pPr>
        <w:numPr>
          <w:ilvl w:val="0"/>
          <w:numId w:val="8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pracownikach – rozumie się przez to pracowni</w:t>
      </w:r>
      <w:r w:rsidR="009B420E">
        <w:rPr>
          <w:rFonts w:ascii="Arial" w:hAnsi="Arial" w:cs="Arial"/>
          <w:szCs w:val="22"/>
        </w:rPr>
        <w:t>ków samorządowych zatrudnionych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w Szkole Podstawowej nr 37 im. Jana Pawła II w </w:t>
      </w:r>
      <w:r w:rsidR="009B420E">
        <w:rPr>
          <w:rFonts w:ascii="Arial" w:hAnsi="Arial" w:cs="Arial"/>
          <w:szCs w:val="22"/>
        </w:rPr>
        <w:t>Częstochowie na podstawie umowy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o pracę,</w:t>
      </w:r>
    </w:p>
    <w:p w:rsidR="00BA0C2C" w:rsidRPr="009B420E" w:rsidRDefault="00BA0C2C" w:rsidP="00FC08D2">
      <w:pPr>
        <w:numPr>
          <w:ilvl w:val="0"/>
          <w:numId w:val="8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zakładowej organizacji związkowej – rozumi</w:t>
      </w:r>
      <w:r w:rsidR="009B420E">
        <w:rPr>
          <w:rFonts w:ascii="Arial" w:hAnsi="Arial" w:cs="Arial"/>
          <w:szCs w:val="22"/>
        </w:rPr>
        <w:t>e się przez to związek zawodowy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lub jednostkę organizacyjną związku zawodowego </w:t>
      </w:r>
      <w:r w:rsidR="009B420E">
        <w:rPr>
          <w:rFonts w:ascii="Arial" w:hAnsi="Arial" w:cs="Arial"/>
          <w:szCs w:val="22"/>
        </w:rPr>
        <w:t>działające w Szkole Podstawowej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nr 37 im. Jana Pawła II w Częstochowie, którym prz</w:t>
      </w:r>
      <w:r w:rsidR="009B420E">
        <w:rPr>
          <w:rFonts w:ascii="Arial" w:hAnsi="Arial" w:cs="Arial"/>
          <w:szCs w:val="22"/>
        </w:rPr>
        <w:t>ysługują uprawnienia zakładowej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organizacji związkowej.</w:t>
      </w:r>
    </w:p>
    <w:p w:rsidR="00BA0C2C" w:rsidRPr="009B420E" w:rsidRDefault="00BA0C2C" w:rsidP="00FC08D2">
      <w:pPr>
        <w:spacing w:line="360" w:lineRule="auto"/>
        <w:ind w:left="360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3.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Pracownikom z tytułu zatrudnienia przysługuje: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wynagrodzenie  zasadnicze, dodatek za wieloletnią pracę, 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nagroda jubileuszowa oraz jednorazowa odprawa pieniężna w zwi</w:t>
      </w:r>
      <w:r w:rsidR="009B420E">
        <w:rPr>
          <w:rFonts w:ascii="Arial" w:hAnsi="Arial" w:cs="Arial"/>
          <w:szCs w:val="22"/>
        </w:rPr>
        <w:t>ązku z przejściem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na emeryturę lub rentę z tytułu niezdolności do pracy, 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dodatek funkcyjny, dodatek specjalny, pr</w:t>
      </w:r>
      <w:r w:rsidR="009B420E">
        <w:rPr>
          <w:rFonts w:ascii="Arial" w:hAnsi="Arial" w:cs="Arial"/>
          <w:szCs w:val="22"/>
        </w:rPr>
        <w:t>emia oraz nagroda za szczególne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osiągnięcia w pracy zawodowej, 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lastRenderedPageBreak/>
        <w:t>dodatkowe wynagrodzenie roczne – n</w:t>
      </w:r>
      <w:r w:rsidR="009B420E">
        <w:rPr>
          <w:rFonts w:ascii="Arial" w:hAnsi="Arial" w:cs="Arial"/>
          <w:szCs w:val="22"/>
        </w:rPr>
        <w:t>a podstawie ustawy o dodatkowym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wynagrodzeniu rocznym dla pracowników jednostek sfery budżetowej ,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dodatkowe wynagrodzenie za pracę: w porze noc</w:t>
      </w:r>
      <w:r w:rsidR="009B420E">
        <w:rPr>
          <w:rFonts w:ascii="Arial" w:hAnsi="Arial" w:cs="Arial"/>
          <w:szCs w:val="22"/>
        </w:rPr>
        <w:t>nej, w godzinach nadliczbowych,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w niedziele i święta ,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odprawa pieniężna w związku z rozwiązaniem stosunku pracy, 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ind w:left="714" w:hanging="357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wynagrodzenie za czas niezdolności do pracy, </w:t>
      </w:r>
    </w:p>
    <w:p w:rsidR="00BA0C2C" w:rsidRPr="009B420E" w:rsidRDefault="00BA0C2C" w:rsidP="00FC08D2">
      <w:pPr>
        <w:numPr>
          <w:ilvl w:val="0"/>
          <w:numId w:val="14"/>
        </w:numPr>
        <w:suppressAutoHyphens w:val="0"/>
        <w:spacing w:line="360" w:lineRule="auto"/>
        <w:ind w:left="714" w:hanging="357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świadczenia pieniężne z ubezpiecze</w:t>
      </w:r>
      <w:r w:rsidR="009B420E">
        <w:rPr>
          <w:rFonts w:ascii="Arial" w:hAnsi="Arial" w:cs="Arial"/>
          <w:szCs w:val="22"/>
        </w:rPr>
        <w:t>nia społecznego w razie choroby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i macierzyństwa, obejmujące: zasiłek chorobowy, świad</w:t>
      </w:r>
      <w:r w:rsidR="009B420E">
        <w:rPr>
          <w:rFonts w:ascii="Arial" w:hAnsi="Arial" w:cs="Arial"/>
          <w:szCs w:val="22"/>
        </w:rPr>
        <w:t>czenie rehabilitacyjne, zasiłek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wyrównawczy, zasiłek macierzyński, zasiłek opiekuńczy.</w:t>
      </w:r>
    </w:p>
    <w:p w:rsidR="00BA0C2C" w:rsidRPr="009B420E" w:rsidRDefault="00BA0C2C" w:rsidP="00FC08D2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4.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Wynagrodzenie pracownika zatrudnionego w pełnym wy</w:t>
      </w:r>
      <w:r w:rsidR="009B420E">
        <w:rPr>
          <w:rFonts w:ascii="Arial" w:hAnsi="Arial" w:cs="Arial"/>
          <w:szCs w:val="22"/>
        </w:rPr>
        <w:t>miarze czasu pracy nie może być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niższe od wynagrodzenia, ustalonego na podstawie ustawy z dnia</w:t>
      </w:r>
      <w:r w:rsidRPr="009B420E">
        <w:rPr>
          <w:rFonts w:ascii="Arial" w:hAnsi="Arial" w:cs="Arial"/>
          <w:szCs w:val="22"/>
        </w:rPr>
        <w:br/>
        <w:t>10 października 2002 r. o minimalnym wynagrodzeniu za pra</w:t>
      </w:r>
      <w:r w:rsidR="009B420E">
        <w:rPr>
          <w:rFonts w:ascii="Arial" w:hAnsi="Arial" w:cs="Arial"/>
          <w:szCs w:val="22"/>
        </w:rPr>
        <w:t>cę (j.t. Dz. U. z 2020 r., poz.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2207).</w:t>
      </w:r>
    </w:p>
    <w:p w:rsidR="00BA0C2C" w:rsidRPr="009B420E" w:rsidRDefault="00BA0C2C" w:rsidP="00FC08D2">
      <w:pPr>
        <w:spacing w:line="360" w:lineRule="auto"/>
        <w:jc w:val="center"/>
        <w:rPr>
          <w:rFonts w:ascii="Arial" w:eastAsia="MS Mincho" w:hAnsi="Arial" w:cs="Arial"/>
          <w:b/>
          <w:szCs w:val="22"/>
        </w:rPr>
      </w:pPr>
      <w:r w:rsidRPr="009B420E">
        <w:rPr>
          <w:rFonts w:ascii="Arial" w:eastAsia="MS Mincho" w:hAnsi="Arial" w:cs="Arial"/>
          <w:b/>
          <w:szCs w:val="22"/>
        </w:rPr>
        <w:t>§ 5.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Wynagrodzenie zasadnicze pracownika określone jest</w:t>
      </w:r>
      <w:r w:rsidR="009B420E">
        <w:rPr>
          <w:rFonts w:ascii="Arial" w:hAnsi="Arial" w:cs="Arial"/>
          <w:szCs w:val="22"/>
        </w:rPr>
        <w:t xml:space="preserve"> stosownie do zajmowanego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stanowiska i posiadanych kwalifikacji zawodowych. 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Minimalny poziom wynagrodzenia zasadnicze</w:t>
      </w:r>
      <w:r w:rsidR="009B420E">
        <w:rPr>
          <w:rFonts w:ascii="Arial" w:hAnsi="Arial" w:cs="Arial"/>
          <w:szCs w:val="22"/>
        </w:rPr>
        <w:t>go dla poszczególnych kategorii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zaszeregowania tabela miesięcznych stawek wynagr</w:t>
      </w:r>
      <w:r w:rsidR="009B420E">
        <w:rPr>
          <w:rFonts w:ascii="Arial" w:hAnsi="Arial" w:cs="Arial"/>
          <w:szCs w:val="22"/>
        </w:rPr>
        <w:t>odzenia zasadniczego stanowiąca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załącznik nr 1 do niniejszego regulaminu.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Maksymalny poziom wynagrodzenia zasadnicze</w:t>
      </w:r>
      <w:r w:rsidR="009B420E">
        <w:rPr>
          <w:rFonts w:ascii="Arial" w:hAnsi="Arial" w:cs="Arial"/>
          <w:szCs w:val="22"/>
        </w:rPr>
        <w:t>go dla poszczególnych kategorii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zaszeregowania przedstawia tabela miesięcznych st</w:t>
      </w:r>
      <w:r w:rsidR="009B420E">
        <w:rPr>
          <w:rFonts w:ascii="Arial" w:hAnsi="Arial" w:cs="Arial"/>
          <w:szCs w:val="22"/>
        </w:rPr>
        <w:t>awek wynagrodzenia zasadniczego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stanowiąca załącznik nr 1 do niniejszego regulaminu. </w:t>
      </w:r>
    </w:p>
    <w:p w:rsidR="00BA0C2C" w:rsidRPr="009B420E" w:rsidRDefault="00BA0C2C" w:rsidP="00FC08D2">
      <w:pPr>
        <w:numPr>
          <w:ilvl w:val="0"/>
          <w:numId w:val="15"/>
        </w:numPr>
        <w:autoSpaceDE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Wykaz stanowisk pracy oraz szczegółowe wymag</w:t>
      </w:r>
      <w:r w:rsidR="009B420E">
        <w:rPr>
          <w:rFonts w:ascii="Arial" w:hAnsi="Arial" w:cs="Arial"/>
          <w:szCs w:val="22"/>
        </w:rPr>
        <w:t>ania kwalifikacyjne pracowników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samorządowych zatrudnionych na poszczególny</w:t>
      </w:r>
      <w:r w:rsidR="009B420E">
        <w:rPr>
          <w:rFonts w:ascii="Arial" w:hAnsi="Arial" w:cs="Arial"/>
          <w:szCs w:val="22"/>
        </w:rPr>
        <w:t>ch stanowiskach (wykształcenie,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umiejętności zawodowe, staż pracy w latach) określa </w:t>
      </w:r>
      <w:r w:rsidRPr="009B420E">
        <w:rPr>
          <w:rFonts w:ascii="Arial" w:hAnsi="Arial" w:cs="Arial"/>
          <w:i/>
          <w:szCs w:val="22"/>
        </w:rPr>
        <w:t>załącznik nr 2</w:t>
      </w:r>
      <w:r w:rsidR="009B420E">
        <w:rPr>
          <w:rFonts w:ascii="Arial" w:hAnsi="Arial" w:cs="Arial"/>
          <w:szCs w:val="22"/>
        </w:rPr>
        <w:t xml:space="preserve"> do niniejszego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regulaminu.</w:t>
      </w:r>
    </w:p>
    <w:p w:rsidR="00BA0C2C" w:rsidRPr="009B420E" w:rsidRDefault="00BA0C2C" w:rsidP="00FC08D2">
      <w:pPr>
        <w:numPr>
          <w:ilvl w:val="0"/>
          <w:numId w:val="15"/>
        </w:numPr>
        <w:autoSpaceDE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Zatrudnienie w niepełnym wymiarze czasu pracy sk</w:t>
      </w:r>
      <w:r w:rsidR="009B420E">
        <w:rPr>
          <w:rFonts w:ascii="Arial" w:hAnsi="Arial" w:cs="Arial"/>
          <w:szCs w:val="22"/>
        </w:rPr>
        <w:t>utkuje ustaleniem wynagrodzenia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miesięcznego w wysokości proporcjonalnej do us</w:t>
      </w:r>
      <w:r w:rsidR="009B420E">
        <w:rPr>
          <w:rFonts w:ascii="Arial" w:hAnsi="Arial" w:cs="Arial"/>
          <w:szCs w:val="22"/>
        </w:rPr>
        <w:t>talonego w umowie wymiaru czasu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pracy.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9B420E">
        <w:rPr>
          <w:rFonts w:ascii="Arial" w:hAnsi="Arial" w:cs="Arial"/>
          <w:iCs/>
          <w:szCs w:val="22"/>
        </w:rPr>
        <w:t>Pracownikowi zatrudnionemu na stanowisku głównego</w:t>
      </w:r>
      <w:r w:rsidR="009B420E">
        <w:rPr>
          <w:rFonts w:ascii="Arial" w:hAnsi="Arial" w:cs="Arial"/>
          <w:iCs/>
          <w:szCs w:val="22"/>
        </w:rPr>
        <w:t xml:space="preserve"> księgowego przysługuje dodatek</w:t>
      </w:r>
      <w:r w:rsidR="009B420E">
        <w:rPr>
          <w:rFonts w:ascii="Arial" w:hAnsi="Arial" w:cs="Arial"/>
          <w:iCs/>
          <w:szCs w:val="22"/>
        </w:rPr>
        <w:br/>
      </w:r>
      <w:r w:rsidRPr="009B420E">
        <w:rPr>
          <w:rFonts w:ascii="Arial" w:hAnsi="Arial" w:cs="Arial"/>
          <w:iCs/>
          <w:szCs w:val="22"/>
        </w:rPr>
        <w:t>funkcyjny w wysokości od 10% do 30% wynagrodzenia zasadniczego.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9B420E">
        <w:rPr>
          <w:rFonts w:ascii="Arial" w:hAnsi="Arial" w:cs="Arial"/>
          <w:iCs/>
          <w:szCs w:val="22"/>
        </w:rPr>
        <w:t>Pracownikowi zatrudnionemu na stanowisku kierowniczy</w:t>
      </w:r>
      <w:r w:rsidR="009B420E">
        <w:rPr>
          <w:rFonts w:ascii="Arial" w:hAnsi="Arial" w:cs="Arial"/>
          <w:iCs/>
          <w:szCs w:val="22"/>
        </w:rPr>
        <w:t>m przysługuje dodatek funkcyjny</w:t>
      </w:r>
      <w:r w:rsidR="009B420E">
        <w:rPr>
          <w:rFonts w:ascii="Arial" w:hAnsi="Arial" w:cs="Arial"/>
          <w:iCs/>
          <w:szCs w:val="22"/>
        </w:rPr>
        <w:br/>
      </w:r>
      <w:r w:rsidRPr="009B420E">
        <w:rPr>
          <w:rFonts w:ascii="Arial" w:hAnsi="Arial" w:cs="Arial"/>
          <w:iCs/>
          <w:szCs w:val="22"/>
        </w:rPr>
        <w:t>w wysokości od 10% do 30% wynagrodzenia zasadniczego.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9B420E">
        <w:rPr>
          <w:rFonts w:ascii="Arial" w:hAnsi="Arial" w:cs="Arial"/>
          <w:iCs/>
          <w:szCs w:val="22"/>
        </w:rPr>
        <w:lastRenderedPageBreak/>
        <w:t>Wypłata wynagrodzenia jest dokonywana na wsk</w:t>
      </w:r>
      <w:r w:rsidR="009B420E">
        <w:rPr>
          <w:rFonts w:ascii="Arial" w:hAnsi="Arial" w:cs="Arial"/>
          <w:iCs/>
          <w:szCs w:val="22"/>
        </w:rPr>
        <w:t>azany przez pracownika rachunek</w:t>
      </w:r>
      <w:r w:rsidR="009B420E">
        <w:rPr>
          <w:rFonts w:ascii="Arial" w:hAnsi="Arial" w:cs="Arial"/>
          <w:iCs/>
          <w:szCs w:val="22"/>
        </w:rPr>
        <w:br/>
      </w:r>
      <w:r w:rsidRPr="009B420E">
        <w:rPr>
          <w:rFonts w:ascii="Arial" w:hAnsi="Arial" w:cs="Arial"/>
          <w:iCs/>
          <w:szCs w:val="22"/>
        </w:rPr>
        <w:t>płatniczy, chyba że pracownik złożył wniosek o wypłatę wynagrodzenia do rąk własnych.</w:t>
      </w:r>
    </w:p>
    <w:p w:rsidR="00BA0C2C" w:rsidRPr="009B420E" w:rsidRDefault="00BA0C2C" w:rsidP="00FC08D2">
      <w:pPr>
        <w:numPr>
          <w:ilvl w:val="0"/>
          <w:numId w:val="15"/>
        </w:numPr>
        <w:suppressAutoHyphens w:val="0"/>
        <w:spacing w:line="360" w:lineRule="auto"/>
        <w:ind w:left="360" w:hanging="284"/>
        <w:rPr>
          <w:rFonts w:ascii="Arial" w:hAnsi="Arial" w:cs="Arial"/>
          <w:szCs w:val="22"/>
        </w:rPr>
      </w:pPr>
      <w:r w:rsidRPr="009B420E">
        <w:rPr>
          <w:rFonts w:ascii="Arial" w:hAnsi="Arial" w:cs="Arial"/>
          <w:iCs/>
          <w:szCs w:val="22"/>
        </w:rPr>
        <w:t>Wynagrodzenie za pracę wypłaca się do ostatniego dnia danego miesiąca</w:t>
      </w:r>
      <w:r w:rsidRPr="009B420E">
        <w:rPr>
          <w:rFonts w:ascii="Arial" w:hAnsi="Arial" w:cs="Arial"/>
          <w:i/>
          <w:iCs/>
          <w:szCs w:val="22"/>
        </w:rPr>
        <w:t xml:space="preserve">. </w:t>
      </w:r>
    </w:p>
    <w:p w:rsidR="00BA0C2C" w:rsidRPr="009B420E" w:rsidRDefault="00BA0C2C" w:rsidP="00FC08D2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6.</w:t>
      </w:r>
    </w:p>
    <w:p w:rsidR="00BA0C2C" w:rsidRPr="009B420E" w:rsidRDefault="00BA0C2C" w:rsidP="00FC08D2">
      <w:pPr>
        <w:pStyle w:val="NormalnyWeb"/>
        <w:numPr>
          <w:ilvl w:val="0"/>
          <w:numId w:val="16"/>
        </w:numPr>
        <w:spacing w:before="0" w:after="0" w:line="360" w:lineRule="auto"/>
        <w:ind w:left="284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Za pracę w porze nocnej przysługuje pracow</w:t>
      </w:r>
      <w:r w:rsidR="009B420E">
        <w:rPr>
          <w:rFonts w:ascii="Arial" w:hAnsi="Arial" w:cs="Arial"/>
          <w:sz w:val="22"/>
          <w:szCs w:val="22"/>
        </w:rPr>
        <w:t>nikowi za każdą godzinę dodatek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do wynagrodzenia w wysokości 20% stawki godzinowe</w:t>
      </w:r>
      <w:r w:rsidR="009B420E">
        <w:rPr>
          <w:rFonts w:ascii="Arial" w:hAnsi="Arial" w:cs="Arial"/>
          <w:sz w:val="22"/>
          <w:szCs w:val="22"/>
        </w:rPr>
        <w:t>j wynikającej z minimalnego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 xml:space="preserve">wynagrodzenia za pracę, ustalanego na podstawie odrębnych </w:t>
      </w:r>
      <w:hyperlink r:id="rId8" w:anchor="/search-hypertext/16789274_art(151(8))_1?pit=2019-11-07" w:history="1">
        <w:r w:rsidRPr="009B420E">
          <w:rPr>
            <w:rFonts w:ascii="Arial" w:hAnsi="Arial" w:cs="Arial"/>
            <w:sz w:val="22"/>
            <w:szCs w:val="22"/>
          </w:rPr>
          <w:t>przepisów</w:t>
        </w:r>
      </w:hyperlink>
      <w:r w:rsidRPr="009B420E">
        <w:rPr>
          <w:rFonts w:ascii="Arial" w:hAnsi="Arial" w:cs="Arial"/>
          <w:sz w:val="22"/>
          <w:szCs w:val="22"/>
        </w:rPr>
        <w:t>.</w:t>
      </w:r>
    </w:p>
    <w:p w:rsidR="00BA0C2C" w:rsidRPr="009B420E" w:rsidRDefault="00BA0C2C" w:rsidP="00FC08D2">
      <w:pPr>
        <w:pStyle w:val="NormalnyWeb"/>
        <w:numPr>
          <w:ilvl w:val="0"/>
          <w:numId w:val="10"/>
        </w:numPr>
        <w:tabs>
          <w:tab w:val="clear" w:pos="383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Za pracę w godzinach nadliczbowych - oprócz normalnego wynagro</w:t>
      </w:r>
      <w:r w:rsidR="009B420E">
        <w:rPr>
          <w:rFonts w:ascii="Arial" w:hAnsi="Arial" w:cs="Arial"/>
          <w:sz w:val="22"/>
          <w:szCs w:val="22"/>
        </w:rPr>
        <w:t>dzenia – przysługuje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dodatek w wysokości:</w:t>
      </w:r>
    </w:p>
    <w:p w:rsidR="00BA0C2C" w:rsidRPr="009B420E" w:rsidRDefault="00BA0C2C" w:rsidP="00FC08D2">
      <w:pPr>
        <w:pStyle w:val="NormalnyWeb"/>
        <w:spacing w:before="0" w:after="0"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1) 100% wynagrodzenia - za pracę w godzinach nadliczbowych przypadających:</w:t>
      </w:r>
    </w:p>
    <w:p w:rsidR="00BA0C2C" w:rsidRPr="009B420E" w:rsidRDefault="00BA0C2C" w:rsidP="00FC08D2">
      <w:pPr>
        <w:pStyle w:val="NormalnyWeb"/>
        <w:spacing w:before="0" w:after="0" w:line="360" w:lineRule="auto"/>
        <w:ind w:firstLine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 xml:space="preserve">   a)  w nocy,</w:t>
      </w:r>
    </w:p>
    <w:p w:rsidR="00BA0C2C" w:rsidRPr="009B420E" w:rsidRDefault="00BA0C2C" w:rsidP="00FC08D2">
      <w:pPr>
        <w:pStyle w:val="NormalnyWeb"/>
        <w:numPr>
          <w:ilvl w:val="0"/>
          <w:numId w:val="11"/>
        </w:numPr>
        <w:tabs>
          <w:tab w:val="clear" w:pos="1621"/>
        </w:tabs>
        <w:spacing w:before="0" w:after="0" w:line="360" w:lineRule="auto"/>
        <w:ind w:left="993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 xml:space="preserve">w niedziele i święta niebędące dla pracownika dniami pracy, zgodnie z obowiązującym go rozkładem czasu pracy,     </w:t>
      </w:r>
    </w:p>
    <w:p w:rsidR="00BA0C2C" w:rsidRPr="009B420E" w:rsidRDefault="00BA0C2C" w:rsidP="00FC08D2">
      <w:pPr>
        <w:pStyle w:val="NormalnyWeb"/>
        <w:numPr>
          <w:ilvl w:val="0"/>
          <w:numId w:val="11"/>
        </w:numPr>
        <w:tabs>
          <w:tab w:val="clear" w:pos="1621"/>
        </w:tabs>
        <w:spacing w:before="0" w:after="0" w:line="360" w:lineRule="auto"/>
        <w:ind w:left="993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 xml:space="preserve">w dniu wolnym od pracy udzielonym pracownikowi w zamian za pracę </w:t>
      </w:r>
      <w:r w:rsidRPr="009B420E">
        <w:rPr>
          <w:rFonts w:ascii="Arial" w:hAnsi="Arial" w:cs="Arial"/>
          <w:sz w:val="22"/>
          <w:szCs w:val="22"/>
        </w:rPr>
        <w:br/>
        <w:t>w niedzielę lub w święto, zgodnie z obowiązującym go rozkładem czasu pracy</w:t>
      </w:r>
      <w:r w:rsidR="009B420E">
        <w:rPr>
          <w:rFonts w:ascii="Arial" w:hAnsi="Arial" w:cs="Arial"/>
          <w:sz w:val="22"/>
          <w:szCs w:val="22"/>
        </w:rPr>
        <w:t>,</w:t>
      </w:r>
      <w:r w:rsidR="009B420E">
        <w:rPr>
          <w:rFonts w:ascii="Arial" w:hAnsi="Arial" w:cs="Arial"/>
          <w:sz w:val="22"/>
          <w:szCs w:val="22"/>
        </w:rPr>
        <w:br/>
      </w:r>
    </w:p>
    <w:p w:rsidR="00BA0C2C" w:rsidRPr="009B420E" w:rsidRDefault="00BA0C2C" w:rsidP="00FC08D2">
      <w:pPr>
        <w:pStyle w:val="NormalnyWeb"/>
        <w:tabs>
          <w:tab w:val="left" w:pos="1440"/>
        </w:tabs>
        <w:spacing w:before="0" w:after="0" w:line="360" w:lineRule="auto"/>
        <w:ind w:left="426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2) 50% wynagrodzenia - za pracę w godzinac</w:t>
      </w:r>
      <w:r w:rsidR="009B420E">
        <w:rPr>
          <w:rFonts w:ascii="Arial" w:hAnsi="Arial" w:cs="Arial"/>
          <w:sz w:val="22"/>
          <w:szCs w:val="22"/>
        </w:rPr>
        <w:t>h nadliczbowych  przypadających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w każdym innym dniu niż określony w pkt 1.</w:t>
      </w:r>
    </w:p>
    <w:p w:rsidR="00BA0C2C" w:rsidRPr="009B420E" w:rsidRDefault="00BA0C2C" w:rsidP="00FC08D2">
      <w:pPr>
        <w:pStyle w:val="NormalnyWeb"/>
        <w:spacing w:before="0" w:after="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3. Dodatek w wysokości określonej w ust. 2 pkt. 1 przysługu</w:t>
      </w:r>
      <w:r w:rsidR="009B420E">
        <w:rPr>
          <w:rFonts w:ascii="Arial" w:hAnsi="Arial" w:cs="Arial"/>
          <w:sz w:val="22"/>
          <w:szCs w:val="22"/>
        </w:rPr>
        <w:t>je także za każdą godzinę pracy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nadliczbowej z tytułu przekroczenia przeciętne</w:t>
      </w:r>
      <w:r w:rsidR="009B420E">
        <w:rPr>
          <w:rFonts w:ascii="Arial" w:hAnsi="Arial" w:cs="Arial"/>
          <w:sz w:val="22"/>
          <w:szCs w:val="22"/>
        </w:rPr>
        <w:t>j tygodniowej normy czasu pracy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w przyjętym okresie rozliczeniowym, chyba że przekroczenie tej normy nastąpiło w</w:t>
      </w:r>
      <w:r w:rsidR="009B420E">
        <w:rPr>
          <w:rFonts w:ascii="Arial" w:hAnsi="Arial" w:cs="Arial"/>
          <w:sz w:val="22"/>
          <w:szCs w:val="22"/>
        </w:rPr>
        <w:t xml:space="preserve"> wyniku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pracy w godzinach nadliczbowych, za które pra</w:t>
      </w:r>
      <w:r w:rsidR="009B420E">
        <w:rPr>
          <w:rFonts w:ascii="Arial" w:hAnsi="Arial" w:cs="Arial"/>
          <w:sz w:val="22"/>
          <w:szCs w:val="22"/>
        </w:rPr>
        <w:t>cownikowi przysługuje już prawo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 xml:space="preserve">do dodatku w wysokości określonej w ust. 2. </w:t>
      </w:r>
    </w:p>
    <w:p w:rsidR="00BA0C2C" w:rsidRPr="009B420E" w:rsidRDefault="00BA0C2C" w:rsidP="00FC08D2">
      <w:pPr>
        <w:pStyle w:val="NormalnyWeb"/>
        <w:spacing w:before="0" w:after="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4. Wynagrodzenie stanowiące podstawę obliczania dod</w:t>
      </w:r>
      <w:r w:rsidR="009B420E">
        <w:rPr>
          <w:rFonts w:ascii="Arial" w:hAnsi="Arial" w:cs="Arial"/>
          <w:sz w:val="22"/>
          <w:szCs w:val="22"/>
        </w:rPr>
        <w:t>atków, określonych w ust.1 i 2,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obejmuje wynagrodzenie pracownika wynikające z jego osobistego zaszeregowania.</w:t>
      </w:r>
    </w:p>
    <w:p w:rsidR="00BA0C2C" w:rsidRPr="009B420E" w:rsidRDefault="00BA0C2C" w:rsidP="00FC08D2">
      <w:pPr>
        <w:tabs>
          <w:tab w:val="left" w:pos="383"/>
        </w:tabs>
        <w:autoSpaceDE w:val="0"/>
        <w:spacing w:line="360" w:lineRule="auto"/>
        <w:ind w:left="284" w:hanging="261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5. Dodatek za wieloletnią pracę przysługuje po 5 latach </w:t>
      </w:r>
      <w:r w:rsidR="009B420E">
        <w:rPr>
          <w:rFonts w:ascii="Arial" w:hAnsi="Arial" w:cs="Arial"/>
          <w:szCs w:val="22"/>
        </w:rPr>
        <w:t>pracy w wysokości wynoszącej 5%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miesięcznego wynagrodzenia zasadniczego. Dodatek t</w:t>
      </w:r>
      <w:r w:rsidR="009B420E">
        <w:rPr>
          <w:rFonts w:ascii="Arial" w:hAnsi="Arial" w:cs="Arial"/>
          <w:szCs w:val="22"/>
        </w:rPr>
        <w:t>en wzrasta o 1% za każdy dalszy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rok pracy aż do osiągnięcia 20% miesięcznego wynagrodzenia zasadniczego.</w:t>
      </w:r>
    </w:p>
    <w:p w:rsidR="00BA0C2C" w:rsidRPr="009B420E" w:rsidRDefault="00BA0C2C" w:rsidP="00FC08D2">
      <w:pPr>
        <w:tabs>
          <w:tab w:val="left" w:pos="383"/>
        </w:tabs>
        <w:autoSpaceDE w:val="0"/>
        <w:spacing w:line="360" w:lineRule="auto"/>
        <w:ind w:left="2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6. Dodatek za wieloletnią pracę jest wypłacany w terminie wypłaty wynagrodzenia: </w:t>
      </w:r>
    </w:p>
    <w:p w:rsidR="00BA0C2C" w:rsidRPr="009B420E" w:rsidRDefault="00BA0C2C" w:rsidP="00FC08D2">
      <w:pPr>
        <w:pStyle w:val="Default"/>
        <w:numPr>
          <w:ilvl w:val="2"/>
          <w:numId w:val="13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9B420E">
        <w:rPr>
          <w:rFonts w:ascii="Arial" w:hAnsi="Arial" w:cs="Arial"/>
          <w:color w:val="auto"/>
          <w:sz w:val="22"/>
          <w:szCs w:val="22"/>
        </w:rPr>
        <w:t>począwszy od pierwszego dnia miesiąca kalendarzo</w:t>
      </w:r>
      <w:r w:rsidR="009B420E">
        <w:rPr>
          <w:rFonts w:ascii="Arial" w:hAnsi="Arial" w:cs="Arial"/>
          <w:color w:val="auto"/>
          <w:sz w:val="22"/>
          <w:szCs w:val="22"/>
        </w:rPr>
        <w:t>wego następującego po miesiącu,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>w którym pracownik nabył prawo do dodatku lub wyższej stawki dodatku, j</w:t>
      </w:r>
      <w:r w:rsidR="009B420E">
        <w:rPr>
          <w:rFonts w:ascii="Arial" w:hAnsi="Arial" w:cs="Arial"/>
          <w:color w:val="auto"/>
          <w:sz w:val="22"/>
          <w:szCs w:val="22"/>
        </w:rPr>
        <w:t>eżeli nabycie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 xml:space="preserve">prawa nastąpiło w ciągu miesiąca; </w:t>
      </w:r>
    </w:p>
    <w:p w:rsidR="00BA0C2C" w:rsidRPr="009B420E" w:rsidRDefault="00BA0C2C" w:rsidP="00FC08D2">
      <w:pPr>
        <w:pStyle w:val="Default"/>
        <w:numPr>
          <w:ilvl w:val="2"/>
          <w:numId w:val="13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9B420E">
        <w:rPr>
          <w:rFonts w:ascii="Arial" w:hAnsi="Arial" w:cs="Arial"/>
          <w:color w:val="auto"/>
          <w:sz w:val="22"/>
          <w:szCs w:val="22"/>
        </w:rPr>
        <w:t>za dany miesiąc, jeżeli nabycie prawa do dodatku lub w</w:t>
      </w:r>
      <w:r w:rsidR="009B420E">
        <w:rPr>
          <w:rFonts w:ascii="Arial" w:hAnsi="Arial" w:cs="Arial"/>
          <w:color w:val="auto"/>
          <w:sz w:val="22"/>
          <w:szCs w:val="22"/>
        </w:rPr>
        <w:t>yższej stawki dodatku nastąpiło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 xml:space="preserve">pierwszego dnia miesiąca. </w:t>
      </w:r>
    </w:p>
    <w:p w:rsidR="00BA0C2C" w:rsidRPr="009B420E" w:rsidRDefault="00BA0C2C" w:rsidP="00FC08D2">
      <w:pPr>
        <w:pStyle w:val="Default"/>
        <w:spacing w:line="360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9B420E">
        <w:rPr>
          <w:rFonts w:ascii="Arial" w:hAnsi="Arial" w:cs="Arial"/>
          <w:color w:val="auto"/>
          <w:sz w:val="22"/>
          <w:szCs w:val="22"/>
        </w:rPr>
        <w:t>7. Dodatek za wieloletnią pracę przysługuje pracownikowi</w:t>
      </w:r>
      <w:r w:rsidR="009B420E">
        <w:rPr>
          <w:rFonts w:ascii="Arial" w:hAnsi="Arial" w:cs="Arial"/>
          <w:color w:val="auto"/>
          <w:sz w:val="22"/>
          <w:szCs w:val="22"/>
        </w:rPr>
        <w:t xml:space="preserve"> samorządowemu za dni, za które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>otrzymuje wynagrodzenie, oraz za dni nieobecnośc</w:t>
      </w:r>
      <w:r w:rsidR="009B420E">
        <w:rPr>
          <w:rFonts w:ascii="Arial" w:hAnsi="Arial" w:cs="Arial"/>
          <w:color w:val="auto"/>
          <w:sz w:val="22"/>
          <w:szCs w:val="22"/>
        </w:rPr>
        <w:t>i w pracy z powodu niezdolności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>do pracy  wskutek choroby albo konieczności osobistego sprawowania opieki nad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lastRenderedPageBreak/>
        <w:t>dzieckiem lub chorym członkiem rodziny, za które pr</w:t>
      </w:r>
      <w:r w:rsidR="009B420E">
        <w:rPr>
          <w:rFonts w:ascii="Arial" w:hAnsi="Arial" w:cs="Arial"/>
          <w:color w:val="auto"/>
          <w:sz w:val="22"/>
          <w:szCs w:val="22"/>
        </w:rPr>
        <w:t>acownik otrzymuje z tego tytułu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 xml:space="preserve">zasiłek z ubezpieczenia społecznego. </w:t>
      </w:r>
    </w:p>
    <w:p w:rsidR="00BA0C2C" w:rsidRPr="009B420E" w:rsidRDefault="00BA0C2C" w:rsidP="00FC08D2">
      <w:pPr>
        <w:pStyle w:val="Default"/>
        <w:spacing w:line="360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9B420E">
        <w:rPr>
          <w:rFonts w:ascii="Arial" w:hAnsi="Arial" w:cs="Arial"/>
          <w:color w:val="auto"/>
          <w:sz w:val="22"/>
          <w:szCs w:val="22"/>
        </w:rPr>
        <w:t>8. Jeżeli praca w jednostce stanowi dodatkowe zatr</w:t>
      </w:r>
      <w:r w:rsidR="009B420E">
        <w:rPr>
          <w:rFonts w:ascii="Arial" w:hAnsi="Arial" w:cs="Arial"/>
          <w:color w:val="auto"/>
          <w:sz w:val="22"/>
          <w:szCs w:val="22"/>
        </w:rPr>
        <w:t>udnienie, do okresu dodatkowego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 xml:space="preserve">zatrudnienia nie podlegają zaliczeniu okresy zatrudnienia podstawowego. </w:t>
      </w:r>
    </w:p>
    <w:p w:rsidR="00BA0C2C" w:rsidRPr="009B420E" w:rsidRDefault="00BA0C2C" w:rsidP="00FC08D2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7.</w:t>
      </w:r>
    </w:p>
    <w:p w:rsidR="00BA0C2C" w:rsidRPr="009B420E" w:rsidRDefault="00BA0C2C" w:rsidP="00FC08D2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1. </w:t>
      </w:r>
      <w:r w:rsidRPr="009B420E">
        <w:rPr>
          <w:rFonts w:ascii="Arial" w:hAnsi="Arial" w:cs="Arial"/>
          <w:szCs w:val="22"/>
        </w:rPr>
        <w:tab/>
        <w:t>W ramach środków na wynagrodzenia tworzy</w:t>
      </w:r>
      <w:r w:rsidR="009B420E">
        <w:rPr>
          <w:rFonts w:ascii="Arial" w:hAnsi="Arial" w:cs="Arial"/>
          <w:szCs w:val="22"/>
        </w:rPr>
        <w:t xml:space="preserve"> się fundusz nagród pracowników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za szczególne osiągnięcia zawodowe, zwany dalej </w:t>
      </w:r>
      <w:r w:rsidR="009B420E">
        <w:rPr>
          <w:rFonts w:ascii="Arial" w:hAnsi="Arial" w:cs="Arial"/>
          <w:szCs w:val="22"/>
        </w:rPr>
        <w:t>funduszem nagród w wysokości 1%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planowanego osobowego funduszu płac.</w:t>
      </w:r>
    </w:p>
    <w:p w:rsidR="00BA0C2C" w:rsidRPr="009B420E" w:rsidRDefault="00BA0C2C" w:rsidP="00FC08D2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2. Decyzję o przyznaniu nagród podejmuje dyrektor szkoły.</w:t>
      </w:r>
    </w:p>
    <w:p w:rsidR="00BA0C2C" w:rsidRPr="009B420E" w:rsidRDefault="00BA0C2C" w:rsidP="00FC08D2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3. Nagrody są przyznawane z okazji Dnia Edukacji Narodowej.</w:t>
      </w:r>
    </w:p>
    <w:p w:rsidR="00BA0C2C" w:rsidRPr="009B420E" w:rsidRDefault="00BA0C2C" w:rsidP="00FC08D2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4. Przyjmuje się następujące kryteria przyznawania nagród: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wzorowe wypełnianie obowiązków,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podnoszenie wydajności oraz jakości pracy,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złożoność realizowanych zadań,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terminowe wykonywanie zadań,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przejawianie inicjatywy w pracy,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przestrzeganie przepisów i zasad bhp oraz przepisów przeciwpożarowych,</w:t>
      </w:r>
    </w:p>
    <w:p w:rsidR="00BA0C2C" w:rsidRPr="009B420E" w:rsidRDefault="00BA0C2C" w:rsidP="00FC08D2">
      <w:pPr>
        <w:numPr>
          <w:ilvl w:val="2"/>
          <w:numId w:val="6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podnoszenie kwalifikacji zawodowych, zgodnie z potrzebami szkoły,</w:t>
      </w:r>
    </w:p>
    <w:p w:rsidR="00BA0C2C" w:rsidRPr="009B420E" w:rsidRDefault="00BA0C2C" w:rsidP="00FC08D2">
      <w:pPr>
        <w:numPr>
          <w:ilvl w:val="2"/>
          <w:numId w:val="6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dbanie o dobro szkoły.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b/>
          <w:szCs w:val="22"/>
        </w:rPr>
      </w:pPr>
    </w:p>
    <w:p w:rsidR="00BA0C2C" w:rsidRPr="009B420E" w:rsidRDefault="00BA0C2C" w:rsidP="00FC08D2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8.</w:t>
      </w:r>
    </w:p>
    <w:p w:rsidR="00BA0C2C" w:rsidRPr="009B420E" w:rsidRDefault="00BA0C2C" w:rsidP="00FC08D2">
      <w:pPr>
        <w:pStyle w:val="Default"/>
        <w:numPr>
          <w:ilvl w:val="3"/>
          <w:numId w:val="6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B420E">
        <w:rPr>
          <w:rFonts w:ascii="Arial" w:hAnsi="Arial" w:cs="Arial"/>
          <w:color w:val="auto"/>
          <w:sz w:val="22"/>
          <w:szCs w:val="22"/>
        </w:rPr>
        <w:t>Zasady i tryb wypłaty nagród jubileuszowych oraz odp</w:t>
      </w:r>
      <w:r w:rsidR="009B420E">
        <w:rPr>
          <w:rFonts w:ascii="Arial" w:hAnsi="Arial" w:cs="Arial"/>
          <w:color w:val="auto"/>
          <w:sz w:val="22"/>
          <w:szCs w:val="22"/>
        </w:rPr>
        <w:t>raw emerytalnych określa ustawa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 xml:space="preserve">z dnia 21 listopada 2008 r. o pracownikach samorządowych </w:t>
      </w:r>
      <w:r w:rsidR="009B420E">
        <w:rPr>
          <w:rFonts w:ascii="Arial" w:hAnsi="Arial" w:cs="Arial"/>
          <w:color w:val="auto"/>
          <w:sz w:val="22"/>
          <w:szCs w:val="22"/>
        </w:rPr>
        <w:t>oraz rozporządzenie Rady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>Ministrów z dnia 25 października 2021 r. w sp</w:t>
      </w:r>
      <w:r w:rsidR="009B420E">
        <w:rPr>
          <w:rFonts w:ascii="Arial" w:hAnsi="Arial" w:cs="Arial"/>
          <w:color w:val="auto"/>
          <w:sz w:val="22"/>
          <w:szCs w:val="22"/>
        </w:rPr>
        <w:t>rawie wynagradzania pracowników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>samorządowych.</w:t>
      </w:r>
    </w:p>
    <w:p w:rsidR="00BA0C2C" w:rsidRPr="009B420E" w:rsidRDefault="00BA0C2C" w:rsidP="00FC08D2">
      <w:pPr>
        <w:pStyle w:val="Default"/>
        <w:numPr>
          <w:ilvl w:val="3"/>
          <w:numId w:val="6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B420E">
        <w:rPr>
          <w:rFonts w:ascii="Arial" w:hAnsi="Arial" w:cs="Arial"/>
          <w:color w:val="auto"/>
          <w:sz w:val="22"/>
          <w:szCs w:val="22"/>
        </w:rPr>
        <w:t>Zasady i tryb wypłaty odprawy pieniężnej w związk</w:t>
      </w:r>
      <w:r w:rsidR="009B420E">
        <w:rPr>
          <w:rFonts w:ascii="Arial" w:hAnsi="Arial" w:cs="Arial"/>
          <w:color w:val="auto"/>
          <w:sz w:val="22"/>
          <w:szCs w:val="22"/>
        </w:rPr>
        <w:t>u z rozwiązaniem stosunku pracy</w:t>
      </w:r>
      <w:r w:rsidR="009B420E">
        <w:rPr>
          <w:rFonts w:ascii="Arial" w:hAnsi="Arial" w:cs="Arial"/>
          <w:color w:val="auto"/>
          <w:sz w:val="22"/>
          <w:szCs w:val="22"/>
        </w:rPr>
        <w:br/>
      </w:r>
      <w:r w:rsidRPr="009B420E">
        <w:rPr>
          <w:rFonts w:ascii="Arial" w:hAnsi="Arial" w:cs="Arial"/>
          <w:color w:val="auto"/>
          <w:sz w:val="22"/>
          <w:szCs w:val="22"/>
        </w:rPr>
        <w:t xml:space="preserve">określa ustawa z dnia 13 marca 2003 r. o </w:t>
      </w:r>
      <w:r w:rsidRPr="009B420E">
        <w:rPr>
          <w:rFonts w:ascii="Arial" w:hAnsi="Arial" w:cs="Arial"/>
          <w:iCs/>
          <w:color w:val="auto"/>
          <w:sz w:val="22"/>
          <w:szCs w:val="22"/>
        </w:rPr>
        <w:t>szczególnych zasa</w:t>
      </w:r>
      <w:r w:rsidR="009B420E">
        <w:rPr>
          <w:rFonts w:ascii="Arial" w:hAnsi="Arial" w:cs="Arial"/>
          <w:iCs/>
          <w:color w:val="auto"/>
          <w:sz w:val="22"/>
          <w:szCs w:val="22"/>
        </w:rPr>
        <w:t>dach rozwiązywania</w:t>
      </w:r>
      <w:r w:rsidRPr="009B420E">
        <w:rPr>
          <w:rFonts w:ascii="Arial" w:hAnsi="Arial" w:cs="Arial"/>
          <w:iCs/>
          <w:color w:val="auto"/>
          <w:sz w:val="22"/>
          <w:szCs w:val="22"/>
        </w:rPr>
        <w:br/>
        <w:t>z pracownikami stosunków pracy z przyczyn niedotyczących pracowników</w:t>
      </w:r>
      <w:r w:rsidRPr="009B420E">
        <w:rPr>
          <w:rFonts w:ascii="Arial" w:hAnsi="Arial" w:cs="Arial"/>
          <w:color w:val="auto"/>
          <w:sz w:val="22"/>
          <w:szCs w:val="22"/>
        </w:rPr>
        <w:br/>
        <w:t xml:space="preserve">(t.j. Dz. U. z 2024 r. poz. 61).  </w:t>
      </w:r>
    </w:p>
    <w:p w:rsidR="00BA0C2C" w:rsidRPr="009B420E" w:rsidRDefault="00BA0C2C" w:rsidP="00FC08D2">
      <w:pPr>
        <w:spacing w:line="360" w:lineRule="auto"/>
        <w:ind w:left="360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9.</w:t>
      </w:r>
    </w:p>
    <w:p w:rsidR="00BA0C2C" w:rsidRPr="009B420E" w:rsidRDefault="00BA0C2C" w:rsidP="00FC08D2">
      <w:pPr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9B420E">
        <w:rPr>
          <w:rFonts w:ascii="Arial" w:hAnsi="Arial" w:cs="Arial"/>
          <w:szCs w:val="22"/>
        </w:rPr>
        <w:t>1. W ramach środków na wynagrodzenia tworzy</w:t>
      </w:r>
      <w:r w:rsidR="009B420E">
        <w:rPr>
          <w:rFonts w:ascii="Arial" w:hAnsi="Arial" w:cs="Arial"/>
          <w:szCs w:val="22"/>
        </w:rPr>
        <w:t xml:space="preserve"> się fundusz premiowy naliczany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w wysokości 3% </w:t>
      </w:r>
      <w:r w:rsidRPr="009B420E">
        <w:rPr>
          <w:rFonts w:ascii="Arial" w:eastAsia="Times-Roman" w:hAnsi="Arial" w:cs="Arial"/>
          <w:szCs w:val="22"/>
        </w:rPr>
        <w:t>wynagrodzeń</w:t>
      </w:r>
      <w:r w:rsidRPr="009B420E">
        <w:rPr>
          <w:rFonts w:ascii="Arial" w:eastAsia="TTE27E77E0t00" w:hAnsi="Arial" w:cs="Arial"/>
          <w:szCs w:val="22"/>
        </w:rPr>
        <w:t xml:space="preserve"> </w:t>
      </w:r>
      <w:r w:rsidRPr="009B420E">
        <w:rPr>
          <w:rFonts w:ascii="Arial" w:eastAsia="Times-Roman" w:hAnsi="Arial" w:cs="Arial"/>
          <w:szCs w:val="22"/>
        </w:rPr>
        <w:t>zasadniczych pracowników.</w:t>
      </w:r>
    </w:p>
    <w:p w:rsidR="00BA0C2C" w:rsidRPr="009B420E" w:rsidRDefault="00BA0C2C" w:rsidP="00FC08D2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9B420E">
        <w:rPr>
          <w:rFonts w:ascii="Arial" w:eastAsia="Times-Roman" w:hAnsi="Arial" w:cs="Arial"/>
          <w:szCs w:val="22"/>
        </w:rPr>
        <w:t>2. Podstawę</w:t>
      </w:r>
      <w:r w:rsidRPr="009B420E">
        <w:rPr>
          <w:rFonts w:ascii="Arial" w:eastAsia="TTE27E77E0t00" w:hAnsi="Arial" w:cs="Arial"/>
          <w:szCs w:val="22"/>
        </w:rPr>
        <w:t xml:space="preserve"> </w:t>
      </w:r>
      <w:r w:rsidRPr="009B420E">
        <w:rPr>
          <w:rFonts w:ascii="Arial" w:eastAsia="Times-Roman" w:hAnsi="Arial" w:cs="Arial"/>
          <w:szCs w:val="22"/>
        </w:rPr>
        <w:t>naliczenia funduszu premiowego na dany mie</w:t>
      </w:r>
      <w:r w:rsidR="009B420E">
        <w:rPr>
          <w:rFonts w:ascii="Arial" w:eastAsia="Times-Roman" w:hAnsi="Arial" w:cs="Arial"/>
          <w:szCs w:val="22"/>
        </w:rPr>
        <w:t>siąc stanowi kwota wypłaconych</w:t>
      </w:r>
      <w:r w:rsidR="009B420E">
        <w:rPr>
          <w:rFonts w:ascii="Arial" w:eastAsia="Times-Roman" w:hAnsi="Arial" w:cs="Arial"/>
          <w:szCs w:val="22"/>
        </w:rPr>
        <w:br/>
      </w:r>
      <w:r w:rsidRPr="009B420E">
        <w:rPr>
          <w:rFonts w:ascii="Arial" w:eastAsia="Times-Roman" w:hAnsi="Arial" w:cs="Arial"/>
          <w:szCs w:val="22"/>
        </w:rPr>
        <w:t>wynagrodzeń zasadniczych w poprzednim miesiącu.</w:t>
      </w:r>
    </w:p>
    <w:p w:rsidR="00BA0C2C" w:rsidRPr="009B420E" w:rsidRDefault="00BA0C2C" w:rsidP="00FC08D2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9B420E">
        <w:rPr>
          <w:rFonts w:ascii="Arial" w:eastAsia="Times-Roman" w:hAnsi="Arial" w:cs="Arial"/>
          <w:szCs w:val="22"/>
        </w:rPr>
        <w:t>3. Fundusz w całości przeznaczony jest na wypłatę</w:t>
      </w:r>
      <w:r w:rsidRPr="009B420E">
        <w:rPr>
          <w:rFonts w:ascii="Arial" w:eastAsia="TTE27E77E0t00" w:hAnsi="Arial" w:cs="Arial"/>
          <w:szCs w:val="22"/>
        </w:rPr>
        <w:t xml:space="preserve"> </w:t>
      </w:r>
      <w:r w:rsidRPr="009B420E">
        <w:rPr>
          <w:rFonts w:ascii="Arial" w:eastAsia="Times-Roman" w:hAnsi="Arial" w:cs="Arial"/>
          <w:szCs w:val="22"/>
        </w:rPr>
        <w:t>premii dla pracowników.</w:t>
      </w:r>
    </w:p>
    <w:p w:rsidR="00BA0C2C" w:rsidRPr="009B420E" w:rsidRDefault="00BA0C2C" w:rsidP="00FC08D2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9B420E">
        <w:rPr>
          <w:rFonts w:ascii="Arial" w:eastAsia="Times-Roman" w:hAnsi="Arial" w:cs="Arial"/>
          <w:szCs w:val="22"/>
        </w:rPr>
        <w:t xml:space="preserve">4. Pracownikom, może zostać przyznana premia za </w:t>
      </w:r>
      <w:r w:rsidR="009B420E">
        <w:rPr>
          <w:rFonts w:ascii="Arial" w:eastAsia="Times-Roman" w:hAnsi="Arial" w:cs="Arial"/>
          <w:szCs w:val="22"/>
        </w:rPr>
        <w:t>szczególne osiągnięcia w pracy.</w:t>
      </w:r>
      <w:r w:rsidR="009B420E">
        <w:rPr>
          <w:rFonts w:ascii="Arial" w:eastAsia="Times-Roman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Decyzję o przyznaniu premii podejmuje dyrektor szkoły (placówki)</w:t>
      </w:r>
      <w:r w:rsidRPr="009B420E">
        <w:rPr>
          <w:rFonts w:ascii="Arial" w:eastAsia="Times-Roman" w:hAnsi="Arial" w:cs="Arial"/>
          <w:szCs w:val="22"/>
        </w:rPr>
        <w:t>.</w:t>
      </w:r>
    </w:p>
    <w:p w:rsidR="00BA0C2C" w:rsidRPr="009B420E" w:rsidRDefault="00BA0C2C" w:rsidP="00FC08D2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9B420E">
        <w:rPr>
          <w:rFonts w:ascii="Arial" w:eastAsia="Times-Roman" w:hAnsi="Arial" w:cs="Arial"/>
          <w:szCs w:val="22"/>
        </w:rPr>
        <w:lastRenderedPageBreak/>
        <w:t>5. Premia naliczana i wypłacana jest przez pracodawc</w:t>
      </w:r>
      <w:r w:rsidRPr="009B420E">
        <w:rPr>
          <w:rFonts w:ascii="Arial" w:eastAsia="TTE27E77E0t00" w:hAnsi="Arial" w:cs="Arial"/>
          <w:szCs w:val="22"/>
        </w:rPr>
        <w:t>ę</w:t>
      </w:r>
      <w:r w:rsidR="009B420E">
        <w:rPr>
          <w:rFonts w:ascii="Arial" w:eastAsia="Times-Roman" w:hAnsi="Arial" w:cs="Arial"/>
          <w:szCs w:val="22"/>
        </w:rPr>
        <w:t>. Pracownicy nie mają obowiązku</w:t>
      </w:r>
      <w:r w:rsidR="009B420E">
        <w:rPr>
          <w:rFonts w:ascii="Arial" w:eastAsia="Times-Roman" w:hAnsi="Arial" w:cs="Arial"/>
          <w:szCs w:val="22"/>
        </w:rPr>
        <w:br/>
      </w:r>
      <w:r w:rsidRPr="009B420E">
        <w:rPr>
          <w:rFonts w:ascii="Arial" w:eastAsia="Times-Roman" w:hAnsi="Arial" w:cs="Arial"/>
          <w:szCs w:val="22"/>
        </w:rPr>
        <w:t>indywidualnego składania wniosku o przyznanie premii.</w:t>
      </w:r>
    </w:p>
    <w:p w:rsidR="00BA0C2C" w:rsidRPr="009B420E" w:rsidRDefault="00BA0C2C" w:rsidP="00FC08D2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9B420E">
        <w:rPr>
          <w:rFonts w:ascii="Arial" w:eastAsia="Times-Roman" w:hAnsi="Arial" w:cs="Arial"/>
          <w:szCs w:val="22"/>
        </w:rPr>
        <w:t>6. Premia jest wypłacana z dołu, w okresach miesi</w:t>
      </w:r>
      <w:r w:rsidRPr="009B420E">
        <w:rPr>
          <w:rFonts w:ascii="Arial" w:eastAsia="TTE27E77E0t00" w:hAnsi="Arial" w:cs="Arial"/>
          <w:szCs w:val="22"/>
        </w:rPr>
        <w:t>ę</w:t>
      </w:r>
      <w:r w:rsidR="009B420E">
        <w:rPr>
          <w:rFonts w:ascii="Arial" w:eastAsia="Times-Roman" w:hAnsi="Arial" w:cs="Arial"/>
          <w:szCs w:val="22"/>
        </w:rPr>
        <w:t>cznych, w terminie wypłat</w:t>
      </w:r>
      <w:r w:rsidR="009B420E">
        <w:rPr>
          <w:rFonts w:ascii="Arial" w:eastAsia="Times-Roman" w:hAnsi="Arial" w:cs="Arial"/>
          <w:szCs w:val="22"/>
        </w:rPr>
        <w:br/>
      </w:r>
      <w:r w:rsidRPr="009B420E">
        <w:rPr>
          <w:rFonts w:ascii="Arial" w:eastAsia="Times-Roman" w:hAnsi="Arial" w:cs="Arial"/>
          <w:szCs w:val="22"/>
        </w:rPr>
        <w:t>wynagrodzenia za pracę.</w:t>
      </w:r>
    </w:p>
    <w:p w:rsidR="00BA0C2C" w:rsidRPr="009B420E" w:rsidRDefault="00BA0C2C" w:rsidP="007E5CE5">
      <w:pPr>
        <w:spacing w:line="360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10.</w:t>
      </w:r>
    </w:p>
    <w:p w:rsidR="00BA0C2C" w:rsidRPr="009B420E" w:rsidRDefault="00BA0C2C" w:rsidP="00FC08D2">
      <w:pPr>
        <w:spacing w:line="360" w:lineRule="auto"/>
        <w:ind w:left="360" w:hanging="360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1. Pracownikowi, któremu pracodawca okresowo zwiększa </w:t>
      </w:r>
      <w:r w:rsidR="009B420E">
        <w:rPr>
          <w:rFonts w:ascii="Arial" w:hAnsi="Arial" w:cs="Arial"/>
          <w:szCs w:val="22"/>
        </w:rPr>
        <w:t>obowiązki służbowe lub powierza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dodatkowe zadania, jest przyznawany dodatek specjalny w wysokości co najmn</w:t>
      </w:r>
      <w:r w:rsidR="009B420E">
        <w:rPr>
          <w:rFonts w:ascii="Arial" w:hAnsi="Arial" w:cs="Arial"/>
          <w:szCs w:val="22"/>
        </w:rPr>
        <w:t>iej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10% i nie przekraczającej 40% przysługującego mu wynagrodzenia zasadniczego.</w:t>
      </w:r>
    </w:p>
    <w:p w:rsidR="00BA0C2C" w:rsidRPr="009B420E" w:rsidRDefault="00BA0C2C" w:rsidP="00FC08D2">
      <w:pPr>
        <w:spacing w:line="360" w:lineRule="auto"/>
        <w:ind w:left="360" w:hanging="360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2. W szczególnie uzasadnionych przypadkach dodat</w:t>
      </w:r>
      <w:r w:rsidR="009B420E">
        <w:rPr>
          <w:rFonts w:ascii="Arial" w:hAnsi="Arial" w:cs="Arial"/>
          <w:szCs w:val="22"/>
        </w:rPr>
        <w:t>ek specjalny może być przyznany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w wyższej wysokości niż wysokość określona w ust. 1.</w:t>
      </w:r>
    </w:p>
    <w:p w:rsidR="00BA0C2C" w:rsidRPr="009B420E" w:rsidRDefault="00BA0C2C" w:rsidP="00FC08D2">
      <w:pPr>
        <w:numPr>
          <w:ilvl w:val="0"/>
          <w:numId w:val="10"/>
        </w:numPr>
        <w:suppressAutoHyphens w:val="0"/>
        <w:spacing w:line="360" w:lineRule="auto"/>
        <w:ind w:left="360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Dodatek specjalny przysługuje za czas urlopu </w:t>
      </w:r>
      <w:r w:rsidR="009B420E">
        <w:rPr>
          <w:rFonts w:ascii="Arial" w:hAnsi="Arial" w:cs="Arial"/>
          <w:szCs w:val="22"/>
        </w:rPr>
        <w:t>i podlega wliczeniu do podstawy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wynagrodzenia urlopowego w kwocie przysłu</w:t>
      </w:r>
      <w:r w:rsidR="009B420E">
        <w:rPr>
          <w:rFonts w:ascii="Arial" w:hAnsi="Arial" w:cs="Arial"/>
          <w:szCs w:val="22"/>
        </w:rPr>
        <w:t>gującej pracownikowi w miesiącu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wykorzystania urlopu.</w:t>
      </w:r>
    </w:p>
    <w:p w:rsidR="00BA0C2C" w:rsidRPr="009B420E" w:rsidRDefault="00BA0C2C" w:rsidP="007E5CE5">
      <w:pPr>
        <w:numPr>
          <w:ilvl w:val="0"/>
          <w:numId w:val="10"/>
        </w:numPr>
        <w:suppressAutoHyphens w:val="0"/>
        <w:spacing w:line="360" w:lineRule="auto"/>
        <w:ind w:left="360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Dodatek specjalny nie przysługuje za czas choroby nato</w:t>
      </w:r>
      <w:r w:rsidR="009B420E">
        <w:rPr>
          <w:rFonts w:ascii="Arial" w:hAnsi="Arial" w:cs="Arial"/>
          <w:szCs w:val="22"/>
        </w:rPr>
        <w:t>miast jest wliczany do podstawy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zasiłkowej w kwocie uzupełnionej.</w:t>
      </w:r>
    </w:p>
    <w:p w:rsidR="00BA0C2C" w:rsidRPr="009B420E" w:rsidRDefault="00BA0C2C" w:rsidP="007E5CE5">
      <w:pPr>
        <w:spacing w:line="360" w:lineRule="auto"/>
        <w:ind w:left="360" w:hanging="360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11.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Zasady nabywania prawa oraz ustalania wysokości i wypłacania dodatkowego wynagrodzenia rocznego dla pracowników szkoły (pla</w:t>
      </w:r>
      <w:r w:rsidR="009B420E">
        <w:rPr>
          <w:rFonts w:ascii="Arial" w:hAnsi="Arial" w:cs="Arial"/>
          <w:szCs w:val="22"/>
        </w:rPr>
        <w:t>cówki) określa ustawa z dnia 12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 xml:space="preserve">grudnia 1997 r. o dodatkowym wynagrodzeniu rocznym </w:t>
      </w:r>
      <w:r w:rsidR="009B420E">
        <w:rPr>
          <w:rFonts w:ascii="Arial" w:hAnsi="Arial" w:cs="Arial"/>
          <w:szCs w:val="22"/>
        </w:rPr>
        <w:t>dla pracowników jednostek sfery</w:t>
      </w:r>
      <w:r w:rsidR="009B420E">
        <w:rPr>
          <w:rFonts w:ascii="Arial" w:hAnsi="Arial" w:cs="Arial"/>
          <w:szCs w:val="22"/>
        </w:rPr>
        <w:br/>
      </w:r>
      <w:r w:rsidRPr="009B420E">
        <w:rPr>
          <w:rFonts w:ascii="Arial" w:hAnsi="Arial" w:cs="Arial"/>
          <w:szCs w:val="22"/>
        </w:rPr>
        <w:t>budżetowej.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12.</w:t>
      </w:r>
    </w:p>
    <w:p w:rsidR="00BA0C2C" w:rsidRPr="009B420E" w:rsidRDefault="00BA0C2C" w:rsidP="00FC08D2">
      <w:pPr>
        <w:pStyle w:val="NormalnyWeb"/>
        <w:numPr>
          <w:ilvl w:val="0"/>
          <w:numId w:val="12"/>
        </w:numPr>
        <w:tabs>
          <w:tab w:val="left" w:pos="383"/>
        </w:tabs>
        <w:spacing w:before="0" w:after="0" w:line="360" w:lineRule="auto"/>
        <w:ind w:left="380" w:hanging="357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W razie śmierci pracownika w czasie trwania stosunku</w:t>
      </w:r>
      <w:r w:rsidR="009B420E">
        <w:rPr>
          <w:rFonts w:ascii="Arial" w:hAnsi="Arial" w:cs="Arial"/>
          <w:sz w:val="22"/>
          <w:szCs w:val="22"/>
        </w:rPr>
        <w:t xml:space="preserve"> pracy lub w czasie pobierania,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>po jego rozwiązaniu, zasiłku z tytułu niezdolności do pracy wskutek choroby, rodzinie przysługuje odprawa pośmiertna, w wysokości,</w:t>
      </w:r>
    </w:p>
    <w:p w:rsidR="00BA0C2C" w:rsidRPr="009B420E" w:rsidRDefault="00BA0C2C" w:rsidP="00FC08D2">
      <w:pPr>
        <w:numPr>
          <w:ilvl w:val="3"/>
          <w:numId w:val="7"/>
        </w:numPr>
        <w:tabs>
          <w:tab w:val="clear" w:pos="2880"/>
        </w:tabs>
        <w:suppressAutoHyphens w:val="0"/>
        <w:spacing w:before="120" w:line="360" w:lineRule="auto"/>
        <w:ind w:left="851" w:hanging="425"/>
        <w:rPr>
          <w:rFonts w:ascii="Arial" w:hAnsi="Arial" w:cs="Arial"/>
          <w:szCs w:val="22"/>
          <w:lang w:eastAsia="ar-SA"/>
        </w:rPr>
      </w:pPr>
      <w:r w:rsidRPr="009B420E">
        <w:rPr>
          <w:rFonts w:ascii="Arial" w:hAnsi="Arial" w:cs="Arial"/>
          <w:szCs w:val="22"/>
          <w:lang w:eastAsia="ar-SA"/>
        </w:rPr>
        <w:t>jednomiesięczne wynagrodzenie, jeżeli pracownik był zatrudniony krócej niż 10 lat;</w:t>
      </w:r>
    </w:p>
    <w:p w:rsidR="00BA0C2C" w:rsidRPr="009B420E" w:rsidRDefault="00BA0C2C" w:rsidP="00FC08D2">
      <w:pPr>
        <w:spacing w:before="120" w:line="360" w:lineRule="auto"/>
        <w:ind w:left="851" w:hanging="425"/>
        <w:rPr>
          <w:rFonts w:ascii="Arial" w:hAnsi="Arial" w:cs="Arial"/>
          <w:szCs w:val="22"/>
          <w:lang w:eastAsia="ar-SA"/>
        </w:rPr>
      </w:pPr>
      <w:r w:rsidRPr="009B420E">
        <w:rPr>
          <w:rFonts w:ascii="Arial" w:hAnsi="Arial" w:cs="Arial"/>
          <w:szCs w:val="22"/>
          <w:lang w:eastAsia="ar-SA"/>
        </w:rPr>
        <w:t>2)   trzymiesięczne wynagrodzenie, jeżeli pracownik był zatrudniony co najmniej 10 lat;</w:t>
      </w:r>
    </w:p>
    <w:p w:rsidR="00BA0C2C" w:rsidRPr="009B420E" w:rsidRDefault="00BA0C2C" w:rsidP="00FC08D2">
      <w:pPr>
        <w:spacing w:before="120" w:line="360" w:lineRule="auto"/>
        <w:ind w:left="851" w:hanging="425"/>
        <w:rPr>
          <w:rFonts w:ascii="Arial" w:hAnsi="Arial" w:cs="Arial"/>
          <w:szCs w:val="22"/>
          <w:lang w:eastAsia="ar-SA"/>
        </w:rPr>
      </w:pPr>
      <w:r w:rsidRPr="009B420E">
        <w:rPr>
          <w:rFonts w:ascii="Arial" w:hAnsi="Arial" w:cs="Arial"/>
          <w:szCs w:val="22"/>
          <w:lang w:eastAsia="ar-SA"/>
        </w:rPr>
        <w:t>3)  sześciomiesięczne wynagrodzenie, jeżeli pracownik był zatrudniony co  najmniej 15 lat</w:t>
      </w:r>
    </w:p>
    <w:p w:rsidR="00BA0C2C" w:rsidRPr="009B420E" w:rsidRDefault="00BA0C2C" w:rsidP="00FC08D2">
      <w:pPr>
        <w:pStyle w:val="NormalnyWeb"/>
        <w:numPr>
          <w:ilvl w:val="0"/>
          <w:numId w:val="7"/>
        </w:numPr>
        <w:tabs>
          <w:tab w:val="left" w:pos="383"/>
        </w:tabs>
        <w:spacing w:before="120" w:after="0" w:line="360" w:lineRule="auto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13.</w:t>
      </w:r>
    </w:p>
    <w:p w:rsid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BA0C2C" w:rsidRPr="009B420E" w:rsidRDefault="009B420E" w:rsidP="009B420E">
      <w:pPr>
        <w:spacing w:line="360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  <w:r w:rsidR="00BA0C2C" w:rsidRPr="009B420E">
        <w:rPr>
          <w:rFonts w:ascii="Arial" w:hAnsi="Arial" w:cs="Arial"/>
          <w:b/>
          <w:szCs w:val="22"/>
        </w:rPr>
        <w:lastRenderedPageBreak/>
        <w:t>§ 14.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Wynagrodzenie pracowników po wprowadzeniu niniejszego regulaminu wynagradzania nie może być niższe od dotychczas otrzymywanego.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15.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Regulamin wynagradzania został uzgodniony z zakładowymi organizacjami związkowymi.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16.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Regulamin wynagradzania wchodzi w życie po upływie dwóch tygodni od dnia podania go do wiadomości pracowników poprzez złożenie własnoręcznego podpisu potwierdzającego zapoznanie się z niniejszym regulaminem.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17.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Regulamin wynagradzania jest dostępny pracownikom do wglądu w sekretariacie Szkoły Podstawowej nr 37 im. Jana Pawła II w Częstochowie.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18.</w:t>
      </w:r>
    </w:p>
    <w:p w:rsidR="00BA0C2C" w:rsidRPr="009B420E" w:rsidRDefault="00BA0C2C" w:rsidP="00FC08D2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Regulamin wynagradzania obowiązuje na czas nieokreślony.</w:t>
      </w:r>
    </w:p>
    <w:p w:rsidR="00BA0C2C" w:rsidRPr="009B420E" w:rsidRDefault="00BA0C2C" w:rsidP="007E5CE5">
      <w:pPr>
        <w:spacing w:line="360" w:lineRule="auto"/>
        <w:jc w:val="center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§ 19.</w:t>
      </w:r>
    </w:p>
    <w:p w:rsidR="00BA0C2C" w:rsidRPr="009B420E" w:rsidRDefault="00BA0C2C" w:rsidP="0017317F">
      <w:pPr>
        <w:spacing w:after="1320"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Zmiana niniejszego regulaminu wymaga trybu przewidzianego dla jego wprowadzenia.</w:t>
      </w:r>
    </w:p>
    <w:p w:rsidR="00BA0C2C" w:rsidRPr="009B420E" w:rsidRDefault="00BA0C2C" w:rsidP="0017317F">
      <w:pPr>
        <w:spacing w:line="360" w:lineRule="auto"/>
        <w:jc w:val="both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.....................................................</w:t>
      </w:r>
      <w:r w:rsidR="0017317F" w:rsidRPr="009B420E">
        <w:rPr>
          <w:rFonts w:ascii="Arial" w:hAnsi="Arial" w:cs="Arial"/>
          <w:szCs w:val="22"/>
        </w:rPr>
        <w:t>...</w:t>
      </w:r>
      <w:r w:rsidR="006D052B" w:rsidRPr="009B420E">
        <w:rPr>
          <w:rFonts w:ascii="Arial" w:hAnsi="Arial" w:cs="Arial"/>
          <w:szCs w:val="22"/>
        </w:rPr>
        <w:t>........................</w:t>
      </w:r>
      <w:r w:rsidR="0017317F" w:rsidRPr="009B420E">
        <w:rPr>
          <w:rFonts w:ascii="Arial" w:hAnsi="Arial" w:cs="Arial"/>
          <w:szCs w:val="22"/>
        </w:rPr>
        <w:t>...</w:t>
      </w:r>
    </w:p>
    <w:p w:rsidR="0017317F" w:rsidRPr="009B420E" w:rsidRDefault="00BA0C2C" w:rsidP="006D052B">
      <w:pPr>
        <w:spacing w:line="360" w:lineRule="auto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>(podpis przedstawiciela pracodawcy</w:t>
      </w:r>
      <w:r w:rsidR="006D052B" w:rsidRPr="009B420E">
        <w:rPr>
          <w:rFonts w:ascii="Arial" w:hAnsi="Arial" w:cs="Arial"/>
          <w:szCs w:val="22"/>
        </w:rPr>
        <w:t>) ………………………………………………………………….</w:t>
      </w:r>
    </w:p>
    <w:p w:rsidR="00BA0C2C" w:rsidRPr="009B420E" w:rsidRDefault="00BA0C2C" w:rsidP="006D052B">
      <w:pPr>
        <w:spacing w:line="360" w:lineRule="auto"/>
        <w:jc w:val="right"/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t xml:space="preserve">(podpisy przedstawicieli </w:t>
      </w:r>
      <w:r w:rsidR="007E5CE5" w:rsidRPr="009B420E">
        <w:rPr>
          <w:rFonts w:ascii="Arial" w:hAnsi="Arial" w:cs="Arial"/>
          <w:szCs w:val="22"/>
        </w:rPr>
        <w:t>z</w:t>
      </w:r>
      <w:r w:rsidRPr="009B420E">
        <w:rPr>
          <w:rFonts w:ascii="Arial" w:hAnsi="Arial" w:cs="Arial"/>
          <w:szCs w:val="22"/>
        </w:rPr>
        <w:t>akładowych organizacji związkowych)</w:t>
      </w:r>
    </w:p>
    <w:p w:rsidR="00BA0C2C" w:rsidRPr="009B420E" w:rsidRDefault="00BA0C2C" w:rsidP="006D052B">
      <w:pPr>
        <w:autoSpaceDE w:val="0"/>
        <w:autoSpaceDN w:val="0"/>
        <w:adjustRightInd w:val="0"/>
        <w:spacing w:after="240" w:line="360" w:lineRule="auto"/>
        <w:outlineLvl w:val="0"/>
        <w:rPr>
          <w:rFonts w:ascii="Arial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br w:type="page"/>
      </w:r>
      <w:r w:rsidRPr="009B420E">
        <w:rPr>
          <w:rFonts w:ascii="Arial" w:hAnsi="Arial" w:cs="Arial"/>
          <w:b/>
          <w:szCs w:val="22"/>
        </w:rPr>
        <w:lastRenderedPageBreak/>
        <w:t>Załącznik nr 1</w:t>
      </w:r>
      <w:r w:rsidR="00FE05C7" w:rsidRPr="009B420E">
        <w:rPr>
          <w:rFonts w:ascii="Arial" w:hAnsi="Arial" w:cs="Arial"/>
          <w:b/>
          <w:szCs w:val="22"/>
        </w:rPr>
        <w:t xml:space="preserve"> do </w:t>
      </w:r>
      <w:r w:rsidR="00FE05C7" w:rsidRPr="009B420E">
        <w:rPr>
          <w:rFonts w:ascii="Arial" w:hAnsi="Arial" w:cs="Arial"/>
          <w:b/>
          <w:bCs/>
          <w:szCs w:val="22"/>
        </w:rPr>
        <w:t>regulaminu wynagradzania pracowników samorządowych zatrudnionych w </w:t>
      </w:r>
      <w:r w:rsidR="00FE05C7" w:rsidRPr="009B420E">
        <w:rPr>
          <w:rFonts w:ascii="Arial" w:hAnsi="Arial" w:cs="Arial"/>
          <w:b/>
          <w:szCs w:val="22"/>
        </w:rPr>
        <w:t>Szkole Podstawowej nr 37 im. Jana Pawła II w Częstochowie</w:t>
      </w:r>
    </w:p>
    <w:p w:rsidR="00BA0C2C" w:rsidRPr="009B420E" w:rsidRDefault="00BA0C2C" w:rsidP="006D052B">
      <w:pPr>
        <w:spacing w:after="240" w:line="360" w:lineRule="auto"/>
        <w:rPr>
          <w:rFonts w:ascii="Arial" w:eastAsia="Arial Unicode MS" w:hAnsi="Arial" w:cs="Arial"/>
          <w:b/>
          <w:szCs w:val="22"/>
        </w:rPr>
      </w:pPr>
      <w:r w:rsidRPr="009B420E">
        <w:rPr>
          <w:rFonts w:ascii="Arial" w:hAnsi="Arial" w:cs="Arial"/>
          <w:b/>
          <w:szCs w:val="22"/>
        </w:rPr>
        <w:t>TABELA MIESIĘCZNYCH STAWEK WYNAGRODZENIA ZASADNICZEGO</w:t>
      </w: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BA0C2C" w:rsidRPr="009B420E" w:rsidTr="00A678DB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Maksymalna kwota w zł.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5200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5400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5600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5800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6000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6750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6950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7500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7700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8150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8350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8550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8750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4900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8950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9150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9550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9850</w:t>
            </w:r>
          </w:p>
        </w:tc>
      </w:tr>
      <w:tr w:rsidR="00BA0C2C" w:rsidRPr="009B420E" w:rsidTr="00A678DB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snapToGrid w:val="0"/>
              <w:ind w:right="71"/>
              <w:jc w:val="center"/>
              <w:rPr>
                <w:rFonts w:ascii="Arial" w:hAnsi="Arial" w:cs="Arial"/>
                <w:b/>
                <w:szCs w:val="22"/>
              </w:rPr>
            </w:pPr>
            <w:r w:rsidRPr="009B420E">
              <w:rPr>
                <w:rFonts w:ascii="Arial" w:hAnsi="Arial" w:cs="Arial"/>
                <w:b/>
                <w:szCs w:val="22"/>
              </w:rPr>
              <w:t>10150</w:t>
            </w:r>
          </w:p>
        </w:tc>
      </w:tr>
    </w:tbl>
    <w:p w:rsidR="00BA0C2C" w:rsidRPr="009B420E" w:rsidRDefault="00BA0C2C" w:rsidP="00BA0C2C">
      <w:pPr>
        <w:rPr>
          <w:rFonts w:ascii="Arial" w:hAnsi="Arial" w:cs="Arial"/>
          <w:szCs w:val="22"/>
        </w:rPr>
      </w:pPr>
    </w:p>
    <w:p w:rsidR="00BA0C2C" w:rsidRPr="009B420E" w:rsidRDefault="00BA0C2C" w:rsidP="00FE05C7">
      <w:pPr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szCs w:val="22"/>
        </w:rPr>
      </w:pPr>
      <w:r w:rsidRPr="009B420E">
        <w:rPr>
          <w:rFonts w:ascii="Arial" w:eastAsia="Arial Unicode MS" w:hAnsi="Arial" w:cs="Arial"/>
          <w:szCs w:val="22"/>
        </w:rPr>
        <w:br w:type="page"/>
      </w:r>
      <w:r w:rsidR="00FE05C7" w:rsidRPr="009B420E">
        <w:rPr>
          <w:rFonts w:ascii="Arial" w:hAnsi="Arial" w:cs="Arial"/>
          <w:b/>
          <w:szCs w:val="22"/>
        </w:rPr>
        <w:lastRenderedPageBreak/>
        <w:t xml:space="preserve">Załącznik nr 1 do </w:t>
      </w:r>
      <w:r w:rsidR="00FE05C7" w:rsidRPr="009B420E">
        <w:rPr>
          <w:rFonts w:ascii="Arial" w:hAnsi="Arial" w:cs="Arial"/>
          <w:b/>
          <w:bCs/>
          <w:szCs w:val="22"/>
        </w:rPr>
        <w:t>regulaminu wynagradzania pracowników samorządowych zatrudnionych w </w:t>
      </w:r>
      <w:r w:rsidR="00FE05C7" w:rsidRPr="009B420E">
        <w:rPr>
          <w:rFonts w:ascii="Arial" w:hAnsi="Arial" w:cs="Arial"/>
          <w:b/>
          <w:szCs w:val="22"/>
        </w:rPr>
        <w:t>Szkole Podstawowej nr 37 im. Jana Pawła II w Częstochowie</w:t>
      </w:r>
    </w:p>
    <w:p w:rsidR="00BA0C2C" w:rsidRPr="009B420E" w:rsidRDefault="00BA0C2C" w:rsidP="006201E9">
      <w:pPr>
        <w:pStyle w:val="Nagwek7"/>
        <w:rPr>
          <w:rFonts w:ascii="Arial" w:eastAsia="Arial Unicode MS" w:hAnsi="Arial" w:cs="Arial"/>
          <w:b/>
          <w:sz w:val="22"/>
          <w:szCs w:val="22"/>
        </w:rPr>
      </w:pPr>
      <w:r w:rsidRPr="009B420E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BA0C2C" w:rsidRPr="009B420E" w:rsidTr="00A678DB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rPr>
                <w:rFonts w:ascii="Arial" w:hAnsi="Arial" w:cs="Arial"/>
                <w:sz w:val="22"/>
                <w:szCs w:val="22"/>
              </w:rPr>
            </w:pPr>
          </w:p>
          <w:p w:rsidR="00BA0C2C" w:rsidRPr="009B420E" w:rsidRDefault="00BA0C2C" w:rsidP="00A678DB">
            <w:pPr>
              <w:pStyle w:val="Zwyk3y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A0C2C" w:rsidRPr="009B420E" w:rsidRDefault="00BA0C2C" w:rsidP="006D052B">
            <w:pPr>
              <w:pStyle w:val="Zwyk3y"/>
              <w:rPr>
                <w:rFonts w:ascii="Arial" w:hAnsi="Arial" w:cs="Arial"/>
                <w:sz w:val="22"/>
                <w:szCs w:val="22"/>
              </w:rPr>
            </w:pPr>
          </w:p>
          <w:p w:rsidR="00BA0C2C" w:rsidRPr="009B420E" w:rsidRDefault="00BA0C2C" w:rsidP="00A678DB">
            <w:pPr>
              <w:pStyle w:val="Zwyk3y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:rsidR="00BA0C2C" w:rsidRPr="009B420E" w:rsidRDefault="00BA0C2C" w:rsidP="00A678D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  <w:tr w:rsidR="00BA0C2C" w:rsidRPr="009B420E" w:rsidTr="00A678DB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BA0C2C" w:rsidRPr="009B420E" w:rsidRDefault="00BA0C2C" w:rsidP="00A678DB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BA0C2C" w:rsidRPr="009B420E" w:rsidRDefault="00BA0C2C" w:rsidP="00A678DB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BA0C2C" w:rsidRPr="009B420E" w:rsidRDefault="00BA0C2C" w:rsidP="00A678DB">
            <w:pPr>
              <w:jc w:val="center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Minimalny poziom wynagrodzenia zasadniczego</w:t>
            </w:r>
          </w:p>
        </w:tc>
      </w:tr>
      <w:tr w:rsidR="00BA0C2C" w:rsidRPr="009B420E" w:rsidTr="00A678DB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I. Stanowiska kierownicze urzędnicze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wyższe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9B420E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9B420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II. Stanowiska urzędnicze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jc w:val="center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BA0C2C" w:rsidRPr="009B420E" w:rsidRDefault="00BA0C2C" w:rsidP="00BA0C2C">
      <w:pPr>
        <w:rPr>
          <w:rFonts w:ascii="Arial" w:hAnsi="Arial" w:cs="Arial"/>
          <w:szCs w:val="22"/>
        </w:rPr>
      </w:pPr>
      <w:r w:rsidRPr="009B420E">
        <w:rPr>
          <w:rFonts w:ascii="Arial" w:hAnsi="Arial" w:cs="Arial"/>
          <w:szCs w:val="22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BA0C2C" w:rsidRPr="009B420E" w:rsidTr="00A678DB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420E">
              <w:rPr>
                <w:rFonts w:ascii="Arial" w:hAnsi="Arial" w:cs="Arial"/>
                <w:b/>
                <w:sz w:val="22"/>
                <w:szCs w:val="22"/>
              </w:rPr>
              <w:t>III. Stanowiska pomocnicze i obsługi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zasadnicze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VII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BA0C2C" w:rsidRPr="009B420E" w:rsidTr="00A678DB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V</w:t>
            </w:r>
          </w:p>
        </w:tc>
      </w:tr>
      <w:tr w:rsidR="00BA0C2C" w:rsidRPr="009B420E" w:rsidTr="00A678DB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IV</w:t>
            </w:r>
          </w:p>
        </w:tc>
      </w:tr>
      <w:tr w:rsidR="00BA0C2C" w:rsidRPr="009B420E" w:rsidTr="00A678DB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9B420E">
              <w:rPr>
                <w:rFonts w:ascii="Arial" w:hAnsi="Arial" w:cs="Arial"/>
                <w:szCs w:val="22"/>
              </w:rPr>
              <w:t>IV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BA0C2C" w:rsidRPr="009B420E" w:rsidTr="00A678D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9B420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BA0C2C" w:rsidRPr="009B420E" w:rsidRDefault="00BA0C2C" w:rsidP="00A678DB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420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BA0C2C" w:rsidRPr="009B420E" w:rsidRDefault="00BA0C2C" w:rsidP="00FE05C7">
      <w:pPr>
        <w:pStyle w:val="text-justify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  <w:vertAlign w:val="superscript"/>
        </w:rPr>
        <w:t>2)</w:t>
      </w:r>
      <w:r w:rsidRPr="009B420E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9B420E">
          <w:rPr>
            <w:rStyle w:val="Hipercze"/>
            <w:rFonts w:ascii="Arial" w:hAnsi="Arial" w:cs="Arial"/>
            <w:sz w:val="22"/>
            <w:szCs w:val="22"/>
          </w:rPr>
          <w:t>art. 77 ust. 1</w:t>
        </w:r>
      </w:hyperlink>
      <w:r w:rsidRPr="009B420E">
        <w:rPr>
          <w:rFonts w:ascii="Arial" w:hAnsi="Arial" w:cs="Arial"/>
          <w:sz w:val="22"/>
          <w:szCs w:val="22"/>
        </w:rPr>
        <w:t xml:space="preserve"> ustawy z dnia 20 lipca 2018 r. - Prawo o szkolnictwie wyższym i nauce (t.j. Dz. U. z 2023 r. poz. 742 z późn.zm.), w zakresie umożliwiającym wykonywanie zadań na stanowisku, a w odniesieniu do stanowisk urzędniczych i kierowniczych stanowisk urzędniczych stosownie do opisu stanowiska.</w:t>
      </w:r>
    </w:p>
    <w:p w:rsidR="00BA0C2C" w:rsidRPr="009B420E" w:rsidRDefault="00BA0C2C" w:rsidP="00FE05C7">
      <w:pPr>
        <w:pStyle w:val="text-justify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  <w:vertAlign w:val="superscript"/>
        </w:rPr>
        <w:t>3)</w:t>
      </w:r>
      <w:r w:rsidRPr="009B420E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9B420E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9B420E">
        <w:rPr>
          <w:rFonts w:ascii="Arial" w:hAnsi="Arial" w:cs="Arial"/>
          <w:sz w:val="22"/>
          <w:szCs w:val="22"/>
        </w:rP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 w:rsidR="00BA0C2C" w:rsidRPr="009B420E" w:rsidRDefault="00BA0C2C" w:rsidP="00FE05C7">
      <w:pPr>
        <w:pStyle w:val="text-justify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  <w:vertAlign w:val="superscript"/>
        </w:rPr>
        <w:lastRenderedPageBreak/>
        <w:t>4)</w:t>
      </w:r>
      <w:r w:rsidRPr="009B420E">
        <w:rPr>
          <w:rFonts w:ascii="Arial" w:hAnsi="Arial" w:cs="Arial"/>
          <w:sz w:val="22"/>
          <w:szCs w:val="22"/>
        </w:rPr>
        <w:t xml:space="preserve"> Wykształcenie zasadnicze - rozumie się przez to wy</w:t>
      </w:r>
      <w:r w:rsidR="009B420E">
        <w:rPr>
          <w:rFonts w:ascii="Arial" w:hAnsi="Arial" w:cs="Arial"/>
          <w:sz w:val="22"/>
          <w:szCs w:val="22"/>
        </w:rPr>
        <w:t>kształcenie zasadnicze branżowe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 xml:space="preserve">lub zasadnicze zawodowe, w rozumieniu </w:t>
      </w:r>
      <w:hyperlink r:id="rId11" w:anchor="/document/18558680?cm=DOCUMENT" w:history="1">
        <w:r w:rsidRPr="009B420E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9B420E">
        <w:rPr>
          <w:rFonts w:ascii="Arial" w:hAnsi="Arial" w:cs="Arial"/>
          <w:sz w:val="22"/>
          <w:szCs w:val="22"/>
        </w:rPr>
        <w:t xml:space="preserve"> z dnia 14 grudnia 2016 r. - Prawo oświatowe, o odpowiednim profilu umożliwiającym wykonywanie zadań na stanowisku.</w:t>
      </w:r>
    </w:p>
    <w:p w:rsidR="00BA0C2C" w:rsidRPr="009B420E" w:rsidRDefault="00BA0C2C" w:rsidP="00FE05C7">
      <w:pPr>
        <w:pStyle w:val="text-justify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B420E">
        <w:rPr>
          <w:rFonts w:ascii="Arial" w:hAnsi="Arial" w:cs="Arial"/>
          <w:sz w:val="22"/>
          <w:szCs w:val="22"/>
          <w:vertAlign w:val="superscript"/>
        </w:rPr>
        <w:t>5)</w:t>
      </w:r>
      <w:r w:rsidRPr="009B420E">
        <w:rPr>
          <w:rFonts w:ascii="Arial" w:hAnsi="Arial" w:cs="Arial"/>
          <w:sz w:val="22"/>
          <w:szCs w:val="22"/>
        </w:rPr>
        <w:t xml:space="preserve"> Wykształcenie podstawowe - rozumie się przez to wykształcen</w:t>
      </w:r>
      <w:r w:rsidR="009B420E">
        <w:rPr>
          <w:rFonts w:ascii="Arial" w:hAnsi="Arial" w:cs="Arial"/>
          <w:sz w:val="22"/>
          <w:szCs w:val="22"/>
        </w:rPr>
        <w:t>ie podstawowe,</w:t>
      </w:r>
      <w:r w:rsidR="009B420E">
        <w:rPr>
          <w:rFonts w:ascii="Arial" w:hAnsi="Arial" w:cs="Arial"/>
          <w:sz w:val="22"/>
          <w:szCs w:val="22"/>
        </w:rPr>
        <w:br/>
      </w:r>
      <w:r w:rsidRPr="009B420E">
        <w:rPr>
          <w:rFonts w:ascii="Arial" w:hAnsi="Arial" w:cs="Arial"/>
          <w:sz w:val="22"/>
          <w:szCs w:val="22"/>
        </w:rPr>
        <w:t xml:space="preserve">w rozumieniu </w:t>
      </w:r>
      <w:hyperlink r:id="rId12" w:anchor="/document/18558680?cm=DOCUMENT" w:history="1">
        <w:r w:rsidRPr="009B420E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9B420E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sectPr w:rsidR="00BA0C2C" w:rsidRPr="009B420E">
      <w:footerReference w:type="default" r:id="rId13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47F" w:rsidRDefault="0009447F">
      <w:r>
        <w:separator/>
      </w:r>
    </w:p>
  </w:endnote>
  <w:endnote w:type="continuationSeparator" w:id="0">
    <w:p w:rsidR="0009447F" w:rsidRDefault="0009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DD0" w:rsidRDefault="00DC4DD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47F" w:rsidRDefault="0009447F">
      <w:r>
        <w:separator/>
      </w:r>
    </w:p>
  </w:footnote>
  <w:footnote w:type="continuationSeparator" w:id="0">
    <w:p w:rsidR="0009447F" w:rsidRDefault="00094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10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6"/>
  </w:num>
  <w:num w:numId="8">
    <w:abstractNumId w:val="10"/>
  </w:num>
  <w:num w:numId="9">
    <w:abstractNumId w:val="4"/>
  </w:num>
  <w:num w:numId="10">
    <w:abstractNumId w:val="2"/>
  </w:num>
  <w:num w:numId="11">
    <w:abstractNumId w:val="8"/>
  </w:num>
  <w:num w:numId="12">
    <w:abstractNumId w:val="3"/>
  </w:num>
  <w:num w:numId="13">
    <w:abstractNumId w:val="1"/>
  </w:num>
  <w:num w:numId="14">
    <w:abstractNumId w:val="12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B3"/>
    <w:rsid w:val="00003999"/>
    <w:rsid w:val="000135D8"/>
    <w:rsid w:val="00035E02"/>
    <w:rsid w:val="000471C6"/>
    <w:rsid w:val="000679E6"/>
    <w:rsid w:val="00071D79"/>
    <w:rsid w:val="0009447F"/>
    <w:rsid w:val="000C751D"/>
    <w:rsid w:val="00113E2A"/>
    <w:rsid w:val="00131A77"/>
    <w:rsid w:val="001409DD"/>
    <w:rsid w:val="0017317F"/>
    <w:rsid w:val="001769FE"/>
    <w:rsid w:val="001A7F75"/>
    <w:rsid w:val="001C6050"/>
    <w:rsid w:val="002311CC"/>
    <w:rsid w:val="00245BF0"/>
    <w:rsid w:val="0025365D"/>
    <w:rsid w:val="0027249D"/>
    <w:rsid w:val="002F120D"/>
    <w:rsid w:val="00363DB9"/>
    <w:rsid w:val="00400195"/>
    <w:rsid w:val="00443E70"/>
    <w:rsid w:val="00542441"/>
    <w:rsid w:val="005A6790"/>
    <w:rsid w:val="006201E9"/>
    <w:rsid w:val="006C4C90"/>
    <w:rsid w:val="006D052B"/>
    <w:rsid w:val="006D524D"/>
    <w:rsid w:val="00772C46"/>
    <w:rsid w:val="007B2294"/>
    <w:rsid w:val="007D72FE"/>
    <w:rsid w:val="007E5CE5"/>
    <w:rsid w:val="00836505"/>
    <w:rsid w:val="008671E9"/>
    <w:rsid w:val="008A06DD"/>
    <w:rsid w:val="008A0C72"/>
    <w:rsid w:val="0094422D"/>
    <w:rsid w:val="00974D9F"/>
    <w:rsid w:val="009B178C"/>
    <w:rsid w:val="009B420E"/>
    <w:rsid w:val="00A63641"/>
    <w:rsid w:val="00A678DB"/>
    <w:rsid w:val="00A706F0"/>
    <w:rsid w:val="00B4632A"/>
    <w:rsid w:val="00BA0C2C"/>
    <w:rsid w:val="00BD3CB6"/>
    <w:rsid w:val="00CA1AC5"/>
    <w:rsid w:val="00D42AA3"/>
    <w:rsid w:val="00DC4DD0"/>
    <w:rsid w:val="00DC77A5"/>
    <w:rsid w:val="00DD676C"/>
    <w:rsid w:val="00E8413B"/>
    <w:rsid w:val="00EF65B3"/>
    <w:rsid w:val="00F66499"/>
    <w:rsid w:val="00FC08D2"/>
    <w:rsid w:val="00FE05C7"/>
    <w:rsid w:val="00FE0622"/>
    <w:rsid w:val="00FF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DFE836E-C11B-44E5-B65B-DC81C48B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0C2C"/>
    <w:pPr>
      <w:spacing w:before="240" w:after="60"/>
      <w:outlineLvl w:val="6"/>
    </w:pPr>
    <w:rPr>
      <w:rFonts w:ascii="Calibri" w:hAnsi="Calibri" w:cs="Times New Roman"/>
      <w:sz w:val="24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customStyle="1" w:styleId="dt">
    <w:name w:val="dt"/>
    <w:basedOn w:val="Normalny"/>
    <w:rsid w:val="00772C4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character" w:customStyle="1" w:styleId="Nagwek7Znak">
    <w:name w:val="Nagłówek 7 Znak"/>
    <w:link w:val="Nagwek7"/>
    <w:uiPriority w:val="9"/>
    <w:semiHidden/>
    <w:rsid w:val="00BA0C2C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Standardowy1">
    <w:name w:val="Standardowy1"/>
    <w:rsid w:val="00BA0C2C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BA0C2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BA0C2C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BA0C2C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character" w:styleId="Hipercze">
    <w:name w:val="Hyperlink"/>
    <w:uiPriority w:val="99"/>
    <w:semiHidden/>
    <w:unhideWhenUsed/>
    <w:rsid w:val="00BA0C2C"/>
    <w:rPr>
      <w:color w:val="0000FF"/>
      <w:u w:val="single"/>
    </w:rPr>
  </w:style>
  <w:style w:type="paragraph" w:customStyle="1" w:styleId="text-justify">
    <w:name w:val="text-justify"/>
    <w:basedOn w:val="Normalny"/>
    <w:rsid w:val="00BA0C2C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5A780-1100-43EE-BB64-8FF48DB33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2437</Words>
  <Characters>14624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17027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589852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/document/18750400?unitId=art(77)ust(1)&amp;cm=DOCUMENT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Tomasz Klekowski</cp:lastModifiedBy>
  <cp:revision>2</cp:revision>
  <cp:lastPrinted>2020-02-18T12:03:00Z</cp:lastPrinted>
  <dcterms:created xsi:type="dcterms:W3CDTF">2026-01-09T09:42:00Z</dcterms:created>
  <dcterms:modified xsi:type="dcterms:W3CDTF">2026-01-09T09:42:00Z</dcterms:modified>
</cp:coreProperties>
</file>