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E7E5B" w14:textId="3A7FDB6F" w:rsidR="00A932B6" w:rsidRPr="00A932B6" w:rsidRDefault="00A932B6" w:rsidP="00A932B6">
      <w:pPr>
        <w:jc w:val="right"/>
        <w:rPr>
          <w:rFonts w:ascii="Arial" w:hAnsi="Arial" w:cs="Arial"/>
          <w:b/>
          <w:sz w:val="18"/>
          <w:szCs w:val="18"/>
        </w:rPr>
      </w:pPr>
      <w:r w:rsidRPr="00A932B6">
        <w:rPr>
          <w:rFonts w:ascii="Arial" w:hAnsi="Arial" w:cs="Arial"/>
          <w:sz w:val="18"/>
          <w:szCs w:val="18"/>
        </w:rPr>
        <w:t>Załącznik</w:t>
      </w:r>
      <w:r w:rsidR="002D2052">
        <w:rPr>
          <w:rFonts w:ascii="Arial" w:hAnsi="Arial" w:cs="Arial"/>
          <w:sz w:val="18"/>
          <w:szCs w:val="18"/>
        </w:rPr>
        <w:t xml:space="preserve"> nr </w:t>
      </w:r>
      <w:bookmarkStart w:id="0" w:name="_GoBack"/>
      <w:bookmarkEnd w:id="0"/>
      <w:r w:rsidR="002D2052">
        <w:rPr>
          <w:rFonts w:ascii="Arial" w:hAnsi="Arial" w:cs="Arial"/>
          <w:sz w:val="18"/>
          <w:szCs w:val="18"/>
        </w:rPr>
        <w:t xml:space="preserve">1 </w:t>
      </w:r>
      <w:r w:rsidRPr="00A932B6">
        <w:rPr>
          <w:rFonts w:ascii="Arial" w:hAnsi="Arial" w:cs="Arial"/>
          <w:sz w:val="18"/>
          <w:szCs w:val="18"/>
        </w:rPr>
        <w:t xml:space="preserve"> do Zarządzenia nr 2/2026</w:t>
      </w:r>
    </w:p>
    <w:p w14:paraId="761271CD" w14:textId="77777777" w:rsidR="00A932B6" w:rsidRPr="00A932B6" w:rsidRDefault="00A932B6" w:rsidP="00A932B6">
      <w:pPr>
        <w:jc w:val="right"/>
        <w:rPr>
          <w:rFonts w:ascii="Arial" w:hAnsi="Arial" w:cs="Arial"/>
          <w:sz w:val="18"/>
          <w:szCs w:val="18"/>
        </w:rPr>
      </w:pPr>
      <w:r w:rsidRPr="00A932B6">
        <w:rPr>
          <w:rFonts w:ascii="Arial" w:hAnsi="Arial" w:cs="Arial"/>
          <w:sz w:val="18"/>
          <w:szCs w:val="18"/>
        </w:rPr>
        <w:t xml:space="preserve">Dyrektora Szkoły Podstawowej nr 53 z Oddziałami Integracyjnymi </w:t>
      </w:r>
    </w:p>
    <w:p w14:paraId="26072476" w14:textId="20899A49" w:rsidR="00A932B6" w:rsidRPr="00A932B6" w:rsidRDefault="00A932B6" w:rsidP="00A932B6">
      <w:pPr>
        <w:jc w:val="right"/>
        <w:rPr>
          <w:rFonts w:ascii="Arial" w:hAnsi="Arial" w:cs="Arial"/>
        </w:rPr>
      </w:pPr>
      <w:r w:rsidRPr="00A932B6">
        <w:rPr>
          <w:rFonts w:ascii="Arial" w:hAnsi="Arial" w:cs="Arial"/>
          <w:sz w:val="18"/>
          <w:szCs w:val="18"/>
        </w:rPr>
        <w:t>im. M. Skłodowskiej - Curie w Częstochowie z dnia 9 lutego 2026</w:t>
      </w:r>
      <w:r>
        <w:rPr>
          <w:rFonts w:ascii="Arial" w:hAnsi="Arial" w:cs="Arial"/>
          <w:sz w:val="18"/>
          <w:szCs w:val="18"/>
        </w:rPr>
        <w:t xml:space="preserve"> r.</w:t>
      </w:r>
    </w:p>
    <w:p w14:paraId="2E108F47" w14:textId="77777777" w:rsidR="0070656B" w:rsidRPr="0070656B" w:rsidRDefault="0070656B" w:rsidP="00F75C40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0656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REGULAMIN DYŻURÓW NAUCZYCIELSKICH</w:t>
      </w:r>
    </w:p>
    <w:p w14:paraId="498B8110" w14:textId="304E6061" w:rsidR="001334E2" w:rsidRPr="0070656B" w:rsidRDefault="0070656B" w:rsidP="00D41A4D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0656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w Szkole Podstawowej nr 53 z Oddziałami Integracyjnymi </w:t>
      </w:r>
      <w:r w:rsidR="00F75C40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                                           </w:t>
      </w:r>
      <w:r w:rsidRPr="0070656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im. M</w:t>
      </w:r>
      <w:r w:rsidR="001334E2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arii</w:t>
      </w:r>
      <w:r w:rsidRPr="0070656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 Skłodowskiej-Curie w Częstochowie</w:t>
      </w:r>
    </w:p>
    <w:p w14:paraId="036498D3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§1. Postanowienia ogólne</w:t>
      </w:r>
    </w:p>
    <w:p w14:paraId="454777D8" w14:textId="21A8379B" w:rsidR="0070656B" w:rsidRPr="001334E2" w:rsidRDefault="0070656B" w:rsidP="001334E2">
      <w:pPr>
        <w:numPr>
          <w:ilvl w:val="0"/>
          <w:numId w:val="2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Regulamin określa zasady pełnienia dyżurów nauczycielskich w Szkole Podstawowej nr 53 z Oddziałami Integracyjnymi im. M. Skłodowskiej-Curie</w:t>
      </w:r>
      <w:r w:rsidR="00703D8D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w Częstochowie, zwanej dalej „Szkołą”.</w:t>
      </w:r>
    </w:p>
    <w:p w14:paraId="61CD8537" w14:textId="5957E1FF" w:rsidR="0070656B" w:rsidRPr="001334E2" w:rsidRDefault="0070656B" w:rsidP="0070656B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Celem dyżurów nauczycielskich jest zapewnienie uczniom bezpiecznych i higienicznych warunków pobytu w Szkole, w szczególności podczas przerw międzylekcyjnych, przed rozpoczęciem zajęć dydaktyczno-wychowawczych oraz po ich zakończeniu.</w:t>
      </w:r>
    </w:p>
    <w:p w14:paraId="247C7077" w14:textId="6BF50EF1" w:rsidR="0070656B" w:rsidRPr="001334E2" w:rsidRDefault="0070656B" w:rsidP="0070656B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Regulamin opracowano na podstawie: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a) ustawy z dnia 14 grudnia 2016 r. – Prawo oświatowe,                                                          b) ustawy z dnia 26 stycznia 1982 r. – Karta Nauczyciela,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c) rozporządzenia Ministra Edukacji Narodowej w sprawie bezpieczeństwa i higieny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w publicznych i niepublicznych szkołach  i placówkach,                                                                                                          d) Statutu Szkoły.</w:t>
      </w:r>
    </w:p>
    <w:p w14:paraId="54F344C5" w14:textId="77777777" w:rsidR="0070656B" w:rsidRPr="001334E2" w:rsidRDefault="0070656B" w:rsidP="0070656B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Dyżury nauczycielskie stanowią integralny element realizacji zadań opiekuńczych Szkoły.</w:t>
      </w:r>
    </w:p>
    <w:p w14:paraId="13A2149B" w14:textId="77777777" w:rsidR="0070656B" w:rsidRPr="001334E2" w:rsidRDefault="0070656B" w:rsidP="0070656B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Za organizację, prawidłowy przebieg oraz nadzór nad dyżurami odpowiedzialny jest dyrektor Szkoły lub osoba przez niego upoważniona.</w:t>
      </w:r>
    </w:p>
    <w:p w14:paraId="4BFD4C62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§2. Zakres i miejsca dyżurów</w:t>
      </w:r>
    </w:p>
    <w:p w14:paraId="4F682FC8" w14:textId="602AF074" w:rsidR="0070656B" w:rsidRPr="001334E2" w:rsidRDefault="0070656B" w:rsidP="001334E2">
      <w:pPr>
        <w:numPr>
          <w:ilvl w:val="0"/>
          <w:numId w:val="3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Dyżury nauczycielskie pełnione są w szczególności:                                 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a) na korytarzach szkolnych,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b) w szatniach,                                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c) w stołówce szkolnej,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d) w toaletach uczniowskich (nadzór pośredni),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e) w innych miejscach wskazanych przez dyrektora Szkoły.</w:t>
      </w:r>
    </w:p>
    <w:p w14:paraId="28827482" w14:textId="6093A6E8" w:rsidR="0070656B" w:rsidRPr="001334E2" w:rsidRDefault="0070656B" w:rsidP="0070656B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Liczba nauczycieli dyżurujących musi być adekwatna do liczby uczniów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oraz specyfiki danego miejsca.</w:t>
      </w:r>
    </w:p>
    <w:p w14:paraId="6E89CE5B" w14:textId="682C26CE" w:rsidR="00B562B5" w:rsidRPr="001334E2" w:rsidRDefault="0070656B" w:rsidP="00B562B5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Miejsca dyżurów ustala się z uwzględnieniem liczby uczniów, specyfiki budynku szkoły oraz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z uwzględnieniem zasad bezpieczeństwa  i higieny, tak aby nie występowały tzw. „martwe strefy” pozbawione nadzoru.</w:t>
      </w:r>
    </w:p>
    <w:p w14:paraId="57E8CA59" w14:textId="3459B455" w:rsidR="00B562B5" w:rsidRPr="001334E2" w:rsidRDefault="00B562B5" w:rsidP="00B562B5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Nauczyciele wychowania fizycznego pełnią dyżury wg odrębnego planu dyżurów w sali gimnastycznej.</w:t>
      </w:r>
    </w:p>
    <w:p w14:paraId="6CC24FBE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§3. Organizacja dyżurów</w:t>
      </w:r>
    </w:p>
    <w:p w14:paraId="757A1598" w14:textId="77777777" w:rsidR="0070656B" w:rsidRPr="001334E2" w:rsidRDefault="0070656B" w:rsidP="001334E2">
      <w:pPr>
        <w:numPr>
          <w:ilvl w:val="0"/>
          <w:numId w:val="4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Dyżury nauczycielskie organizowane są w sposób zapewniający ciągłość opieki nad uczniami przez cały czas ich pobytu w Szkole.</w:t>
      </w:r>
    </w:p>
    <w:p w14:paraId="679B65DF" w14:textId="750F10DD" w:rsidR="0070656B" w:rsidRPr="001334E2" w:rsidRDefault="0070656B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Harmonogram dyżurów opracowywany jest przez powołany przez  dyrektora Szkoły Zespół ds. Dyżurów na dany rok szkolny i uwzględnia:                                                                                                                      a) liczbę uczniów,                      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b) rozmieszczenie pomieszczeń szkolnych,                                                                             c) potrzeby uczniów młodszych oraz uczniów z niepełnosprawnościami.</w:t>
      </w:r>
    </w:p>
    <w:p w14:paraId="55D81F92" w14:textId="54D82251" w:rsidR="001C5543" w:rsidRPr="001334E2" w:rsidRDefault="001C5543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Harmonogram dyżurów podlega </w:t>
      </w:r>
      <w:r w:rsidR="00703D8D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modyfikacjom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w przypadku zmian w tygodniowym planie pracy.</w:t>
      </w:r>
    </w:p>
    <w:p w14:paraId="4FA00D61" w14:textId="77777777" w:rsidR="0070656B" w:rsidRPr="001334E2" w:rsidRDefault="0070656B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Harmonogram dyżurów jest dokumentem wewnętrznym Szkoły i podlega kontroli organu sprawującego nadzór pedagogiczny.</w:t>
      </w:r>
    </w:p>
    <w:p w14:paraId="4A2E1542" w14:textId="77777777" w:rsidR="0070656B" w:rsidRPr="001334E2" w:rsidRDefault="0070656B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Nauczyciele zobowiązani są do zapoznania się z harmonogramem oraz jego bezwzględnego przestrzegania.</w:t>
      </w:r>
    </w:p>
    <w:p w14:paraId="64F268B4" w14:textId="780C7CF7" w:rsidR="0070656B" w:rsidRPr="001334E2" w:rsidRDefault="0070656B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lastRenderedPageBreak/>
        <w:t xml:space="preserve">W przypadku nieobecności nauczyciela dyżurującego dyrektor zapewnia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za niego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zastępstwo.</w:t>
      </w:r>
    </w:p>
    <w:p w14:paraId="42A7B887" w14:textId="77777777" w:rsidR="0070656B" w:rsidRPr="001334E2" w:rsidRDefault="0070656B" w:rsidP="0070656B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Samowolna zmiana dyżuru lub jego niepełnienie bez zgody dyrektora jest niedopuszczalne.</w:t>
      </w:r>
    </w:p>
    <w:p w14:paraId="375EE58A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§4. Obowiązki nauczyciela pełniącego dyżur</w:t>
      </w:r>
    </w:p>
    <w:p w14:paraId="4E98B872" w14:textId="77777777" w:rsidR="0070656B" w:rsidRPr="001334E2" w:rsidRDefault="0070656B" w:rsidP="001334E2">
      <w:pPr>
        <w:numPr>
          <w:ilvl w:val="0"/>
          <w:numId w:val="5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Nauczyciel pełniący dyżur realizuje zadania opiekuńcze wynikające z art. 6 Karty Nauczyciela oraz przepisów BHP.</w:t>
      </w:r>
    </w:p>
    <w:p w14:paraId="53E8DB09" w14:textId="491745C8" w:rsidR="0070656B" w:rsidRPr="001334E2" w:rsidRDefault="0070656B" w:rsidP="0070656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Do podstawowych obowiązków nauczyciela dyżurującego należy w szczególności:                                                                                                                  a) stała, aktywna obecność w wyznaczonym miejscu dyżuru (zakaz dyżuru </w:t>
      </w:r>
      <w:r w:rsidR="00EF073C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„z daleka”),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b)punktualne rozpoczynanie dyżuru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                     </w:t>
      </w:r>
      <w:r w:rsidR="00EF073C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c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objęcie nadzorem całej wyznaczonej przestrzeni,                                                                                             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d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reagowanie na wszelkie sytuacje mogące zagrażać zdrowiu lub życiu uczniów,                                                                                                                                     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e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zapobieganie bieganiu po korytarzach, przepychaniu się, wchodzeniu </w:t>
      </w:r>
      <w:r w:rsidR="00B935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na parapety, balustrady i inne elementy infrastruktury,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f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egzekwowanie zasad bezpieczeństwa obowiązujących w Szkole,                                                          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g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zwracanie uwagi na stan techniczny pomieszczeń i sprzętu oraz niezwłoczne zgłaszanie zauważonych zagrożeń dyrektorowi,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h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) udzielanie pierwszej pomocy przedmedycznej w razie potrzeby.</w:t>
      </w:r>
    </w:p>
    <w:p w14:paraId="01E6F932" w14:textId="30FC4751" w:rsidR="001022F4" w:rsidRPr="001334E2" w:rsidRDefault="001022F4" w:rsidP="001022F4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Nauczyciel pełni dyżur czynnie, zwracając uwagę na zachowanie uczniów w miejscach objętych dyżurem. Podczas dyżurów nie zajmuje się sprawami postronnymi, np.: przeprowadzaniem rozmów z rodzicami, nauczycielami, nauczycielami dyżurującymi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i innymi osobami oraz czynnościami, które przeszkadzają w rzetelnej realizacji dyżurów.</w:t>
      </w:r>
    </w:p>
    <w:p w14:paraId="2727B825" w14:textId="4B86B508" w:rsidR="0070656B" w:rsidRPr="001334E2" w:rsidRDefault="0070656B" w:rsidP="0070656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Nauczyciel nie może w czasie dyżuru:                                                                                               a) opuszczać wyznaczonego miejsca bez zapewnienia zastępstwa,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b) korzystać z telefonu komórkowego do celów prywatnych,                                                                           </w:t>
      </w:r>
      <w:r w:rsidR="001022F4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c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) wykonywać czynności dydaktycznych lub biurowych niezwiązanych </w:t>
      </w:r>
      <w:r w:rsidR="00B935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</w:t>
      </w:r>
      <w:r w:rsidR="00B935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z nadzorem.</w:t>
      </w:r>
    </w:p>
    <w:p w14:paraId="6DA333B3" w14:textId="16F8E195" w:rsidR="001C5543" w:rsidRPr="001334E2" w:rsidRDefault="001C5543" w:rsidP="0070656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W klasach 1-3 podczas dyżurów przed </w:t>
      </w:r>
      <w:r w:rsidR="00A7441A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lekcjami </w:t>
      </w:r>
      <w:r w:rsidR="005B738D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jeden nauczyciel sprawuje 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bezpośrednią </w:t>
      </w:r>
      <w:r w:rsidR="005B738D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opiekę nad wyznaczoną klasą</w:t>
      </w:r>
      <w:r w:rsidR="00B562B5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lub grupą.</w:t>
      </w:r>
    </w:p>
    <w:p w14:paraId="02A99D67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§5. Prawa nauczyciela dyżurującego</w:t>
      </w:r>
    </w:p>
    <w:p w14:paraId="40083B2E" w14:textId="1510E2F2" w:rsidR="0070656B" w:rsidRDefault="0070656B" w:rsidP="001334E2">
      <w:pPr>
        <w:numPr>
          <w:ilvl w:val="0"/>
          <w:numId w:val="6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Nauczyciel ma prawo do:               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a) wsparcia ze strony dyrekcji w zakresie egzekwowania zasad bezpieczeństwa,                                                                                                                   b) zgłaszania uwag dotyczących organizacji dyżurów,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c) wnioskowania o zmiany w harmonogramie z uzasadnionych przyczyn.</w:t>
      </w:r>
    </w:p>
    <w:p w14:paraId="43DF0A92" w14:textId="77777777" w:rsidR="001334E2" w:rsidRPr="001334E2" w:rsidRDefault="001334E2" w:rsidP="001334E2">
      <w:pPr>
        <w:spacing w:after="0" w:line="240" w:lineRule="auto"/>
        <w:ind w:left="720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</w:p>
    <w:p w14:paraId="16D3277C" w14:textId="4907FEC2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§6. Odpowiedzialność i dokumentowanie zdarzeń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.</w:t>
      </w:r>
    </w:p>
    <w:p w14:paraId="3D9E8D60" w14:textId="53B03B07" w:rsidR="0070656B" w:rsidRPr="001334E2" w:rsidRDefault="0070656B" w:rsidP="001334E2">
      <w:pPr>
        <w:numPr>
          <w:ilvl w:val="0"/>
          <w:numId w:val="7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Nauczyciel ponosi odpowiedzialność służbową za niewywiązywanie się z obowiązków dyżurnych, zgodnie z przepisami Karty Nauczyciela oraz wewnętrznymi regulacjami Szkoły.</w:t>
      </w:r>
    </w:p>
    <w:p w14:paraId="06A260BD" w14:textId="30C4D868" w:rsidR="0070656B" w:rsidRPr="001334E2" w:rsidRDefault="0070656B" w:rsidP="0070656B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Każde zdarzenie zagrażające bezpieczeństwu uczniów (wypadek, agresja, naruszenie zasad BHP) powinno być niezwłocznie: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</w:t>
      </w:r>
      <w:r w:rsidR="001C554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</w:t>
      </w:r>
      <w:r w:rsidR="001C554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a) zabezpieczone,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b) zgłoszone dyrektorowi Szkoły,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</w:t>
      </w:r>
      <w:r w:rsid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                  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c) odnotowane w dokumentacji szkolnej zgodnie z obowiązującymi procedurami.</w:t>
      </w:r>
    </w:p>
    <w:p w14:paraId="1E65E35E" w14:textId="77777777" w:rsidR="0070656B" w:rsidRPr="001334E2" w:rsidRDefault="0070656B" w:rsidP="0070656B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Uczniowie są zobowiązani do podporządkowania się poleceniom nauczyciela pełniącego dyżur, wydawanym w zakresie zapewnienia bezpieczeństwa.</w:t>
      </w:r>
    </w:p>
    <w:p w14:paraId="45D0432C" w14:textId="2D1212DD" w:rsidR="0070656B" w:rsidRPr="001334E2" w:rsidRDefault="0070656B" w:rsidP="0070656B">
      <w:pPr>
        <w:numPr>
          <w:ilvl w:val="0"/>
          <w:numId w:val="7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W przypadku uczniów 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ze specjalnymi potrzebami edukacyjnymi 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nauczyciel dyżurujący zobowiązany jest do uwzględnienia ich indywidualnych potrzeb rozwojowych i zdrowotnych.</w:t>
      </w:r>
    </w:p>
    <w:p w14:paraId="61ADC766" w14:textId="77777777" w:rsidR="0070656B" w:rsidRPr="001334E2" w:rsidRDefault="0070656B" w:rsidP="001334E2">
      <w:p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§7. Postanowienia końcowe</w:t>
      </w:r>
    </w:p>
    <w:p w14:paraId="62C77AC8" w14:textId="327CC349" w:rsidR="0070656B" w:rsidRPr="001334E2" w:rsidRDefault="0070656B" w:rsidP="001334E2">
      <w:pPr>
        <w:numPr>
          <w:ilvl w:val="0"/>
          <w:numId w:val="8"/>
        </w:numPr>
        <w:spacing w:after="0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Regulamin wchodzi w życie </w:t>
      </w:r>
      <w:r w:rsidR="001334E2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 podstawie zarządzenia</w:t>
      </w: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 xml:space="preserve"> dyrektora Szkoły.</w:t>
      </w:r>
    </w:p>
    <w:p w14:paraId="2EB60BDF" w14:textId="77777777" w:rsidR="0070656B" w:rsidRPr="001334E2" w:rsidRDefault="0070656B" w:rsidP="0070656B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Nauczyciele potwierdzają zapoznanie się z regulaminem własnoręcznym podpisem.</w:t>
      </w:r>
    </w:p>
    <w:p w14:paraId="18F22BF4" w14:textId="77777777" w:rsidR="0070656B" w:rsidRPr="001334E2" w:rsidRDefault="0070656B" w:rsidP="0070656B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Wszelkie zmiany w regulaminie dokonywane są w trybie właściwym dla aktów wewnętrznych Szkoły.</w:t>
      </w:r>
    </w:p>
    <w:p w14:paraId="680312F3" w14:textId="58877D50" w:rsidR="0070656B" w:rsidRPr="00D41A4D" w:rsidRDefault="0070656B" w:rsidP="00D41A4D">
      <w:pPr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Regulamin podlega okresowej analizie pod kątem zapewnienia bezpieczeństwa uczniom oraz zaleceń organu sprawującego nadzór pedagogiczny</w:t>
      </w:r>
      <w:r w:rsidR="006C1453" w:rsidRPr="001334E2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.</w:t>
      </w:r>
    </w:p>
    <w:sectPr w:rsidR="0070656B" w:rsidRPr="00D41A4D" w:rsidSect="001334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64A59"/>
    <w:multiLevelType w:val="multilevel"/>
    <w:tmpl w:val="FC76F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7635D"/>
    <w:multiLevelType w:val="multilevel"/>
    <w:tmpl w:val="6848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60055"/>
    <w:multiLevelType w:val="multilevel"/>
    <w:tmpl w:val="EA8A5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F8534D"/>
    <w:multiLevelType w:val="multilevel"/>
    <w:tmpl w:val="E3CE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D57343"/>
    <w:multiLevelType w:val="multilevel"/>
    <w:tmpl w:val="4F54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FA7CEE"/>
    <w:multiLevelType w:val="multilevel"/>
    <w:tmpl w:val="2EAA7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7E4204"/>
    <w:multiLevelType w:val="multilevel"/>
    <w:tmpl w:val="B7AE1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FE3E8E"/>
    <w:multiLevelType w:val="multilevel"/>
    <w:tmpl w:val="F700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56B"/>
    <w:rsid w:val="001022F4"/>
    <w:rsid w:val="001334E2"/>
    <w:rsid w:val="001C5543"/>
    <w:rsid w:val="002D2052"/>
    <w:rsid w:val="00316216"/>
    <w:rsid w:val="003F2DCA"/>
    <w:rsid w:val="005B738D"/>
    <w:rsid w:val="00652272"/>
    <w:rsid w:val="006C1453"/>
    <w:rsid w:val="00703D8D"/>
    <w:rsid w:val="0070656B"/>
    <w:rsid w:val="00980D77"/>
    <w:rsid w:val="009E6B8D"/>
    <w:rsid w:val="00A7441A"/>
    <w:rsid w:val="00A932B6"/>
    <w:rsid w:val="00B562B5"/>
    <w:rsid w:val="00B935B5"/>
    <w:rsid w:val="00D41A4D"/>
    <w:rsid w:val="00D74329"/>
    <w:rsid w:val="00EF073C"/>
    <w:rsid w:val="00F7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273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6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6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65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6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65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6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6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6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6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65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65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65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65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65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65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65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65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65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6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6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6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6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6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65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65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65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65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65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656B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6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6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65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6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65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6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6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6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6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65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65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65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65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65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65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65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65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65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6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6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6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6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6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65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65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65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65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65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65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D4FC9-DEBB-41EF-B773-F83F43FB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1239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Milejska</dc:creator>
  <cp:lastModifiedBy>user</cp:lastModifiedBy>
  <cp:revision>5</cp:revision>
  <cp:lastPrinted>2026-01-16T07:34:00Z</cp:lastPrinted>
  <dcterms:created xsi:type="dcterms:W3CDTF">2026-02-04T10:02:00Z</dcterms:created>
  <dcterms:modified xsi:type="dcterms:W3CDTF">2026-02-09T14:33:00Z</dcterms:modified>
</cp:coreProperties>
</file>