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0074F" w14:textId="2C1B790E" w:rsidR="00F07DB5" w:rsidRDefault="00F07DB5" w:rsidP="00F07DB5">
      <w:r>
        <w:t>KONTROLE 202</w:t>
      </w:r>
      <w:r>
        <w:t>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"/>
        <w:gridCol w:w="2185"/>
        <w:gridCol w:w="2951"/>
        <w:gridCol w:w="1846"/>
        <w:gridCol w:w="1563"/>
      </w:tblGrid>
      <w:tr w:rsidR="00F07DB5" w14:paraId="36BB8E68" w14:textId="77777777" w:rsidTr="00F07DB5">
        <w:tc>
          <w:tcPr>
            <w:tcW w:w="517" w:type="dxa"/>
          </w:tcPr>
          <w:p w14:paraId="2D554308" w14:textId="77777777" w:rsidR="00F07DB5" w:rsidRDefault="00F07DB5" w:rsidP="005361EE">
            <w:r>
              <w:t>Lp.</w:t>
            </w:r>
          </w:p>
        </w:tc>
        <w:tc>
          <w:tcPr>
            <w:tcW w:w="2185" w:type="dxa"/>
          </w:tcPr>
          <w:p w14:paraId="3AF961DF" w14:textId="77777777" w:rsidR="00F07DB5" w:rsidRDefault="00F07DB5" w:rsidP="005361EE">
            <w:r>
              <w:t>Oznaczenie organu przeprowadzającego kontrolę</w:t>
            </w:r>
          </w:p>
        </w:tc>
        <w:tc>
          <w:tcPr>
            <w:tcW w:w="2951" w:type="dxa"/>
          </w:tcPr>
          <w:p w14:paraId="0C2C8B4C" w14:textId="77777777" w:rsidR="00F07DB5" w:rsidRDefault="00F07DB5" w:rsidP="005361EE">
            <w:r>
              <w:t>Zakres kontroli</w:t>
            </w:r>
          </w:p>
        </w:tc>
        <w:tc>
          <w:tcPr>
            <w:tcW w:w="1846" w:type="dxa"/>
          </w:tcPr>
          <w:p w14:paraId="23E88993" w14:textId="77777777" w:rsidR="00F07DB5" w:rsidRDefault="00F07DB5" w:rsidP="005361EE">
            <w:r>
              <w:t>Termin przeprowadzenia kontroli</w:t>
            </w:r>
          </w:p>
        </w:tc>
        <w:tc>
          <w:tcPr>
            <w:tcW w:w="1563" w:type="dxa"/>
          </w:tcPr>
          <w:p w14:paraId="2AF29143" w14:textId="77777777" w:rsidR="00F07DB5" w:rsidRDefault="00F07DB5" w:rsidP="005361EE">
            <w:r>
              <w:t>Efekt kontroli (ocena, zalecenia)</w:t>
            </w:r>
          </w:p>
        </w:tc>
      </w:tr>
      <w:tr w:rsidR="00F07DB5" w14:paraId="5014197D" w14:textId="77777777" w:rsidTr="00CE2253">
        <w:tc>
          <w:tcPr>
            <w:tcW w:w="9062" w:type="dxa"/>
            <w:gridSpan w:val="5"/>
          </w:tcPr>
          <w:p w14:paraId="5C5F5386" w14:textId="0933B4CF" w:rsidR="00F07DB5" w:rsidRDefault="00F07DB5" w:rsidP="005361EE">
            <w:r>
              <w:t>BRAK KONTROLI</w:t>
            </w:r>
          </w:p>
        </w:tc>
      </w:tr>
    </w:tbl>
    <w:p w14:paraId="0A839602" w14:textId="77777777" w:rsidR="00781DBC" w:rsidRDefault="00781DBC"/>
    <w:sectPr w:rsidR="00781D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D80"/>
    <w:rsid w:val="001D2D80"/>
    <w:rsid w:val="00433B5E"/>
    <w:rsid w:val="00781DBC"/>
    <w:rsid w:val="00E83077"/>
    <w:rsid w:val="00F0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569FF"/>
  <w15:chartTrackingRefBased/>
  <w15:docId w15:val="{A1D5C9AA-E7C0-434D-A2B9-8577E046F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7DB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2D8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2D8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2D8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2D8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2D8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2D8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2D8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2D8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2D8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2D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2D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2D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2D8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2D8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2D8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2D8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2D8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2D8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2D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D2D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2D8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D2D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2D80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D2D8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D2D80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D2D8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2D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2D8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2D8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F07DB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140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2026-01-30T13:37:00Z</dcterms:created>
  <dcterms:modified xsi:type="dcterms:W3CDTF">2026-01-30T13:38:00Z</dcterms:modified>
</cp:coreProperties>
</file>