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rPr/>
      </w:pPr>
      <w:r>
        <w:rPr/>
        <w:t xml:space="preserve">                                                                                       </w:t>
      </w:r>
      <w:r>
        <w:rPr/>
        <w:t>Częstochowa, dn.09.03.2026r.</w:t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  <w:t xml:space="preserve">                                                                          </w:t>
      </w:r>
      <w:r>
        <w:rPr/>
        <w:t>Szanowni Państwo</w:t>
      </w:r>
    </w:p>
    <w:p>
      <w:pPr>
        <w:pStyle w:val="Normalny"/>
        <w:rPr/>
      </w:pPr>
      <w:r>
        <w:rPr/>
        <w:t xml:space="preserve">                                                                          </w:t>
      </w:r>
      <w:r>
        <w:rPr/>
        <w:t>Dyrektorzy/kierownicy</w:t>
      </w:r>
    </w:p>
    <w:p>
      <w:pPr>
        <w:pStyle w:val="Normalny"/>
        <w:rPr/>
      </w:pPr>
      <w:r>
        <w:rPr/>
        <w:t xml:space="preserve">                                                                          </w:t>
      </w:r>
      <w:r>
        <w:rPr/>
        <w:t>jednostek</w:t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  <w:t xml:space="preserve">           </w:t>
      </w:r>
      <w:r>
        <w:rPr/>
        <w:t>dot. Wykazu zbędnych i zużytych składników mienia ruchomego</w:t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  <w:t xml:space="preserve">           </w:t>
      </w:r>
      <w:r>
        <w:rPr/>
        <w:t xml:space="preserve">Zespół Szkół im dr Władysława Biegańskiego w Częstochowie, </w:t>
      </w:r>
    </w:p>
    <w:p>
      <w:pPr>
        <w:pStyle w:val="Normalny"/>
        <w:rPr/>
      </w:pPr>
      <w:r>
        <w:rPr/>
        <w:t>zgodnie z § 4 ust. 3 Instrukcji Sposobu i Trybu Gospodarowania Składnikami Majątku Ruchomego Miasta Częstochowy stanowiącej Załącznik do Zarządzenia nr 1502.2017 Prezydenta Miasta Częstochowy z dnia 17 stycznia 2017 roku w sprawie sposobu i trybu gospodarowania składnikami majątku ruchomego Gminy Miasta Częstochowy, informuje o możliwości przejęcia określonych składników mienia ruchomego, wymienionych w załączniku do pisma.</w:t>
      </w:r>
    </w:p>
    <w:p>
      <w:pPr>
        <w:pStyle w:val="Normalny"/>
        <w:rPr/>
      </w:pPr>
      <w:r>
        <w:rPr/>
        <w:t xml:space="preserve">           </w:t>
      </w:r>
      <w:r>
        <w:rPr/>
        <w:t xml:space="preserve">W przypadku zainteresowania, prosimy o pisemną  informację w terminie </w:t>
      </w:r>
    </w:p>
    <w:p>
      <w:pPr>
        <w:pStyle w:val="Normalny"/>
        <w:rPr/>
      </w:pPr>
      <w:r>
        <w:rPr/>
        <w:t xml:space="preserve"> </w:t>
      </w:r>
      <w:r>
        <w:rPr/>
        <w:t xml:space="preserve">do dnia 22.03.2026r. </w:t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  <w:t xml:space="preserve">                                                                                                </w:t>
      </w:r>
      <w:r>
        <w:rPr/>
        <w:t>Dyrektor Szkoły</w:t>
      </w:r>
    </w:p>
    <w:p>
      <w:pPr>
        <w:pStyle w:val="Normalny"/>
        <w:rPr/>
      </w:pPr>
      <w:r>
        <w:rPr/>
        <w:t xml:space="preserve">                                                                                                </w:t>
      </w:r>
      <w:r>
        <w:rPr/>
        <w:t>dr Jan Randak</w:t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p>
      <w:pPr>
        <w:pStyle w:val="Normalny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76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76" w:before="0" w:after="20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b w:val="false"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6"/>
      <w:sz w:val="26"/>
      <w:szCs w:val="26"/>
      <w:u w:val="none"/>
      <w:vertAlign w:val="baseline"/>
      <w:em w:val="none"/>
      <w:lang w:eastAsia="pl-PL" w:val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LibreOffice/5.4.2.2$Windows_x86 LibreOffice_project/22b09f6418e8c2d508a9eaf86b2399209b0990f4</Application>
  <Pages>1</Pages>
  <Words>186</Words>
  <Characters>1118</Characters>
  <CharactersWithSpaces>1302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2026-03-09T07:13:00Z</dcterms:created>
  <dc:creator>Beata</dc:creator>
  <dc:description/>
  <dc:language>pl-PL</dc:language>
  <cp:lastModifiedBy>Beata</cp:lastModifiedBy>
  <dcterms:modified xsi:type="dcterms:W3CDTF">2026-03-09T08:23:00Z</dcterms:modified>
  <cp:revision>3</cp:revision>
  <dc:subject/>
  <dc:title/>
</cp:coreProperties>
</file>