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022035">
        <w:rPr>
          <w:rFonts w:ascii="Arial" w:hAnsi="Arial" w:cs="Arial"/>
          <w:b/>
          <w:bCs/>
          <w:sz w:val="22"/>
          <w:szCs w:val="22"/>
        </w:rPr>
        <w:t>5</w:t>
      </w:r>
      <w:r w:rsidR="00203224">
        <w:rPr>
          <w:rFonts w:ascii="Arial" w:hAnsi="Arial" w:cs="Arial"/>
          <w:b/>
          <w:bCs/>
          <w:sz w:val="22"/>
          <w:szCs w:val="22"/>
        </w:rPr>
        <w:t>/202</w:t>
      </w:r>
      <w:r w:rsidR="00EB7B2D">
        <w:rPr>
          <w:rFonts w:ascii="Arial" w:hAnsi="Arial" w:cs="Arial"/>
          <w:b/>
          <w:bCs/>
          <w:sz w:val="22"/>
          <w:szCs w:val="22"/>
        </w:rPr>
        <w:t>6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Default="00EB7B2D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dnia 16</w:t>
      </w:r>
      <w:r w:rsidR="00CF7386">
        <w:rPr>
          <w:rFonts w:ascii="Arial" w:hAnsi="Arial" w:cs="Arial"/>
          <w:b/>
          <w:bCs/>
          <w:sz w:val="22"/>
          <w:szCs w:val="22"/>
        </w:rPr>
        <w:t xml:space="preserve"> </w:t>
      </w:r>
      <w:r w:rsidR="00D828C6">
        <w:rPr>
          <w:rFonts w:ascii="Arial" w:hAnsi="Arial" w:cs="Arial"/>
          <w:b/>
          <w:bCs/>
          <w:sz w:val="22"/>
          <w:szCs w:val="22"/>
        </w:rPr>
        <w:t>marca</w:t>
      </w:r>
      <w:r w:rsidR="009759BE"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9C19A5">
        <w:rPr>
          <w:rFonts w:ascii="Arial" w:hAnsi="Arial" w:cs="Arial"/>
          <w:b/>
          <w:bCs/>
          <w:sz w:val="22"/>
          <w:szCs w:val="22"/>
        </w:rPr>
        <w:t>2</w:t>
      </w:r>
      <w:r w:rsidR="00D828C6">
        <w:rPr>
          <w:rFonts w:ascii="Arial" w:hAnsi="Arial" w:cs="Arial"/>
          <w:b/>
          <w:bCs/>
          <w:sz w:val="22"/>
          <w:szCs w:val="22"/>
        </w:rPr>
        <w:t>6</w:t>
      </w:r>
      <w:r w:rsidR="009759BE"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AF4960" w:rsidRDefault="00AF4960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960" w:rsidRDefault="00AF4960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 sprawie powołania komisji do obserwacji zajęć</w:t>
      </w:r>
    </w:p>
    <w:p w:rsidR="00CF7386" w:rsidRDefault="00CF7386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CF7386" w:rsidRDefault="00CF7386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Na podstawie art 9fa ust. 5 i 6 Ustawy z dnia 26 stycznia 1982 r. Karta nauczyciela (</w:t>
      </w:r>
      <w:proofErr w:type="spellStart"/>
      <w:r w:rsidRPr="00AF4960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AF4960">
        <w:rPr>
          <w:rFonts w:ascii="Arial" w:hAnsi="Arial" w:cs="Arial"/>
          <w:bCs/>
          <w:sz w:val="22"/>
          <w:szCs w:val="22"/>
        </w:rPr>
        <w:t>. Dz.U.</w:t>
      </w: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z 2024 r. poz. 986 ze zm.) zarządza się co następuje:</w:t>
      </w:r>
    </w:p>
    <w:p w:rsid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/>
          <w:bCs/>
          <w:sz w:val="22"/>
          <w:szCs w:val="22"/>
        </w:rPr>
      </w:pPr>
    </w:p>
    <w:p w:rsidR="00CF7386" w:rsidRP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/>
          <w:bCs/>
          <w:sz w:val="22"/>
          <w:szCs w:val="22"/>
        </w:rPr>
      </w:pPr>
    </w:p>
    <w:p w:rsidR="00CF7386" w:rsidRPr="00AF4960" w:rsidRDefault="00CF7386" w:rsidP="00CF7386">
      <w:pPr>
        <w:tabs>
          <w:tab w:val="left" w:pos="567"/>
        </w:tabs>
        <w:ind w:left="567" w:hanging="567"/>
        <w:jc w:val="center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§ 1</w:t>
      </w:r>
    </w:p>
    <w:p w:rsidR="00D828C6" w:rsidRDefault="00CF7386" w:rsidP="00EB7B2D">
      <w:pPr>
        <w:tabs>
          <w:tab w:val="left" w:pos="567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Powołuje się komisję do obserwacji zajęć prowadzonych przez Pan</w:t>
      </w:r>
      <w:r w:rsidR="00EB7B2D">
        <w:rPr>
          <w:rFonts w:ascii="Arial" w:hAnsi="Arial" w:cs="Arial"/>
          <w:bCs/>
          <w:sz w:val="22"/>
          <w:szCs w:val="22"/>
        </w:rPr>
        <w:t xml:space="preserve">ią Annę </w:t>
      </w:r>
      <w:proofErr w:type="spellStart"/>
      <w:r w:rsidR="00EB7B2D">
        <w:rPr>
          <w:rFonts w:ascii="Arial" w:hAnsi="Arial" w:cs="Arial"/>
          <w:bCs/>
          <w:sz w:val="22"/>
          <w:szCs w:val="22"/>
        </w:rPr>
        <w:t>Mariankowską</w:t>
      </w:r>
      <w:proofErr w:type="spellEnd"/>
    </w:p>
    <w:p w:rsidR="00CF7386" w:rsidRPr="00AF4960" w:rsidRDefault="00CF7386" w:rsidP="00EB7B2D">
      <w:pPr>
        <w:tabs>
          <w:tab w:val="left" w:pos="567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odbywające</w:t>
      </w:r>
      <w:r w:rsidR="00D828C6">
        <w:rPr>
          <w:rFonts w:ascii="Arial" w:hAnsi="Arial" w:cs="Arial"/>
          <w:bCs/>
          <w:sz w:val="22"/>
          <w:szCs w:val="22"/>
        </w:rPr>
        <w:t>j</w:t>
      </w:r>
      <w:r w:rsidRPr="00AF4960">
        <w:rPr>
          <w:rFonts w:ascii="Arial" w:hAnsi="Arial" w:cs="Arial"/>
          <w:bCs/>
          <w:sz w:val="22"/>
          <w:szCs w:val="22"/>
        </w:rPr>
        <w:t xml:space="preserve"> przygotowanie do zawodu</w:t>
      </w:r>
      <w:r w:rsidR="00EB7B2D">
        <w:rPr>
          <w:rFonts w:ascii="Arial" w:hAnsi="Arial" w:cs="Arial"/>
          <w:bCs/>
          <w:sz w:val="22"/>
          <w:szCs w:val="22"/>
        </w:rPr>
        <w:t xml:space="preserve"> nauczyciela</w:t>
      </w:r>
      <w:r w:rsidRPr="00AF4960">
        <w:rPr>
          <w:rFonts w:ascii="Arial" w:hAnsi="Arial" w:cs="Arial"/>
          <w:bCs/>
          <w:sz w:val="22"/>
          <w:szCs w:val="22"/>
        </w:rPr>
        <w:t>, w składzie:</w:t>
      </w:r>
    </w:p>
    <w:p w:rsidR="00AF4960" w:rsidRP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1) Andrzej Szostek  – dyrektor szkoły jako przewodniczący komisji,</w:t>
      </w:r>
    </w:p>
    <w:p w:rsidR="00AF4960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 xml:space="preserve">2) </w:t>
      </w:r>
      <w:r w:rsidR="00D828C6">
        <w:rPr>
          <w:rFonts w:ascii="Arial" w:hAnsi="Arial" w:cs="Arial"/>
          <w:bCs/>
          <w:sz w:val="22"/>
          <w:szCs w:val="22"/>
        </w:rPr>
        <w:t>Ewelina Kamińska</w:t>
      </w:r>
      <w:r w:rsidRPr="00AF4960">
        <w:rPr>
          <w:rFonts w:ascii="Arial" w:hAnsi="Arial" w:cs="Arial"/>
          <w:bCs/>
          <w:sz w:val="22"/>
          <w:szCs w:val="22"/>
        </w:rPr>
        <w:t xml:space="preserve"> – ekspert posiadający kwalifikacje z zakresu pedagogiki, w tym</w:t>
      </w: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 xml:space="preserve">pedagogiki specjalnej, </w:t>
      </w:r>
    </w:p>
    <w:p w:rsid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 xml:space="preserve">3) </w:t>
      </w:r>
      <w:r w:rsidR="00D828C6">
        <w:rPr>
          <w:rFonts w:ascii="Arial" w:hAnsi="Arial" w:cs="Arial"/>
          <w:bCs/>
          <w:sz w:val="22"/>
          <w:szCs w:val="22"/>
        </w:rPr>
        <w:t>Małgorzata Zabłocka</w:t>
      </w:r>
      <w:r w:rsidRPr="00AF4960">
        <w:rPr>
          <w:rFonts w:ascii="Arial" w:hAnsi="Arial" w:cs="Arial"/>
          <w:bCs/>
          <w:sz w:val="22"/>
          <w:szCs w:val="22"/>
        </w:rPr>
        <w:t>– nauczyciel dyplomowany, który naucza tego samego przedmiotu.</w:t>
      </w:r>
    </w:p>
    <w:p w:rsid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AF4960" w:rsidRP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AF4960" w:rsidRPr="00AF4960" w:rsidRDefault="00AF4960" w:rsidP="00AF4960">
      <w:pPr>
        <w:tabs>
          <w:tab w:val="left" w:pos="567"/>
        </w:tabs>
        <w:ind w:left="567" w:hanging="567"/>
        <w:jc w:val="center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§ 2</w:t>
      </w:r>
    </w:p>
    <w:p w:rsid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Na wniosek nauczyciela w pracach komisji, o której mowa w § 1, może brać również udział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w charakterze obserwatora przedstawiciel związku zawodowego wskazanego w tym wniosku.</w:t>
      </w:r>
    </w:p>
    <w:p w:rsid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CF7386" w:rsidRP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CF7386" w:rsidRPr="00CF7386" w:rsidRDefault="00CF7386" w:rsidP="00CF7386">
      <w:pPr>
        <w:tabs>
          <w:tab w:val="left" w:pos="567"/>
        </w:tabs>
        <w:ind w:left="567" w:hanging="567"/>
        <w:jc w:val="center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§ 3</w:t>
      </w:r>
    </w:p>
    <w:p w:rsidR="00CF7386" w:rsidRP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Zarządzenie wchodzi w życie z dniem podpisania.</w:t>
      </w: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194EA4" w:rsidRPr="006D28DF" w:rsidRDefault="00194EA4" w:rsidP="00194EA4">
      <w:pPr>
        <w:rPr>
          <w:rFonts w:ascii="Arial" w:hAnsi="Arial" w:cs="Arial"/>
          <w:u w:val="single"/>
        </w:rPr>
      </w:pPr>
      <w:r w:rsidRPr="006D28DF">
        <w:rPr>
          <w:rFonts w:ascii="Arial" w:hAnsi="Arial" w:cs="Arial"/>
          <w:u w:val="single"/>
        </w:rPr>
        <w:t>Do wiadomości:</w:t>
      </w:r>
    </w:p>
    <w:p w:rsidR="00194EA4" w:rsidRPr="006D28DF" w:rsidRDefault="00194EA4" w:rsidP="00194EA4">
      <w:pPr>
        <w:pStyle w:val="Akapitzlist"/>
        <w:numPr>
          <w:ilvl w:val="0"/>
          <w:numId w:val="12"/>
        </w:numPr>
        <w:spacing w:after="200"/>
        <w:rPr>
          <w:rFonts w:ascii="Arial" w:hAnsi="Arial" w:cs="Arial"/>
        </w:rPr>
      </w:pPr>
      <w:r>
        <w:rPr>
          <w:rFonts w:ascii="Arial" w:hAnsi="Arial" w:cs="Arial"/>
        </w:rPr>
        <w:t>A. Szostek</w:t>
      </w:r>
      <w:r w:rsidRPr="006D28DF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</w:t>
      </w:r>
      <w:r w:rsidRPr="006D28DF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 </w:t>
      </w:r>
      <w:r w:rsidRPr="006D28DF">
        <w:rPr>
          <w:rFonts w:ascii="Arial" w:hAnsi="Arial" w:cs="Arial"/>
        </w:rPr>
        <w:t xml:space="preserve">…………………. </w:t>
      </w:r>
    </w:p>
    <w:p w:rsidR="00194EA4" w:rsidRPr="006D28DF" w:rsidRDefault="00194EA4" w:rsidP="00194EA4">
      <w:pPr>
        <w:pStyle w:val="Akapitzlist"/>
        <w:numPr>
          <w:ilvl w:val="0"/>
          <w:numId w:val="12"/>
        </w:numPr>
        <w:spacing w:after="200"/>
        <w:rPr>
          <w:rFonts w:ascii="Arial" w:hAnsi="Arial" w:cs="Arial"/>
        </w:rPr>
      </w:pPr>
      <w:r>
        <w:rPr>
          <w:rFonts w:ascii="Arial" w:hAnsi="Arial" w:cs="Arial"/>
        </w:rPr>
        <w:t>E. Kamińska</w:t>
      </w:r>
      <w:r>
        <w:rPr>
          <w:rFonts w:ascii="Arial" w:hAnsi="Arial" w:cs="Arial"/>
        </w:rPr>
        <w:tab/>
        <w:t xml:space="preserve">                  </w:t>
      </w:r>
      <w:r w:rsidRPr="006D28DF">
        <w:rPr>
          <w:rFonts w:ascii="Arial" w:hAnsi="Arial" w:cs="Arial"/>
        </w:rPr>
        <w:t>-</w:t>
      </w:r>
      <w:r w:rsidRPr="006D28DF">
        <w:rPr>
          <w:rFonts w:ascii="Arial" w:hAnsi="Arial" w:cs="Arial"/>
        </w:rPr>
        <w:tab/>
        <w:t xml:space="preserve">…………………. </w:t>
      </w:r>
    </w:p>
    <w:p w:rsidR="00194EA4" w:rsidRDefault="00194EA4" w:rsidP="00194EA4">
      <w:pPr>
        <w:pStyle w:val="Akapitzlist"/>
        <w:numPr>
          <w:ilvl w:val="0"/>
          <w:numId w:val="12"/>
        </w:numPr>
        <w:spacing w:after="200"/>
        <w:rPr>
          <w:rFonts w:ascii="Arial" w:hAnsi="Arial" w:cs="Arial"/>
        </w:rPr>
      </w:pPr>
      <w:r>
        <w:rPr>
          <w:rFonts w:ascii="Arial" w:hAnsi="Arial" w:cs="Arial"/>
        </w:rPr>
        <w:t xml:space="preserve">M. Zabłocka                    </w:t>
      </w:r>
      <w:r w:rsidRPr="006D28DF">
        <w:rPr>
          <w:rFonts w:ascii="Arial" w:hAnsi="Arial" w:cs="Arial"/>
        </w:rPr>
        <w:t>-</w:t>
      </w:r>
      <w:r w:rsidRPr="006D28DF">
        <w:rPr>
          <w:rFonts w:ascii="Arial" w:hAnsi="Arial" w:cs="Arial"/>
        </w:rPr>
        <w:tab/>
        <w:t xml:space="preserve">…………………. </w:t>
      </w:r>
      <w:r>
        <w:rPr>
          <w:rFonts w:ascii="Arial" w:hAnsi="Arial" w:cs="Arial"/>
        </w:rPr>
        <w:t xml:space="preserve">  </w:t>
      </w: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40C0E" w:rsidRDefault="00D40C0E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bookmarkStart w:id="0" w:name="_GoBack"/>
      <w:bookmarkEnd w:id="0"/>
    </w:p>
    <w:sectPr w:rsidR="00D40C0E" w:rsidSect="00DB3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301FF"/>
    <w:multiLevelType w:val="hybridMultilevel"/>
    <w:tmpl w:val="5FD83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E92B78"/>
    <w:multiLevelType w:val="hybridMultilevel"/>
    <w:tmpl w:val="2A1A86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10"/>
  </w:num>
  <w:num w:numId="8">
    <w:abstractNumId w:val="4"/>
  </w:num>
  <w:num w:numId="9">
    <w:abstractNumId w:val="0"/>
  </w:num>
  <w:num w:numId="10">
    <w:abstractNumId w:val="9"/>
  </w:num>
  <w:num w:numId="11">
    <w:abstractNumId w:val="7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9BE"/>
    <w:rsid w:val="00011CF2"/>
    <w:rsid w:val="0001728C"/>
    <w:rsid w:val="00020834"/>
    <w:rsid w:val="00022035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94EA4"/>
    <w:rsid w:val="001A10E4"/>
    <w:rsid w:val="001A2598"/>
    <w:rsid w:val="001C2173"/>
    <w:rsid w:val="001C45BF"/>
    <w:rsid w:val="001C4AAD"/>
    <w:rsid w:val="001C4F51"/>
    <w:rsid w:val="001D04EF"/>
    <w:rsid w:val="001F534E"/>
    <w:rsid w:val="00203224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7223C"/>
    <w:rsid w:val="00381C5B"/>
    <w:rsid w:val="00385095"/>
    <w:rsid w:val="003963DC"/>
    <w:rsid w:val="00396405"/>
    <w:rsid w:val="00397C7B"/>
    <w:rsid w:val="003D335A"/>
    <w:rsid w:val="003D45C8"/>
    <w:rsid w:val="003E5C6B"/>
    <w:rsid w:val="003E75DA"/>
    <w:rsid w:val="00412B7C"/>
    <w:rsid w:val="0043024E"/>
    <w:rsid w:val="00432552"/>
    <w:rsid w:val="00435286"/>
    <w:rsid w:val="00465E7B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1333"/>
    <w:rsid w:val="00634B0B"/>
    <w:rsid w:val="00640FD2"/>
    <w:rsid w:val="00647E4E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436B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520DE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4083"/>
    <w:rsid w:val="009F6A27"/>
    <w:rsid w:val="00A05F03"/>
    <w:rsid w:val="00A06FBD"/>
    <w:rsid w:val="00A10857"/>
    <w:rsid w:val="00A155CD"/>
    <w:rsid w:val="00A163AA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AF4960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CF7386"/>
    <w:rsid w:val="00D1682D"/>
    <w:rsid w:val="00D21F5D"/>
    <w:rsid w:val="00D22D6C"/>
    <w:rsid w:val="00D2462D"/>
    <w:rsid w:val="00D40C0E"/>
    <w:rsid w:val="00D479B7"/>
    <w:rsid w:val="00D5511A"/>
    <w:rsid w:val="00D62005"/>
    <w:rsid w:val="00D67ED2"/>
    <w:rsid w:val="00D71C79"/>
    <w:rsid w:val="00D8222C"/>
    <w:rsid w:val="00D82310"/>
    <w:rsid w:val="00D828C6"/>
    <w:rsid w:val="00D82F6A"/>
    <w:rsid w:val="00DB06B8"/>
    <w:rsid w:val="00DB0CDC"/>
    <w:rsid w:val="00DB2D2E"/>
    <w:rsid w:val="00DB3590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B7B2D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E4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qFormat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E4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qFormat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2B0B5-6FF8-4DBD-95AA-C47321F5D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2026-03-16T12:41:00Z</cp:lastPrinted>
  <dcterms:created xsi:type="dcterms:W3CDTF">2026-03-16T11:44:00Z</dcterms:created>
  <dcterms:modified xsi:type="dcterms:W3CDTF">2026-03-16T12:44:00Z</dcterms:modified>
</cp:coreProperties>
</file>