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805E" w14:textId="77777777" w:rsidR="00743474" w:rsidRPr="00FF2EA2" w:rsidRDefault="00743474" w:rsidP="00FF2EA2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FF2EA2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A45C60" w:rsidRPr="00FF2EA2">
        <w:rPr>
          <w:rFonts w:eastAsia="Times New Roman" w:cstheme="minorHAnsi"/>
          <w:b/>
          <w:bCs/>
          <w:sz w:val="28"/>
          <w:szCs w:val="28"/>
          <w:lang w:eastAsia="pl-PL" w:bidi="pl-PL"/>
        </w:rPr>
        <w:t>29</w:t>
      </w:r>
      <w:r w:rsidRPr="00FF2EA2">
        <w:rPr>
          <w:rFonts w:eastAsia="Times New Roman" w:cstheme="minorHAnsi"/>
          <w:b/>
          <w:bCs/>
          <w:sz w:val="28"/>
          <w:szCs w:val="28"/>
          <w:lang w:eastAsia="pl-PL" w:bidi="pl-PL"/>
        </w:rPr>
        <w:t>.2019</w:t>
      </w:r>
    </w:p>
    <w:p w14:paraId="7BAA62B9" w14:textId="77777777" w:rsidR="00743474" w:rsidRPr="00FF2EA2" w:rsidRDefault="00743474" w:rsidP="00BF6C77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FF2EA2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FF2EA2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FF2EA2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25 września 2019 r.</w:t>
      </w:r>
    </w:p>
    <w:p w14:paraId="49C57F86" w14:textId="77777777" w:rsidR="007749E2" w:rsidRPr="00FF2EA2" w:rsidRDefault="007749E2" w:rsidP="00BF6C77">
      <w:pPr>
        <w:rPr>
          <w:rFonts w:cstheme="minorHAnsi"/>
          <w:b/>
          <w:sz w:val="24"/>
          <w:szCs w:val="24"/>
        </w:rPr>
      </w:pPr>
      <w:r w:rsidRPr="00FF2EA2">
        <w:rPr>
          <w:rFonts w:cstheme="minorHAnsi"/>
          <w:b/>
          <w:sz w:val="24"/>
          <w:szCs w:val="24"/>
        </w:rPr>
        <w:t>w spraw</w:t>
      </w:r>
      <w:r w:rsidR="009E5D45" w:rsidRPr="00FF2EA2">
        <w:rPr>
          <w:rFonts w:cstheme="minorHAnsi"/>
          <w:b/>
          <w:sz w:val="24"/>
          <w:szCs w:val="24"/>
        </w:rPr>
        <w:t>ie zatwierdzenia programu realizacji doradztwa zawodowego</w:t>
      </w:r>
    </w:p>
    <w:p w14:paraId="53F17BFD" w14:textId="71E2E080" w:rsidR="00066AB7" w:rsidRPr="00BD622A" w:rsidRDefault="009E5D45" w:rsidP="00BD622A">
      <w:pPr>
        <w:spacing w:after="0"/>
        <w:rPr>
          <w:rFonts w:cstheme="minorHAnsi"/>
          <w:b/>
          <w:bCs/>
          <w:sz w:val="24"/>
          <w:szCs w:val="24"/>
        </w:rPr>
      </w:pPr>
      <w:r w:rsidRPr="00BD622A">
        <w:rPr>
          <w:rFonts w:cstheme="minorHAnsi"/>
          <w:b/>
          <w:bCs/>
          <w:sz w:val="24"/>
          <w:szCs w:val="24"/>
        </w:rPr>
        <w:t>§1</w:t>
      </w:r>
      <w:r w:rsidR="00BD622A" w:rsidRPr="00BD622A">
        <w:rPr>
          <w:rFonts w:cstheme="minorHAnsi"/>
          <w:b/>
          <w:bCs/>
          <w:sz w:val="24"/>
          <w:szCs w:val="24"/>
        </w:rPr>
        <w:t>.</w:t>
      </w:r>
    </w:p>
    <w:p w14:paraId="722E83FB" w14:textId="77777777" w:rsidR="004D7E04" w:rsidRPr="00FF2EA2" w:rsidRDefault="007749E2" w:rsidP="00BF6C77">
      <w:pPr>
        <w:rPr>
          <w:rFonts w:cstheme="minorHAnsi"/>
          <w:sz w:val="24"/>
          <w:szCs w:val="24"/>
        </w:rPr>
      </w:pPr>
      <w:r w:rsidRPr="00FF2EA2">
        <w:rPr>
          <w:rFonts w:cstheme="minorHAnsi"/>
          <w:sz w:val="24"/>
          <w:szCs w:val="24"/>
        </w:rPr>
        <w:t xml:space="preserve">Działając na podstawie </w:t>
      </w:r>
      <w:r w:rsidR="009E5D45" w:rsidRPr="00FF2EA2">
        <w:rPr>
          <w:rFonts w:cstheme="minorHAnsi"/>
          <w:sz w:val="24"/>
          <w:szCs w:val="24"/>
        </w:rPr>
        <w:t>§4 ust. 4 Rozporządzenia MEN z dnia 12 lutego 2019 r. (Dz. U. z 2019 poz. 325) zatwierdzam program realizacji zajęć z zakresu doradztwa edukacyjno-zawodowego na rok szkolny 2019/2020 stanowiący załącznik nr 1 do zarządzenia.</w:t>
      </w:r>
    </w:p>
    <w:p w14:paraId="7D8A23AC" w14:textId="27CB8929" w:rsidR="009E5D45" w:rsidRPr="00BD622A" w:rsidRDefault="009E5D45" w:rsidP="00BD622A">
      <w:pPr>
        <w:spacing w:after="0"/>
        <w:rPr>
          <w:rFonts w:cstheme="minorHAnsi"/>
          <w:b/>
          <w:bCs/>
          <w:sz w:val="24"/>
          <w:szCs w:val="24"/>
        </w:rPr>
      </w:pPr>
      <w:r w:rsidRPr="00BD622A">
        <w:rPr>
          <w:rFonts w:cstheme="minorHAnsi"/>
          <w:b/>
          <w:bCs/>
          <w:sz w:val="24"/>
          <w:szCs w:val="24"/>
        </w:rPr>
        <w:t>§2</w:t>
      </w:r>
      <w:r w:rsidR="00BD622A" w:rsidRPr="00BD622A">
        <w:rPr>
          <w:rFonts w:cstheme="minorHAnsi"/>
          <w:b/>
          <w:bCs/>
          <w:sz w:val="24"/>
          <w:szCs w:val="24"/>
        </w:rPr>
        <w:t>.</w:t>
      </w:r>
    </w:p>
    <w:p w14:paraId="3787887A" w14:textId="77777777" w:rsidR="009E5D45" w:rsidRPr="00FF2EA2" w:rsidRDefault="009E5D45" w:rsidP="00BF6C77">
      <w:pPr>
        <w:rPr>
          <w:rFonts w:cstheme="minorHAnsi"/>
          <w:sz w:val="24"/>
          <w:szCs w:val="24"/>
        </w:rPr>
      </w:pPr>
      <w:r w:rsidRPr="00FF2EA2">
        <w:rPr>
          <w:rFonts w:cstheme="minorHAnsi"/>
          <w:sz w:val="24"/>
          <w:szCs w:val="24"/>
        </w:rPr>
        <w:t>Zarządzenie wchodzi w życie z dniem podpisania.</w:t>
      </w:r>
    </w:p>
    <w:p w14:paraId="23DF0AD7" w14:textId="77777777" w:rsidR="008241AE" w:rsidRPr="00FF2EA2" w:rsidRDefault="008241AE" w:rsidP="00FF2EA2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FF2EA2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EAFA795" w14:textId="17AA5724" w:rsidR="008241AE" w:rsidRPr="00FF2EA2" w:rsidRDefault="008241AE" w:rsidP="00FF2EA2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FF2EA2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73BCD1EC" w14:textId="0969A96E" w:rsidR="008241AE" w:rsidRPr="00FF2EA2" w:rsidRDefault="008241AE" w:rsidP="00FF2EA2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FF2EA2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DCE3FEC" w14:textId="654D1EF6" w:rsidR="008241AE" w:rsidRPr="00FF2EA2" w:rsidRDefault="008241AE" w:rsidP="00FF2EA2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FF2EA2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5C771DDE" w14:textId="207FF99B" w:rsidR="008241AE" w:rsidRPr="00FF2EA2" w:rsidRDefault="008241AE" w:rsidP="00FF2EA2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FF2EA2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8241AE" w:rsidRPr="00FF2E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80660">
    <w:abstractNumId w:val="1"/>
  </w:num>
  <w:num w:numId="2" w16cid:durableId="1251084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66AB7"/>
    <w:rsid w:val="00237165"/>
    <w:rsid w:val="002B2829"/>
    <w:rsid w:val="003565F0"/>
    <w:rsid w:val="00365C1C"/>
    <w:rsid w:val="00392269"/>
    <w:rsid w:val="003F6AAF"/>
    <w:rsid w:val="004D7E04"/>
    <w:rsid w:val="004E23CA"/>
    <w:rsid w:val="005840E1"/>
    <w:rsid w:val="005E2CE5"/>
    <w:rsid w:val="006A6A1E"/>
    <w:rsid w:val="006E4A17"/>
    <w:rsid w:val="00743474"/>
    <w:rsid w:val="007749E2"/>
    <w:rsid w:val="008241AE"/>
    <w:rsid w:val="0083286E"/>
    <w:rsid w:val="008B0051"/>
    <w:rsid w:val="00945858"/>
    <w:rsid w:val="009E5D45"/>
    <w:rsid w:val="00A45C60"/>
    <w:rsid w:val="00A947CB"/>
    <w:rsid w:val="00BD622A"/>
    <w:rsid w:val="00BF6C77"/>
    <w:rsid w:val="00D21546"/>
    <w:rsid w:val="00D76DF3"/>
    <w:rsid w:val="00E97AA3"/>
    <w:rsid w:val="00EA5A1C"/>
    <w:rsid w:val="00F40D9E"/>
    <w:rsid w:val="00F81EA8"/>
    <w:rsid w:val="00FF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102FA"/>
  <w15:docId w15:val="{B3115B47-0A7C-48F5-96DC-423AFDD8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12</cp:revision>
  <cp:lastPrinted>2020-01-03T14:08:00Z</cp:lastPrinted>
  <dcterms:created xsi:type="dcterms:W3CDTF">2019-12-20T13:36:00Z</dcterms:created>
  <dcterms:modified xsi:type="dcterms:W3CDTF">2026-06-15T16:15:00Z</dcterms:modified>
</cp:coreProperties>
</file>