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C71" w:rsidRPr="004A0238" w:rsidRDefault="00AD1C71" w:rsidP="004A0238">
      <w:pPr>
        <w:spacing w:line="360" w:lineRule="auto"/>
        <w:jc w:val="both"/>
        <w:rPr>
          <w:b/>
          <w:sz w:val="24"/>
          <w:szCs w:val="24"/>
        </w:rPr>
      </w:pPr>
      <w:r w:rsidRPr="004A0238">
        <w:rPr>
          <w:b/>
          <w:sz w:val="24"/>
          <w:szCs w:val="24"/>
        </w:rPr>
        <w:t>ZARZĄDZENIE  NR  9/2020</w:t>
      </w:r>
    </w:p>
    <w:p w:rsidR="00AD1C71" w:rsidRPr="004A0238" w:rsidRDefault="00AD1C71" w:rsidP="004A0238">
      <w:pPr>
        <w:spacing w:line="360" w:lineRule="auto"/>
        <w:jc w:val="both"/>
        <w:rPr>
          <w:b/>
          <w:sz w:val="24"/>
          <w:szCs w:val="24"/>
        </w:rPr>
      </w:pPr>
      <w:r w:rsidRPr="004A0238">
        <w:rPr>
          <w:b/>
          <w:sz w:val="24"/>
          <w:szCs w:val="24"/>
        </w:rPr>
        <w:t>DYREKTORA MIEJSKIEGO PRZEDSZKOLA NR 5</w:t>
      </w:r>
    </w:p>
    <w:p w:rsidR="00AD1C71" w:rsidRPr="004A0238" w:rsidRDefault="00AD1C71" w:rsidP="004A0238">
      <w:pPr>
        <w:spacing w:line="360" w:lineRule="auto"/>
        <w:jc w:val="both"/>
        <w:rPr>
          <w:b/>
          <w:sz w:val="24"/>
          <w:szCs w:val="24"/>
        </w:rPr>
      </w:pPr>
      <w:r w:rsidRPr="004A0238">
        <w:rPr>
          <w:b/>
          <w:sz w:val="24"/>
          <w:szCs w:val="24"/>
        </w:rPr>
        <w:t>IM. JANA KILIŃSKIEGO W CZĘSTOCHOWIE</w:t>
      </w:r>
    </w:p>
    <w:p w:rsidR="00AD1C71" w:rsidRPr="004A0238" w:rsidRDefault="00AD1C71" w:rsidP="004A0238">
      <w:pPr>
        <w:spacing w:line="360" w:lineRule="auto"/>
        <w:jc w:val="both"/>
        <w:rPr>
          <w:b/>
          <w:sz w:val="24"/>
          <w:szCs w:val="24"/>
        </w:rPr>
      </w:pPr>
      <w:r w:rsidRPr="004A0238">
        <w:rPr>
          <w:b/>
          <w:sz w:val="24"/>
          <w:szCs w:val="24"/>
        </w:rPr>
        <w:t>Z DNIA 24.03.2020 r.</w:t>
      </w:r>
    </w:p>
    <w:p w:rsidR="00AD1C71" w:rsidRPr="004A0238" w:rsidRDefault="00AD1C71" w:rsidP="004A0238">
      <w:pPr>
        <w:spacing w:line="360" w:lineRule="auto"/>
        <w:jc w:val="both"/>
        <w:rPr>
          <w:b/>
          <w:sz w:val="24"/>
          <w:szCs w:val="24"/>
        </w:rPr>
      </w:pPr>
      <w:bookmarkStart w:id="0" w:name="_GoBack"/>
      <w:r w:rsidRPr="004A0238">
        <w:rPr>
          <w:b/>
          <w:sz w:val="24"/>
          <w:szCs w:val="24"/>
        </w:rPr>
        <w:t xml:space="preserve">w sprawie: </w:t>
      </w:r>
      <w:r w:rsidR="005B5827" w:rsidRPr="004A0238">
        <w:rPr>
          <w:b/>
          <w:sz w:val="24"/>
          <w:szCs w:val="24"/>
        </w:rPr>
        <w:t>szczegółowych rozwiązań w okresie czasowego ograniczenia funkcjonowania jednostek systemu oświaty w związku z zapobieganiem, przeciwdziałaniem i zwalczaniem COVID-19</w:t>
      </w:r>
    </w:p>
    <w:bookmarkEnd w:id="0"/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>na podstawie Rozporządzenia MEN w sprawie szczegółowych rozwiązań w okresie czasowego ograniczenia funkcjonowania jednostek systemu oświaty w związku z zapobieganiem, przeciwdziałaniem i zwalczaniem COVID-19; art. 30 b ustawy z dnia 14 grudnia 2016 r. – Prawo oświatowe oraz art. 81 Kodeksu Pracy.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>zarządza się, co następuje:</w:t>
      </w:r>
    </w:p>
    <w:p w:rsidR="008A3021" w:rsidRPr="004A0238" w:rsidRDefault="008A3021" w:rsidP="004A0238">
      <w:pPr>
        <w:spacing w:line="360" w:lineRule="auto"/>
        <w:jc w:val="both"/>
        <w:rPr>
          <w:b/>
          <w:sz w:val="24"/>
          <w:szCs w:val="24"/>
        </w:rPr>
      </w:pPr>
      <w:r w:rsidRPr="004A0238">
        <w:rPr>
          <w:b/>
          <w:sz w:val="24"/>
          <w:szCs w:val="24"/>
        </w:rPr>
        <w:t>§ 1.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 xml:space="preserve">Dyrektor </w:t>
      </w:r>
      <w:r w:rsidR="005B5827" w:rsidRPr="004A0238">
        <w:rPr>
          <w:sz w:val="24"/>
          <w:szCs w:val="24"/>
        </w:rPr>
        <w:t xml:space="preserve">Miejskiego Przedszkola nr 5 im. Jana Kilińskiego </w:t>
      </w:r>
      <w:r w:rsidRPr="004A0238">
        <w:rPr>
          <w:sz w:val="24"/>
          <w:szCs w:val="24"/>
        </w:rPr>
        <w:t>zobowiązuje wszystkich nauczycieli od dnia 25 marca 2020 do 10 kwietnia 2020 r. lub do odwołania stanu zagrożenia tj. do czasu powrotu dzieci do przedszkola, do organizacji zajęć edukacyjnych z wykorzystaniem metod, a także technik kształcenia na odległość.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 xml:space="preserve">W ramach tego nauczania podjęcie w szczególności następujących działań: 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>Nauczyciele nawiązują kontakt z rodzicami i w porozumieniu z nimi oraz dyrektorem przedszkola ustalają możliwe formy pracy zdalnej.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>Sposobem komunikowania się z rodzicami jest</w:t>
      </w:r>
      <w:r w:rsidR="002B4183" w:rsidRPr="004A0238">
        <w:rPr>
          <w:sz w:val="24"/>
          <w:szCs w:val="24"/>
        </w:rPr>
        <w:t xml:space="preserve"> strona internetowa </w:t>
      </w:r>
      <w:hyperlink r:id="rId5" w:history="1">
        <w:r w:rsidR="002B4183" w:rsidRPr="004A0238">
          <w:rPr>
            <w:rStyle w:val="Hipercze"/>
            <w:sz w:val="24"/>
            <w:szCs w:val="24"/>
          </w:rPr>
          <w:t>http://mp5czestochowa.szkolnastrona.pl/</w:t>
        </w:r>
      </w:hyperlink>
      <w:r w:rsidR="002B4183" w:rsidRPr="004A0238">
        <w:rPr>
          <w:sz w:val="24"/>
          <w:szCs w:val="24"/>
        </w:rPr>
        <w:t xml:space="preserve"> oraz </w:t>
      </w:r>
      <w:r w:rsidR="005B5064" w:rsidRPr="004A0238">
        <w:rPr>
          <w:sz w:val="24"/>
          <w:szCs w:val="24"/>
        </w:rPr>
        <w:t xml:space="preserve">poczta elektroniczna </w:t>
      </w:r>
      <w:r w:rsidR="002B4183" w:rsidRPr="004A0238">
        <w:rPr>
          <w:sz w:val="24"/>
          <w:szCs w:val="24"/>
        </w:rPr>
        <w:t>.</w:t>
      </w:r>
    </w:p>
    <w:p w:rsidR="00AD1C71" w:rsidRPr="004A0238" w:rsidRDefault="00AD1C71" w:rsidP="004A0238">
      <w:pPr>
        <w:spacing w:line="360" w:lineRule="auto"/>
        <w:jc w:val="both"/>
        <w:rPr>
          <w:sz w:val="24"/>
          <w:szCs w:val="24"/>
        </w:rPr>
      </w:pP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>Dzieci w przedszkolu „uczą się świata” poprzez zabawę. Nauczyciele oddziałów przedszkolnych będą przekazywać rodzicom zadania, zabawy do wykorzystania w działaniach z dziećmi</w:t>
      </w:r>
      <w:r w:rsidR="005B5064" w:rsidRPr="004A0238">
        <w:rPr>
          <w:sz w:val="24"/>
          <w:szCs w:val="24"/>
        </w:rPr>
        <w:t>, filmiki</w:t>
      </w:r>
      <w:r w:rsidRPr="004A0238">
        <w:rPr>
          <w:sz w:val="24"/>
          <w:szCs w:val="24"/>
        </w:rPr>
        <w:t xml:space="preserve"> poprzez kontakty wcześniej ustalone i przyjęte.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>Zadania mają nawiązywać do tematyki tygodniowej określonej w planie miesięcznym.</w:t>
      </w:r>
    </w:p>
    <w:p w:rsidR="00F77829" w:rsidRPr="004A0238" w:rsidRDefault="00F77829" w:rsidP="004A0238">
      <w:pPr>
        <w:spacing w:line="360" w:lineRule="auto"/>
        <w:jc w:val="both"/>
        <w:rPr>
          <w:sz w:val="24"/>
          <w:szCs w:val="24"/>
        </w:rPr>
      </w:pPr>
    </w:p>
    <w:p w:rsidR="00AD1C7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>Zadania mają być wykonalne w warunkach domowych tj. nie mogą wymuszać od rodziców zakupu materiałów, pomocy.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>Zajęcia realizowane z wykorzystaniem metod i technik kształcenia na odległość nauczyciel realizuje w ramach tygodniowego obowiązkowego wymiaru godzin zajęć dydaktycznych, wychowawczych i opiekuńczych.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>W kształceniu na odległość będą realizowane poza zajęciami z planu: zajęcia języka angielskiego, z</w:t>
      </w:r>
      <w:r w:rsidR="002B4183" w:rsidRPr="004A0238">
        <w:rPr>
          <w:sz w:val="24"/>
          <w:szCs w:val="24"/>
        </w:rPr>
        <w:t xml:space="preserve">ajęcia </w:t>
      </w:r>
      <w:r w:rsidRPr="004A0238">
        <w:rPr>
          <w:sz w:val="24"/>
          <w:szCs w:val="24"/>
        </w:rPr>
        <w:t>logopedyczne</w:t>
      </w:r>
      <w:r w:rsidR="002B4183" w:rsidRPr="004A0238">
        <w:rPr>
          <w:sz w:val="24"/>
          <w:szCs w:val="24"/>
        </w:rPr>
        <w:t>, religia oraz indywidualne zajęcia rewalidacyjne.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 xml:space="preserve">W razie potrzeby modyfikacji zestawu programów wychowania przedszkolnego  zestawu programów nauczania, nauczyciel zobowiązany jest przedstawić i uzgodnić proponowane zmiany z dyrektorem przedszkola. 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 xml:space="preserve">Ustala się sposób konsultacji rodziców lub dzieci z nauczycielem jedynie w drodze elektronicznej. Sposób konsultowania się, wymaga uzgodnienia obu stron. </w:t>
      </w:r>
    </w:p>
    <w:p w:rsidR="002B4183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 xml:space="preserve">Nauczyciele zobowiązani są dokumentować proces realizacji nauczania zdalnego </w:t>
      </w:r>
      <w:r w:rsidR="002B4183" w:rsidRPr="004A0238">
        <w:rPr>
          <w:sz w:val="24"/>
          <w:szCs w:val="24"/>
        </w:rPr>
        <w:t>w postaci raportów tygod</w:t>
      </w:r>
      <w:r w:rsidR="002D7DA2" w:rsidRPr="004A0238">
        <w:rPr>
          <w:sz w:val="24"/>
          <w:szCs w:val="24"/>
        </w:rPr>
        <w:t>niowych z wyszczególnionym każdym dniem pracy.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 xml:space="preserve">Nauczyciele przedstawiają dyrektorowi przedszkola pisemne raporty tygodniowe  (drogą mailową)  z realizacji zdalnego nauczania za okres objęty rozporządzeniem MEN. 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 xml:space="preserve">W razie potrzeby dyrektor przedszkola może wyznaczyć nauczycielom inne dodatkowe zadania w zakresie ich obowiązków służbowych.  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>Nauczyciele zobowiązani są udzielać rodzicom konsultacji. Sposób i czas konsultacji ustalają indywidualnie z dyrektorem.</w:t>
      </w:r>
    </w:p>
    <w:p w:rsidR="008A3021" w:rsidRPr="004A0238" w:rsidRDefault="008A3021" w:rsidP="004A0238">
      <w:pPr>
        <w:spacing w:line="360" w:lineRule="auto"/>
        <w:jc w:val="both"/>
        <w:rPr>
          <w:b/>
          <w:sz w:val="24"/>
          <w:szCs w:val="24"/>
        </w:rPr>
      </w:pPr>
      <w:r w:rsidRPr="004A0238">
        <w:rPr>
          <w:b/>
          <w:sz w:val="24"/>
          <w:szCs w:val="24"/>
        </w:rPr>
        <w:t>§ 2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 xml:space="preserve">Na potrzeby zapewnienia ciągłości pracy jednostki wprowadzenie obowiązku pracy rotacyjnej dla pracowników administracji i </w:t>
      </w:r>
      <w:r w:rsidR="00701944" w:rsidRPr="004A0238">
        <w:rPr>
          <w:sz w:val="24"/>
          <w:szCs w:val="24"/>
        </w:rPr>
        <w:t>obsługi zgodnie z harmonogramem.</w:t>
      </w:r>
    </w:p>
    <w:p w:rsidR="004A0238" w:rsidRDefault="004A0238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b/>
          <w:sz w:val="24"/>
          <w:szCs w:val="24"/>
        </w:rPr>
        <w:lastRenderedPageBreak/>
        <w:t>§ 3</w:t>
      </w:r>
      <w:r w:rsidRPr="004A0238">
        <w:rPr>
          <w:sz w:val="24"/>
          <w:szCs w:val="24"/>
        </w:rPr>
        <w:t>.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 xml:space="preserve">Pozostanie pracownikom przedszkola w gotowości do pracy przez cały okres od 25 marca </w:t>
      </w:r>
      <w:r w:rsidR="005B5827" w:rsidRPr="004A0238">
        <w:rPr>
          <w:sz w:val="24"/>
          <w:szCs w:val="24"/>
        </w:rPr>
        <w:t xml:space="preserve">2020 r. </w:t>
      </w:r>
      <w:r w:rsidRPr="004A0238">
        <w:rPr>
          <w:sz w:val="24"/>
          <w:szCs w:val="24"/>
        </w:rPr>
        <w:t>do 10 kwietnia 2020 r.</w:t>
      </w:r>
      <w:r w:rsidR="005B5827" w:rsidRPr="004A0238">
        <w:rPr>
          <w:sz w:val="24"/>
          <w:szCs w:val="24"/>
        </w:rPr>
        <w:t xml:space="preserve"> lub do odwołania stanu zagrożenia tj. do czasu powrotu dzieci do przedszkola w przypadku zmiany tej daty.</w:t>
      </w:r>
    </w:p>
    <w:p w:rsidR="008A3021" w:rsidRPr="004A0238" w:rsidRDefault="008A3021" w:rsidP="004A0238">
      <w:pPr>
        <w:spacing w:line="360" w:lineRule="auto"/>
        <w:jc w:val="both"/>
        <w:rPr>
          <w:b/>
          <w:sz w:val="24"/>
          <w:szCs w:val="24"/>
        </w:rPr>
      </w:pPr>
      <w:r w:rsidRPr="004A0238">
        <w:rPr>
          <w:b/>
          <w:sz w:val="24"/>
          <w:szCs w:val="24"/>
        </w:rPr>
        <w:t>§ 4.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>Zarządzenie wchodzi w życie z dniem podpisania.</w:t>
      </w:r>
    </w:p>
    <w:p w:rsidR="004A0238" w:rsidRDefault="004A0238" w:rsidP="004A0238">
      <w:pPr>
        <w:spacing w:line="360" w:lineRule="auto"/>
        <w:jc w:val="both"/>
        <w:rPr>
          <w:sz w:val="24"/>
          <w:szCs w:val="24"/>
        </w:rPr>
      </w:pPr>
    </w:p>
    <w:p w:rsidR="004A0238" w:rsidRDefault="004A0238" w:rsidP="004A0238">
      <w:pPr>
        <w:spacing w:line="360" w:lineRule="auto"/>
        <w:jc w:val="both"/>
        <w:rPr>
          <w:sz w:val="24"/>
          <w:szCs w:val="24"/>
        </w:rPr>
      </w:pPr>
    </w:p>
    <w:p w:rsidR="004A0238" w:rsidRDefault="004A0238" w:rsidP="004A0238">
      <w:pPr>
        <w:spacing w:line="360" w:lineRule="auto"/>
        <w:jc w:val="both"/>
        <w:rPr>
          <w:sz w:val="24"/>
          <w:szCs w:val="24"/>
        </w:rPr>
      </w:pPr>
    </w:p>
    <w:p w:rsidR="00AD1C71" w:rsidRPr="004A0238" w:rsidRDefault="00AD1C7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>(-) Małgorzata Bajdur</w:t>
      </w:r>
    </w:p>
    <w:p w:rsidR="00AD1C71" w:rsidRPr="004A0238" w:rsidRDefault="00AD1C7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 xml:space="preserve">Dyrektor Miejskiego Przedszkola Nr 5 </w:t>
      </w:r>
    </w:p>
    <w:p w:rsidR="00AD1C71" w:rsidRPr="004A0238" w:rsidRDefault="00AD1C7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>im. Jana Kilińskiego w Częstochowie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 xml:space="preserve">                                                                                              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  <w:r w:rsidRPr="004A0238">
        <w:rPr>
          <w:sz w:val="24"/>
          <w:szCs w:val="24"/>
        </w:rPr>
        <w:t xml:space="preserve">                                                                       </w:t>
      </w: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</w:p>
    <w:p w:rsidR="008A3021" w:rsidRPr="004A0238" w:rsidRDefault="008A3021" w:rsidP="004A0238">
      <w:pPr>
        <w:spacing w:line="360" w:lineRule="auto"/>
        <w:jc w:val="both"/>
        <w:rPr>
          <w:sz w:val="24"/>
          <w:szCs w:val="24"/>
        </w:rPr>
      </w:pPr>
    </w:p>
    <w:p w:rsidR="005669A9" w:rsidRPr="004A0238" w:rsidRDefault="004A0238" w:rsidP="004A0238">
      <w:pPr>
        <w:spacing w:line="360" w:lineRule="auto"/>
        <w:jc w:val="both"/>
        <w:rPr>
          <w:sz w:val="24"/>
          <w:szCs w:val="24"/>
        </w:rPr>
      </w:pPr>
    </w:p>
    <w:sectPr w:rsidR="005669A9" w:rsidRPr="004A0238" w:rsidSect="008E2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50C58"/>
    <w:rsid w:val="002B4183"/>
    <w:rsid w:val="002D7DA2"/>
    <w:rsid w:val="003B403F"/>
    <w:rsid w:val="004A0238"/>
    <w:rsid w:val="004D0625"/>
    <w:rsid w:val="005B5064"/>
    <w:rsid w:val="005B5827"/>
    <w:rsid w:val="005D5157"/>
    <w:rsid w:val="00650C58"/>
    <w:rsid w:val="00701944"/>
    <w:rsid w:val="007A55FB"/>
    <w:rsid w:val="008A3021"/>
    <w:rsid w:val="008E2150"/>
    <w:rsid w:val="00A72898"/>
    <w:rsid w:val="00AD1C71"/>
    <w:rsid w:val="00BF6D00"/>
    <w:rsid w:val="00D8296A"/>
    <w:rsid w:val="00EB7F03"/>
    <w:rsid w:val="00F0765C"/>
    <w:rsid w:val="00F77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B91856-B0D2-447F-A530-810D8DA87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21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B4183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AD1C71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AD1C71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D1C71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1C71"/>
    <w:pPr>
      <w:ind w:left="720"/>
      <w:contextualSpacing/>
    </w:pPr>
  </w:style>
  <w:style w:type="paragraph" w:customStyle="1" w:styleId="Tekstpodstawowy21">
    <w:name w:val="Tekst podstawowy 21"/>
    <w:basedOn w:val="Normalny"/>
    <w:rsid w:val="00AD1C7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6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p5czestochowa.szkolnastrona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536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JULITA NAJGEBAUER</dc:creator>
  <cp:lastModifiedBy>Konto Microsoft</cp:lastModifiedBy>
  <cp:revision>3</cp:revision>
  <dcterms:created xsi:type="dcterms:W3CDTF">2020-03-24T13:01:00Z</dcterms:created>
  <dcterms:modified xsi:type="dcterms:W3CDTF">2026-09-03T17:45:00Z</dcterms:modified>
</cp:coreProperties>
</file>