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B6F" w:rsidRPr="00D4281E" w:rsidRDefault="00204B6F" w:rsidP="00204B6F">
      <w:pPr>
        <w:jc w:val="right"/>
        <w:rPr>
          <w:rFonts w:cstheme="minorHAnsi"/>
        </w:rPr>
      </w:pPr>
      <w:r>
        <w:rPr>
          <w:rFonts w:cstheme="minorHAnsi"/>
        </w:rPr>
        <w:t>Częstochowa, 21.09</w:t>
      </w:r>
      <w:r w:rsidRPr="00D4281E">
        <w:rPr>
          <w:rFonts w:cstheme="minorHAnsi"/>
        </w:rPr>
        <w:t>.2026.</w:t>
      </w:r>
    </w:p>
    <w:p w:rsidR="00204B6F" w:rsidRPr="00D4281E" w:rsidRDefault="00204B6F" w:rsidP="00204B6F">
      <w:pPr>
        <w:rPr>
          <w:rFonts w:cstheme="minorHAnsi"/>
        </w:rPr>
      </w:pPr>
    </w:p>
    <w:p w:rsidR="00204B6F" w:rsidRPr="00D4281E" w:rsidRDefault="00204B6F" w:rsidP="00204B6F">
      <w:pPr>
        <w:jc w:val="center"/>
        <w:rPr>
          <w:rFonts w:cstheme="minorHAnsi"/>
        </w:rPr>
      </w:pPr>
      <w:r>
        <w:rPr>
          <w:rFonts w:cstheme="minorHAnsi"/>
        </w:rPr>
        <w:t>Zarządzenie nr 17</w:t>
      </w:r>
      <w:r w:rsidRPr="00D4281E">
        <w:rPr>
          <w:rFonts w:cstheme="minorHAnsi"/>
        </w:rPr>
        <w:t>/2026</w:t>
      </w:r>
    </w:p>
    <w:p w:rsidR="00204B6F" w:rsidRPr="00D4281E" w:rsidRDefault="00204B6F" w:rsidP="00204B6F">
      <w:pPr>
        <w:rPr>
          <w:rFonts w:cstheme="minorHAnsi"/>
        </w:rPr>
      </w:pPr>
    </w:p>
    <w:p w:rsidR="00204B6F" w:rsidRPr="00D4281E" w:rsidRDefault="00204B6F" w:rsidP="00204B6F">
      <w:pPr>
        <w:rPr>
          <w:rFonts w:cstheme="minorHAnsi"/>
        </w:rPr>
      </w:pPr>
      <w:r w:rsidRPr="00D4281E">
        <w:rPr>
          <w:rFonts w:cstheme="minorHAnsi"/>
        </w:rPr>
        <w:t>Dyrektora Zespołu Szkół im. Jana Kochanowskiego w Częstochowie w sprawie</w:t>
      </w:r>
      <w:r>
        <w:rPr>
          <w:rFonts w:cstheme="minorHAnsi"/>
        </w:rPr>
        <w:t xml:space="preserve"> zebrania rady pedagogicznej</w:t>
      </w:r>
      <w:r w:rsidRPr="00D4281E">
        <w:rPr>
          <w:rFonts w:cstheme="minorHAnsi"/>
        </w:rPr>
        <w:t>.</w:t>
      </w:r>
    </w:p>
    <w:p w:rsidR="00204B6F" w:rsidRPr="00D4281E" w:rsidRDefault="00204B6F" w:rsidP="00204B6F">
      <w:pPr>
        <w:spacing w:after="0" w:line="240" w:lineRule="auto"/>
        <w:rPr>
          <w:rFonts w:eastAsia="Times New Roman" w:cstheme="minorHAnsi"/>
          <w:lang w:eastAsia="pl-PL"/>
        </w:rPr>
      </w:pPr>
    </w:p>
    <w:p w:rsidR="00204B6F" w:rsidRPr="00204B6F" w:rsidRDefault="00204B6F" w:rsidP="00204B6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204B6F">
        <w:rPr>
          <w:rFonts w:cstheme="minorHAnsi"/>
          <w:color w:val="000000"/>
        </w:rPr>
        <w:t xml:space="preserve">Na podstawie </w:t>
      </w:r>
      <w:proofErr w:type="spellStart"/>
      <w:r w:rsidRPr="00204B6F">
        <w:rPr>
          <w:rFonts w:cstheme="minorHAnsi"/>
          <w:color w:val="000000"/>
        </w:rPr>
        <w:t>Rozp</w:t>
      </w:r>
      <w:proofErr w:type="spellEnd"/>
      <w:r w:rsidRPr="00204B6F">
        <w:rPr>
          <w:rFonts w:cstheme="minorHAnsi"/>
          <w:color w:val="000000"/>
        </w:rPr>
        <w:t>. MEN z 22 lutego 2019r. w sprawie szczegółowych warunków oceniania, klasyfikacji i promocji uczniów w szkołach publicznych (Dz. U. 2019 poz. 373), informuję</w:t>
      </w:r>
      <w:r w:rsidRPr="00204B6F">
        <w:rPr>
          <w:rFonts w:cstheme="minorHAnsi"/>
          <w:color w:val="000000"/>
        </w:rPr>
        <w:t xml:space="preserve">, </w:t>
      </w:r>
      <w:r w:rsidRPr="00204B6F">
        <w:rPr>
          <w:rFonts w:cstheme="minorHAnsi"/>
          <w:color w:val="000000"/>
        </w:rPr>
        <w:t xml:space="preserve"> </w:t>
      </w:r>
      <w:r w:rsidRPr="00204B6F">
        <w:rPr>
          <w:rFonts w:eastAsia="Times New Roman" w:cstheme="minorHAnsi"/>
          <w:color w:val="000000"/>
          <w:lang w:eastAsia="pl-PL"/>
        </w:rPr>
        <w:t>że w dniu 22.09.2026r. o godzinie 11.20. odbędzie się Rada Pedagogiczna. Plan rady:</w:t>
      </w:r>
    </w:p>
    <w:p w:rsidR="00204B6F" w:rsidRPr="00204B6F" w:rsidRDefault="00204B6F" w:rsidP="00204B6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000000"/>
          <w:lang w:eastAsia="pl-PL"/>
        </w:rPr>
      </w:pPr>
      <w:r w:rsidRPr="00204B6F">
        <w:rPr>
          <w:rFonts w:eastAsia="Times New Roman" w:cstheme="minorHAnsi"/>
          <w:color w:val="000000"/>
          <w:lang w:eastAsia="pl-PL"/>
        </w:rPr>
        <w:t>zatwierdzenie aneksu arkusza organizacji pracy szkoły,</w:t>
      </w:r>
    </w:p>
    <w:p w:rsidR="00204B6F" w:rsidRPr="00204B6F" w:rsidRDefault="00204B6F" w:rsidP="00204B6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000000"/>
          <w:lang w:eastAsia="pl-PL"/>
        </w:rPr>
      </w:pPr>
      <w:r w:rsidRPr="00204B6F">
        <w:rPr>
          <w:rFonts w:eastAsia="Times New Roman" w:cstheme="minorHAnsi"/>
          <w:color w:val="000000"/>
          <w:lang w:eastAsia="pl-PL"/>
        </w:rPr>
        <w:t>sprawy różne.</w:t>
      </w:r>
    </w:p>
    <w:p w:rsidR="00204B6F" w:rsidRPr="00204B6F" w:rsidRDefault="00204B6F" w:rsidP="00204B6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204B6F" w:rsidRPr="00D4281E" w:rsidRDefault="00204B6F" w:rsidP="00204B6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204B6F" w:rsidRPr="00D4281E" w:rsidRDefault="00204B6F" w:rsidP="00204B6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204B6F" w:rsidRPr="00D4281E" w:rsidRDefault="00204B6F" w:rsidP="00204B6F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Dyrektor Zespołu Szkół </w:t>
      </w:r>
      <w:r w:rsidRPr="00D4281E">
        <w:rPr>
          <w:rFonts w:cstheme="minorHAnsi"/>
        </w:rPr>
        <w:br/>
        <w:t>im. Jana Kochanowskiego w Częstochowie</w:t>
      </w:r>
    </w:p>
    <w:p w:rsidR="00204B6F" w:rsidRPr="00D4281E" w:rsidRDefault="00204B6F" w:rsidP="00204B6F">
      <w:pPr>
        <w:ind w:left="4956"/>
        <w:rPr>
          <w:rFonts w:cstheme="minorHAnsi"/>
        </w:rPr>
      </w:pPr>
      <w:bookmarkStart w:id="0" w:name="_GoBack"/>
      <w:bookmarkEnd w:id="0"/>
      <w:r w:rsidRPr="00D4281E">
        <w:rPr>
          <w:rFonts w:cstheme="minorHAnsi"/>
        </w:rPr>
        <w:t xml:space="preserve">              (-) Mariusz Zawada</w:t>
      </w:r>
    </w:p>
    <w:p w:rsidR="00204B6F" w:rsidRPr="00D4281E" w:rsidRDefault="00204B6F" w:rsidP="00204B6F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204B6F" w:rsidRDefault="00204B6F" w:rsidP="00204B6F">
      <w:pPr>
        <w:pStyle w:val="NormalnyWeb"/>
        <w:shd w:val="clear" w:color="auto" w:fill="FFFFFF"/>
        <w:spacing w:before="0" w:beforeAutospacing="0" w:after="0" w:afterAutospacing="0"/>
        <w:rPr>
          <w:rStyle w:val="Pogrubienie"/>
          <w:rFonts w:ascii="Segoe UI" w:hAnsi="Segoe UI" w:cs="Segoe UI"/>
          <w:color w:val="000000"/>
          <w:sz w:val="18"/>
          <w:szCs w:val="18"/>
        </w:rPr>
      </w:pPr>
    </w:p>
    <w:p w:rsidR="00204B6F" w:rsidRDefault="00204B6F" w:rsidP="00204B6F">
      <w:pPr>
        <w:pStyle w:val="NormalnyWeb"/>
        <w:shd w:val="clear" w:color="auto" w:fill="FFFFFF"/>
        <w:spacing w:before="0" w:beforeAutospacing="0" w:after="0" w:afterAutospacing="0"/>
        <w:rPr>
          <w:rStyle w:val="Pogrubienie"/>
          <w:rFonts w:ascii="Segoe UI" w:hAnsi="Segoe UI" w:cs="Segoe UI"/>
          <w:color w:val="000000"/>
          <w:sz w:val="18"/>
          <w:szCs w:val="18"/>
        </w:rPr>
      </w:pPr>
    </w:p>
    <w:p w:rsidR="00204B6F" w:rsidRDefault="00204B6F" w:rsidP="00204B6F">
      <w:pPr>
        <w:pStyle w:val="NormalnyWeb"/>
        <w:shd w:val="clear" w:color="auto" w:fill="FFFFFF"/>
        <w:spacing w:before="0" w:beforeAutospacing="0" w:after="0" w:afterAutospacing="0"/>
        <w:rPr>
          <w:rStyle w:val="Pogrubienie"/>
          <w:rFonts w:ascii="Segoe UI" w:hAnsi="Segoe UI" w:cs="Segoe UI"/>
          <w:color w:val="000000"/>
          <w:sz w:val="18"/>
          <w:szCs w:val="18"/>
        </w:rPr>
      </w:pPr>
    </w:p>
    <w:p w:rsidR="00204B6F" w:rsidRDefault="00204B6F" w:rsidP="00204B6F">
      <w:pPr>
        <w:pStyle w:val="NormalnyWeb"/>
        <w:shd w:val="clear" w:color="auto" w:fill="FFFFFF"/>
        <w:spacing w:before="0" w:beforeAutospacing="0" w:after="0" w:afterAutospacing="0"/>
        <w:rPr>
          <w:rStyle w:val="Pogrubienie"/>
          <w:rFonts w:ascii="Segoe UI" w:hAnsi="Segoe UI" w:cs="Segoe UI"/>
          <w:color w:val="000000"/>
          <w:sz w:val="18"/>
          <w:szCs w:val="18"/>
        </w:rPr>
      </w:pPr>
    </w:p>
    <w:p w:rsidR="00204B6F" w:rsidRDefault="00204B6F" w:rsidP="00204B6F"/>
    <w:p w:rsidR="008B67C1" w:rsidRDefault="008B67C1"/>
    <w:sectPr w:rsidR="008B67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8F3446"/>
    <w:multiLevelType w:val="multilevel"/>
    <w:tmpl w:val="580A0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B6F"/>
    <w:rsid w:val="00204B6F"/>
    <w:rsid w:val="008B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BEAF4"/>
  <w15:chartTrackingRefBased/>
  <w15:docId w15:val="{69B4C8B8-C17D-4CE6-B845-AAE0DBC02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4B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04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B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4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2026-11-02T07:41:00Z</dcterms:created>
  <dcterms:modified xsi:type="dcterms:W3CDTF">2026-11-02T07:43:00Z</dcterms:modified>
</cp:coreProperties>
</file>