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4C9" w:rsidRPr="00B037D1" w:rsidRDefault="007F54C9" w:rsidP="00FE2B93">
      <w:pPr>
        <w:pStyle w:val="Heading1"/>
        <w:spacing w:line="375" w:lineRule="atLeast"/>
        <w:rPr>
          <w:sz w:val="44"/>
          <w:szCs w:val="44"/>
        </w:rPr>
      </w:pPr>
      <w:r w:rsidRPr="00B037D1">
        <w:rPr>
          <w:sz w:val="44"/>
          <w:szCs w:val="44"/>
        </w:rPr>
        <w:t xml:space="preserve">Regulamin Oceniania Zachowania </w:t>
      </w:r>
    </w:p>
    <w:p w:rsidR="007F54C9" w:rsidRPr="00B037D1" w:rsidRDefault="007F54C9" w:rsidP="00FE2B93">
      <w:pPr>
        <w:pStyle w:val="Heading1"/>
        <w:spacing w:line="375" w:lineRule="atLeast"/>
        <w:rPr>
          <w:sz w:val="44"/>
          <w:szCs w:val="44"/>
        </w:rPr>
      </w:pPr>
      <w:r>
        <w:rPr>
          <w:sz w:val="44"/>
          <w:szCs w:val="44"/>
        </w:rPr>
        <w:t>w</w:t>
      </w:r>
      <w:r w:rsidRPr="00B037D1">
        <w:rPr>
          <w:sz w:val="44"/>
          <w:szCs w:val="44"/>
        </w:rPr>
        <w:t xml:space="preserve"> Zespole Szkół Ekonomicznych w Częstochowie</w:t>
      </w:r>
    </w:p>
    <w:p w:rsidR="007F54C9" w:rsidRDefault="007F54C9" w:rsidP="00FE2B93">
      <w:pPr>
        <w:pStyle w:val="Heading1"/>
        <w:spacing w:line="375" w:lineRule="atLeast"/>
        <w:rPr>
          <w:sz w:val="36"/>
          <w:szCs w:val="36"/>
        </w:rPr>
      </w:pPr>
    </w:p>
    <w:p w:rsidR="007F54C9" w:rsidRPr="00B037D1" w:rsidRDefault="007F54C9" w:rsidP="00B037D1">
      <w:pPr>
        <w:pStyle w:val="BodyText"/>
        <w:rPr>
          <w:sz w:val="28"/>
          <w:szCs w:val="28"/>
        </w:rPr>
      </w:pPr>
      <w:r w:rsidRPr="00B037D1">
        <w:rPr>
          <w:sz w:val="28"/>
          <w:szCs w:val="28"/>
        </w:rPr>
        <w:t>Wersja znowelizowana  w oparciu o Rozporządzeni</w:t>
      </w:r>
      <w:r>
        <w:rPr>
          <w:sz w:val="28"/>
          <w:szCs w:val="28"/>
        </w:rPr>
        <w:t>e MENiS z dnia 07 września 2004</w:t>
      </w:r>
      <w:r w:rsidRPr="00B037D1">
        <w:rPr>
          <w:sz w:val="28"/>
          <w:szCs w:val="28"/>
        </w:rPr>
        <w:t xml:space="preserve"> (z  późniejszymi zmiana</w:t>
      </w:r>
      <w:r>
        <w:rPr>
          <w:sz w:val="28"/>
          <w:szCs w:val="28"/>
        </w:rPr>
        <w:t xml:space="preserve">mi z dnia 08 września 2006r.) w </w:t>
      </w:r>
      <w:r w:rsidRPr="00B037D1">
        <w:rPr>
          <w:sz w:val="28"/>
          <w:szCs w:val="28"/>
        </w:rPr>
        <w:t>sprawie spo</w:t>
      </w:r>
      <w:r>
        <w:rPr>
          <w:sz w:val="28"/>
          <w:szCs w:val="28"/>
        </w:rPr>
        <w:t xml:space="preserve">sobu oceniania, klasyfikowania </w:t>
      </w:r>
      <w:r w:rsidRPr="00B037D1">
        <w:rPr>
          <w:sz w:val="28"/>
          <w:szCs w:val="28"/>
        </w:rPr>
        <w:t xml:space="preserve">i promowania uczniów i słuchaczy oraz przeprowadzania sprawdzianów i egzaminów w szkołach publicznych (Dz. U. z 2004, Nr 199, poz. 2046)    </w:t>
      </w:r>
    </w:p>
    <w:p w:rsidR="007F54C9" w:rsidRPr="00B037D1" w:rsidRDefault="007F54C9" w:rsidP="00B037D1">
      <w:pPr>
        <w:pStyle w:val="BodyText"/>
        <w:rPr>
          <w:sz w:val="28"/>
          <w:szCs w:val="28"/>
        </w:rPr>
      </w:pPr>
    </w:p>
    <w:p w:rsidR="007F54C9" w:rsidRPr="00B037D1" w:rsidRDefault="007F54C9" w:rsidP="00FE2B93">
      <w:pPr>
        <w:pStyle w:val="BodyText"/>
        <w:rPr>
          <w:sz w:val="28"/>
          <w:szCs w:val="28"/>
        </w:rPr>
      </w:pPr>
      <w:r w:rsidRPr="00B037D1">
        <w:rPr>
          <w:sz w:val="28"/>
          <w:szCs w:val="28"/>
        </w:rPr>
        <w:t>Regulamin opracowany przez Zespół Wychowawczy Zespołu Szkół Ekonomicznych</w:t>
      </w:r>
      <w:r>
        <w:rPr>
          <w:sz w:val="28"/>
          <w:szCs w:val="28"/>
        </w:rPr>
        <w:t xml:space="preserve"> w Częstochowie</w:t>
      </w:r>
      <w:r w:rsidRPr="00B037D1">
        <w:rPr>
          <w:sz w:val="28"/>
          <w:szCs w:val="28"/>
        </w:rPr>
        <w:t xml:space="preserve"> i zatwierdzony przez Radę Pedagogiczną dnia 29 sierpnia 2008r. </w:t>
      </w:r>
    </w:p>
    <w:p w:rsidR="007F54C9" w:rsidRPr="00B037D1" w:rsidRDefault="007F54C9" w:rsidP="00FE2B93">
      <w:pPr>
        <w:pStyle w:val="Heading1"/>
        <w:spacing w:line="375" w:lineRule="atLeast"/>
        <w:rPr>
          <w:rFonts w:ascii="Times New Roman" w:hAnsi="Times New Roman" w:cs="Times New Roman"/>
        </w:rPr>
      </w:pPr>
    </w:p>
    <w:p w:rsidR="007F54C9" w:rsidRPr="00920058" w:rsidRDefault="007F54C9" w:rsidP="00920058">
      <w:pPr>
        <w:pStyle w:val="ListParagraph"/>
        <w:numPr>
          <w:ilvl w:val="0"/>
          <w:numId w:val="1"/>
        </w:numP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  <w:r w:rsidRPr="00920058">
        <w:rPr>
          <w:rFonts w:ascii="Times New Roman" w:hAnsi="Times New Roman" w:cs="Times New Roman"/>
          <w:sz w:val="28"/>
          <w:szCs w:val="28"/>
        </w:rPr>
        <w:t xml:space="preserve">Ocenianie zachowania ucznia polega na określeniu sposobu jego funkcjonowania w środowisku szkolnym, respektowania zasad współżycia społecznego i ogólnie przyjętych norm moralnych, a także zaangażowania w rozwijanie swojej osobowości i wywiązywanie się z obowiązków szkolnych. </w:t>
      </w:r>
    </w:p>
    <w:p w:rsidR="007F54C9" w:rsidRDefault="007F54C9" w:rsidP="007A157A">
      <w:pPr>
        <w:numPr>
          <w:ilvl w:val="0"/>
          <w:numId w:val="1"/>
        </w:numP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Śródroczna i roczna ocena klasyfikacyjna zachowania uwzględnia w szczególności:</w:t>
      </w:r>
    </w:p>
    <w:p w:rsidR="007F54C9" w:rsidRDefault="007F54C9" w:rsidP="007A157A">
      <w:pPr>
        <w:pStyle w:val="ListParagraph"/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</w:p>
    <w:p w:rsidR="007F54C9" w:rsidRPr="001960C4" w:rsidRDefault="007F54C9" w:rsidP="007A157A">
      <w:pPr>
        <w:pStyle w:val="ListParagraph"/>
        <w:numPr>
          <w:ilvl w:val="1"/>
          <w:numId w:val="1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7F5A4F">
        <w:rPr>
          <w:rFonts w:ascii="Times New Roman" w:hAnsi="Times New Roman" w:cs="Times New Roman"/>
          <w:sz w:val="28"/>
          <w:szCs w:val="28"/>
        </w:rPr>
        <w:t xml:space="preserve">wywiązywanie się z obowiązków ucznia </w:t>
      </w:r>
      <w:r>
        <w:rPr>
          <w:rFonts w:ascii="Times New Roman" w:hAnsi="Times New Roman" w:cs="Times New Roman"/>
          <w:sz w:val="28"/>
          <w:szCs w:val="28"/>
        </w:rPr>
        <w:t xml:space="preserve">zawartych w „Regulaminie </w:t>
      </w:r>
      <w:r w:rsidRPr="001960C4">
        <w:rPr>
          <w:rFonts w:ascii="Times New Roman" w:hAnsi="Times New Roman" w:cs="Times New Roman"/>
          <w:sz w:val="28"/>
          <w:szCs w:val="28"/>
        </w:rPr>
        <w:t>praw i obowiązków ucznia”.</w:t>
      </w:r>
    </w:p>
    <w:p w:rsidR="007F54C9" w:rsidRDefault="007F54C9" w:rsidP="007A157A">
      <w:pPr>
        <w:pStyle w:val="ListParagraph"/>
        <w:numPr>
          <w:ilvl w:val="1"/>
          <w:numId w:val="1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postępowanie zgodne z dobrem społeczności szkolnej</w:t>
      </w:r>
    </w:p>
    <w:p w:rsidR="007F54C9" w:rsidRPr="001960C4" w:rsidRDefault="007F54C9" w:rsidP="007A157A">
      <w:pPr>
        <w:pStyle w:val="ListParagraph"/>
        <w:numPr>
          <w:ilvl w:val="1"/>
          <w:numId w:val="1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1960C4">
        <w:rPr>
          <w:rFonts w:ascii="Times New Roman" w:hAnsi="Times New Roman" w:cs="Times New Roman"/>
          <w:sz w:val="28"/>
          <w:szCs w:val="28"/>
        </w:rPr>
        <w:t>dbałość o honor  i tradycję szkoły</w:t>
      </w:r>
    </w:p>
    <w:p w:rsidR="007F54C9" w:rsidRDefault="007F54C9" w:rsidP="007A157A">
      <w:pPr>
        <w:pStyle w:val="ListParagraph"/>
        <w:spacing w:before="100" w:after="1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d .  dbałość o piękno mowy ojczystej</w:t>
      </w:r>
    </w:p>
    <w:p w:rsidR="007F54C9" w:rsidRDefault="007F54C9" w:rsidP="007A157A">
      <w:pPr>
        <w:pStyle w:val="ListParagraph"/>
        <w:spacing w:before="100" w:after="1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e.   dbałość o bezpieczeństwo i zdrowie własne i innych</w:t>
      </w:r>
    </w:p>
    <w:p w:rsidR="007F54C9" w:rsidRDefault="007F54C9" w:rsidP="007A157A">
      <w:pPr>
        <w:pStyle w:val="ListParagraph"/>
        <w:spacing w:before="100" w:after="1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f.    godne i kulturalne zachowanie w szkole i poza nią</w:t>
      </w:r>
    </w:p>
    <w:p w:rsidR="007F54C9" w:rsidRDefault="007F54C9" w:rsidP="007A157A">
      <w:pPr>
        <w:pStyle w:val="ListParagraph"/>
        <w:spacing w:before="100" w:after="1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g.   okazywanie szacunku innym osobom</w:t>
      </w:r>
    </w:p>
    <w:p w:rsidR="007F54C9" w:rsidRPr="007F5A4F" w:rsidRDefault="007F54C9" w:rsidP="007A157A">
      <w:pPr>
        <w:pStyle w:val="ListParagraph"/>
        <w:spacing w:before="100" w:after="100"/>
        <w:rPr>
          <w:rFonts w:ascii="Times New Roman" w:hAnsi="Times New Roman" w:cs="Times New Roman"/>
          <w:sz w:val="28"/>
          <w:szCs w:val="28"/>
        </w:rPr>
      </w:pPr>
    </w:p>
    <w:p w:rsidR="007F54C9" w:rsidRPr="00FE0252" w:rsidRDefault="007F54C9" w:rsidP="00FE0252">
      <w:pPr>
        <w:pStyle w:val="ListParagraph"/>
        <w:numPr>
          <w:ilvl w:val="0"/>
          <w:numId w:val="1"/>
        </w:numP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  <w:r w:rsidRPr="00FE0252">
        <w:rPr>
          <w:rFonts w:ascii="Times New Roman" w:hAnsi="Times New Roman" w:cs="Times New Roman"/>
          <w:sz w:val="28"/>
          <w:szCs w:val="28"/>
        </w:rPr>
        <w:t xml:space="preserve">Celem oceniania zachowania ucznia jest: </w:t>
      </w:r>
    </w:p>
    <w:p w:rsidR="007F54C9" w:rsidRPr="007A157A" w:rsidRDefault="007F54C9" w:rsidP="00FE0252">
      <w:pPr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157A">
        <w:rPr>
          <w:rFonts w:ascii="Times New Roman" w:hAnsi="Times New Roman" w:cs="Times New Roman"/>
          <w:sz w:val="28"/>
          <w:szCs w:val="28"/>
        </w:rPr>
        <w:t>dostarczenie ucznio</w:t>
      </w:r>
      <w:r>
        <w:rPr>
          <w:rFonts w:ascii="Times New Roman" w:hAnsi="Times New Roman" w:cs="Times New Roman"/>
          <w:sz w:val="28"/>
          <w:szCs w:val="28"/>
        </w:rPr>
        <w:t xml:space="preserve">wi i jego rodzicom informacji o </w:t>
      </w:r>
      <w:r w:rsidRPr="007A157A">
        <w:rPr>
          <w:rFonts w:ascii="Times New Roman" w:hAnsi="Times New Roman" w:cs="Times New Roman"/>
          <w:sz w:val="28"/>
          <w:szCs w:val="28"/>
        </w:rPr>
        <w:t>prezento</w:t>
      </w:r>
      <w:r>
        <w:rPr>
          <w:rFonts w:ascii="Times New Roman" w:hAnsi="Times New Roman" w:cs="Times New Roman"/>
          <w:sz w:val="28"/>
          <w:szCs w:val="28"/>
        </w:rPr>
        <w:t xml:space="preserve">wanych przez ucznia postawach  i nastawieniu do </w:t>
      </w:r>
      <w:r w:rsidRPr="007A157A">
        <w:rPr>
          <w:rFonts w:ascii="Times New Roman" w:hAnsi="Times New Roman" w:cs="Times New Roman"/>
          <w:sz w:val="28"/>
          <w:szCs w:val="28"/>
        </w:rPr>
        <w:t>obowi</w:t>
      </w:r>
      <w:r>
        <w:rPr>
          <w:rFonts w:ascii="Times New Roman" w:hAnsi="Times New Roman" w:cs="Times New Roman"/>
          <w:sz w:val="28"/>
          <w:szCs w:val="28"/>
        </w:rPr>
        <w:t xml:space="preserve">ązków szkolnych, zaangażowaniu  </w:t>
      </w:r>
      <w:r w:rsidRPr="007A157A">
        <w:rPr>
          <w:rFonts w:ascii="Times New Roman" w:hAnsi="Times New Roman" w:cs="Times New Roman"/>
          <w:sz w:val="28"/>
          <w:szCs w:val="28"/>
        </w:rPr>
        <w:t xml:space="preserve">w rozwijanie swojej osobowości, dbaniu o zdrowie i bezpieczeństwo własne, jak też nie stwarzaniu zagrożenia dla zdrowia i bezpieczeństwa innych oraz dotyczących funkcjonowania ucznia w środowisku szkolnym i społecznym; </w:t>
      </w:r>
    </w:p>
    <w:p w:rsidR="007F54C9" w:rsidRPr="007A157A" w:rsidRDefault="007F54C9" w:rsidP="007A157A">
      <w:pPr>
        <w:numPr>
          <w:ilvl w:val="1"/>
          <w:numId w:val="2"/>
        </w:numP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motywowanie </w:t>
      </w:r>
      <w:r w:rsidRPr="007A157A">
        <w:rPr>
          <w:rFonts w:ascii="Times New Roman" w:hAnsi="Times New Roman" w:cs="Times New Roman"/>
          <w:sz w:val="28"/>
          <w:szCs w:val="28"/>
        </w:rPr>
        <w:t xml:space="preserve">ucznia do autorefleksji, samokontroli, odpowiedzialności za siebie i swoje decyzje; </w:t>
      </w:r>
    </w:p>
    <w:p w:rsidR="007F54C9" w:rsidRDefault="007F54C9" w:rsidP="00824F51">
      <w:pPr>
        <w:numPr>
          <w:ilvl w:val="1"/>
          <w:numId w:val="2"/>
        </w:numP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  <w:r w:rsidRPr="007A157A">
        <w:rPr>
          <w:rFonts w:ascii="Times New Roman" w:hAnsi="Times New Roman" w:cs="Times New Roman"/>
          <w:sz w:val="28"/>
          <w:szCs w:val="28"/>
        </w:rPr>
        <w:t>uświadamianie jego mocnych i słabych stron w odniesieniu do oczekiwań szkoły uwzględnionych w kryteriac</w:t>
      </w:r>
      <w:r>
        <w:rPr>
          <w:rFonts w:ascii="Times New Roman" w:hAnsi="Times New Roman" w:cs="Times New Roman"/>
          <w:sz w:val="28"/>
          <w:szCs w:val="28"/>
        </w:rPr>
        <w:t>h</w:t>
      </w:r>
    </w:p>
    <w:p w:rsidR="007F54C9" w:rsidRDefault="007F54C9" w:rsidP="00824F51">
      <w:pPr>
        <w:pStyle w:val="ListParagraph"/>
        <w:numPr>
          <w:ilvl w:val="0"/>
          <w:numId w:val="1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824F51">
        <w:rPr>
          <w:rFonts w:ascii="Times New Roman" w:hAnsi="Times New Roman" w:cs="Times New Roman"/>
          <w:sz w:val="28"/>
          <w:szCs w:val="28"/>
        </w:rPr>
        <w:t>Przy ustalaniu oceny klasyfikacyjnej zachowania ucznia, u którego stwierdzono zaburzenia lub odchylenia rozwojowe, należy uwzględnić wpływ stwierdzonych zaburzeń lub odchyleń na jego zachowanie na podstawie orzeczenia o potrzebie kształcenia specjalnego albo indywidualnego nauczania lub opinii publicznej poradni psychologiczno-</w:t>
      </w:r>
    </w:p>
    <w:p w:rsidR="007F54C9" w:rsidRDefault="007F54C9" w:rsidP="00B95908">
      <w:pPr>
        <w:pStyle w:val="ListParagraph"/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824F51">
        <w:rPr>
          <w:rFonts w:ascii="Times New Roman" w:hAnsi="Times New Roman" w:cs="Times New Roman"/>
          <w:sz w:val="28"/>
          <w:szCs w:val="28"/>
        </w:rPr>
        <w:t>pedagogicznej, w tym publicznej poradni specjalistycznej;</w:t>
      </w:r>
    </w:p>
    <w:p w:rsidR="007F54C9" w:rsidRPr="00B95908" w:rsidRDefault="007F54C9" w:rsidP="00B95908">
      <w:pPr>
        <w:numPr>
          <w:ilvl w:val="0"/>
          <w:numId w:val="1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B95908">
        <w:rPr>
          <w:rFonts w:ascii="Times New Roman" w:hAnsi="Times New Roman" w:cs="Times New Roman"/>
          <w:sz w:val="28"/>
          <w:szCs w:val="28"/>
        </w:rPr>
        <w:t>Wychowawca na początku każdego roku szkolnego informuje uczniów oraz ich rodziców (prawnych opiekunów) o warunkach i sposobie oraz kryteriach oceniania zachowania, warunkach i trybie uzyskania wyższej niż przewidywana rocznej oceny klasyfikacyjnej zachowania oraz o skutkach ustalenia uczniowi nagannej rocznej oceny klasyfikacyjnej zachowania;</w:t>
      </w:r>
    </w:p>
    <w:p w:rsidR="007F54C9" w:rsidRDefault="007F54C9" w:rsidP="00824F51">
      <w:pPr>
        <w:pStyle w:val="ListParagraph"/>
        <w:numPr>
          <w:ilvl w:val="0"/>
          <w:numId w:val="1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B95908">
        <w:rPr>
          <w:rFonts w:ascii="Times New Roman" w:hAnsi="Times New Roman" w:cs="Times New Roman"/>
          <w:sz w:val="28"/>
          <w:szCs w:val="28"/>
        </w:rPr>
        <w:t>W szkole dokonuje się oceny zachowania ucznia zgodnie z Kryteriami Oceny Zachowania.</w:t>
      </w:r>
    </w:p>
    <w:p w:rsidR="007F54C9" w:rsidRPr="00B95908" w:rsidRDefault="007F54C9" w:rsidP="002901DE">
      <w:pPr>
        <w:numPr>
          <w:ilvl w:val="0"/>
          <w:numId w:val="1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B95908">
        <w:rPr>
          <w:rFonts w:ascii="Times New Roman" w:hAnsi="Times New Roman" w:cs="Times New Roman"/>
          <w:sz w:val="28"/>
          <w:szCs w:val="28"/>
        </w:rPr>
        <w:t xml:space="preserve">Ocenę zachowania ustala się przy klasyfikacji semestralnej i  rocznej według następującej skali ocen: </w:t>
      </w:r>
    </w:p>
    <w:p w:rsidR="007F54C9" w:rsidRPr="00B95908" w:rsidRDefault="007F54C9" w:rsidP="002901DE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95908">
        <w:rPr>
          <w:rFonts w:ascii="Times New Roman" w:hAnsi="Times New Roman" w:cs="Times New Roman"/>
          <w:sz w:val="28"/>
          <w:szCs w:val="28"/>
        </w:rPr>
        <w:t xml:space="preserve">wzorowe, </w:t>
      </w:r>
    </w:p>
    <w:p w:rsidR="007F54C9" w:rsidRPr="00B95908" w:rsidRDefault="007F54C9" w:rsidP="002901DE">
      <w:pPr>
        <w:numPr>
          <w:ilvl w:val="1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95908">
        <w:rPr>
          <w:rFonts w:ascii="Times New Roman" w:hAnsi="Times New Roman" w:cs="Times New Roman"/>
          <w:sz w:val="28"/>
          <w:szCs w:val="28"/>
        </w:rPr>
        <w:t>bardzo dobre,</w:t>
      </w:r>
    </w:p>
    <w:p w:rsidR="007F54C9" w:rsidRPr="00B95908" w:rsidRDefault="007F54C9" w:rsidP="002901DE">
      <w:pPr>
        <w:numPr>
          <w:ilvl w:val="1"/>
          <w:numId w:val="3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B95908">
        <w:rPr>
          <w:rFonts w:ascii="Times New Roman" w:hAnsi="Times New Roman" w:cs="Times New Roman"/>
          <w:sz w:val="28"/>
          <w:szCs w:val="28"/>
        </w:rPr>
        <w:t xml:space="preserve">dobre, </w:t>
      </w:r>
    </w:p>
    <w:p w:rsidR="007F54C9" w:rsidRPr="00B95908" w:rsidRDefault="007F54C9" w:rsidP="002901DE">
      <w:pPr>
        <w:numPr>
          <w:ilvl w:val="1"/>
          <w:numId w:val="3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B95908">
        <w:rPr>
          <w:rFonts w:ascii="Times New Roman" w:hAnsi="Times New Roman" w:cs="Times New Roman"/>
          <w:sz w:val="28"/>
          <w:szCs w:val="28"/>
        </w:rPr>
        <w:t xml:space="preserve">poprawne, </w:t>
      </w:r>
    </w:p>
    <w:p w:rsidR="007F54C9" w:rsidRPr="00B95908" w:rsidRDefault="007F54C9" w:rsidP="002901DE">
      <w:pPr>
        <w:numPr>
          <w:ilvl w:val="1"/>
          <w:numId w:val="3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B95908">
        <w:rPr>
          <w:rFonts w:ascii="Times New Roman" w:hAnsi="Times New Roman" w:cs="Times New Roman"/>
          <w:sz w:val="28"/>
          <w:szCs w:val="28"/>
        </w:rPr>
        <w:t>nieodpowiednie,</w:t>
      </w:r>
    </w:p>
    <w:p w:rsidR="007F54C9" w:rsidRDefault="007F54C9" w:rsidP="00102AC0">
      <w:pPr>
        <w:numPr>
          <w:ilvl w:val="1"/>
          <w:numId w:val="3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B95908">
        <w:rPr>
          <w:rFonts w:ascii="Times New Roman" w:hAnsi="Times New Roman" w:cs="Times New Roman"/>
          <w:sz w:val="28"/>
          <w:szCs w:val="28"/>
        </w:rPr>
        <w:t xml:space="preserve">naganne. </w:t>
      </w:r>
    </w:p>
    <w:p w:rsidR="007F54C9" w:rsidRPr="00920058" w:rsidRDefault="007F54C9" w:rsidP="00920058">
      <w:pPr>
        <w:numPr>
          <w:ilvl w:val="0"/>
          <w:numId w:val="3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102AC0">
        <w:rPr>
          <w:rFonts w:ascii="Times New Roman" w:hAnsi="Times New Roman" w:cs="Times New Roman"/>
          <w:sz w:val="28"/>
          <w:szCs w:val="28"/>
        </w:rPr>
        <w:t xml:space="preserve">W szkole dokonuje się oceny zachowania ucznia zgodnie z Kryteriami Oceny z Zachowania. </w:t>
      </w:r>
    </w:p>
    <w:p w:rsidR="007F54C9" w:rsidRPr="00B95908" w:rsidRDefault="007F54C9" w:rsidP="00B95908">
      <w:pPr>
        <w:numPr>
          <w:ilvl w:val="0"/>
          <w:numId w:val="1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B95908">
        <w:rPr>
          <w:rFonts w:ascii="Times New Roman" w:hAnsi="Times New Roman" w:cs="Times New Roman"/>
          <w:sz w:val="28"/>
          <w:szCs w:val="28"/>
        </w:rPr>
        <w:t xml:space="preserve">Ocena zachowania nie może mieć wpływu na: </w:t>
      </w:r>
    </w:p>
    <w:p w:rsidR="007F54C9" w:rsidRPr="00B95908" w:rsidRDefault="007F54C9" w:rsidP="00B95908">
      <w:pPr>
        <w:numPr>
          <w:ilvl w:val="1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95908">
        <w:rPr>
          <w:rFonts w:ascii="Times New Roman" w:hAnsi="Times New Roman" w:cs="Times New Roman"/>
          <w:sz w:val="28"/>
          <w:szCs w:val="28"/>
        </w:rPr>
        <w:t xml:space="preserve">oceny z zajęć dydaktycznych; </w:t>
      </w:r>
    </w:p>
    <w:p w:rsidR="007F54C9" w:rsidRPr="00B95908" w:rsidRDefault="007F54C9" w:rsidP="00B95908">
      <w:pPr>
        <w:numPr>
          <w:ilvl w:val="1"/>
          <w:numId w:val="4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B95908">
        <w:rPr>
          <w:rFonts w:ascii="Times New Roman" w:hAnsi="Times New Roman" w:cs="Times New Roman"/>
          <w:sz w:val="28"/>
          <w:szCs w:val="28"/>
        </w:rPr>
        <w:t>promocję do klasy programowo wyższej, jednakże:</w:t>
      </w:r>
    </w:p>
    <w:p w:rsidR="007F54C9" w:rsidRPr="00B95908" w:rsidRDefault="007F54C9" w:rsidP="00B95908">
      <w:pPr>
        <w:spacing w:before="100" w:after="100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95908">
        <w:rPr>
          <w:rFonts w:ascii="Times New Roman" w:hAnsi="Times New Roman" w:cs="Times New Roman"/>
          <w:sz w:val="28"/>
          <w:szCs w:val="28"/>
        </w:rPr>
        <w:t>Rada Pedagogiczna może podjąć uchwałę o niepromowaniu do klasy programowo wyższej lub nieukończeniu szkoły przez ucznia, któremu w danej szkole po raz drugi z rzędu ustalono naganną roczną ocenę klasyfikacyjną zachowania ;</w:t>
      </w:r>
    </w:p>
    <w:p w:rsidR="007F54C9" w:rsidRDefault="007F54C9" w:rsidP="00FE0252">
      <w:pPr>
        <w:spacing w:before="100" w:after="100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95908">
        <w:rPr>
          <w:rFonts w:ascii="Times New Roman" w:hAnsi="Times New Roman" w:cs="Times New Roman"/>
          <w:sz w:val="28"/>
          <w:szCs w:val="28"/>
        </w:rPr>
        <w:t>Uczeń, któremu w danej szkole po raz trzeci z rzędu ustalono naganną roczną ocenę klasyfikacyjną zachowania, nie otrzymuje promocji do klasy programowo wyższej;</w:t>
      </w:r>
    </w:p>
    <w:p w:rsidR="007F54C9" w:rsidRPr="00FE0252" w:rsidRDefault="007F54C9" w:rsidP="00FE0252">
      <w:pPr>
        <w:pStyle w:val="ListParagraph"/>
        <w:numPr>
          <w:ilvl w:val="0"/>
          <w:numId w:val="1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FE0252">
        <w:rPr>
          <w:rFonts w:ascii="Times New Roman" w:hAnsi="Times New Roman" w:cs="Times New Roman"/>
          <w:sz w:val="28"/>
          <w:szCs w:val="28"/>
        </w:rPr>
        <w:t>Wychowawca wystawia ocenę z zachowania po zapoznaniu się z:</w:t>
      </w:r>
    </w:p>
    <w:p w:rsidR="007F54C9" w:rsidRDefault="007F54C9" w:rsidP="00FE0252">
      <w:pPr>
        <w:pStyle w:val="ListParagraph"/>
        <w:numPr>
          <w:ilvl w:val="0"/>
          <w:numId w:val="6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3F1EC7">
        <w:rPr>
          <w:rFonts w:ascii="Times New Roman" w:hAnsi="Times New Roman" w:cs="Times New Roman"/>
          <w:sz w:val="28"/>
          <w:szCs w:val="28"/>
        </w:rPr>
        <w:t xml:space="preserve">samooceną ucznia-wg kryterium z pkt. III. </w:t>
      </w:r>
    </w:p>
    <w:p w:rsidR="007F54C9" w:rsidRDefault="007F54C9" w:rsidP="00FE0252">
      <w:pPr>
        <w:pStyle w:val="ListParagraph"/>
        <w:numPr>
          <w:ilvl w:val="0"/>
          <w:numId w:val="6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3F1EC7">
        <w:rPr>
          <w:rFonts w:ascii="Times New Roman" w:hAnsi="Times New Roman" w:cs="Times New Roman"/>
          <w:sz w:val="28"/>
          <w:szCs w:val="28"/>
        </w:rPr>
        <w:t xml:space="preserve">zapoznaniu się z opinią zespołu uczniowskiego (samorząd klasowy) </w:t>
      </w:r>
      <w:r>
        <w:rPr>
          <w:rFonts w:ascii="Times New Roman" w:hAnsi="Times New Roman" w:cs="Times New Roman"/>
          <w:sz w:val="28"/>
          <w:szCs w:val="28"/>
        </w:rPr>
        <w:t>- wg kryterium z pkt. IV</w:t>
      </w:r>
      <w:r w:rsidRPr="003F1E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54C9" w:rsidRDefault="007F54C9" w:rsidP="00FE0252">
      <w:pPr>
        <w:pStyle w:val="ListParagraph"/>
        <w:numPr>
          <w:ilvl w:val="0"/>
          <w:numId w:val="6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zapoznaniu się z opinią innych nauczycieli i pracowników szkoły</w:t>
      </w:r>
    </w:p>
    <w:p w:rsidR="007F54C9" w:rsidRPr="00FE0252" w:rsidRDefault="007F54C9" w:rsidP="00FE0252">
      <w:pPr>
        <w:spacing w:before="100" w:after="100"/>
        <w:ind w:left="1080"/>
        <w:rPr>
          <w:rFonts w:ascii="Times New Roman" w:hAnsi="Times New Roman" w:cs="Times New Roman"/>
          <w:sz w:val="28"/>
          <w:szCs w:val="28"/>
        </w:rPr>
      </w:pPr>
      <w:r w:rsidRPr="00FE0252">
        <w:rPr>
          <w:rFonts w:ascii="Times New Roman" w:hAnsi="Times New Roman" w:cs="Times New Roman"/>
          <w:sz w:val="28"/>
          <w:szCs w:val="28"/>
        </w:rPr>
        <w:t>Ocena dokonana przez wychowawcę obejmuje kryteria z pkt. I, II, V.</w:t>
      </w:r>
    </w:p>
    <w:p w:rsidR="007F54C9" w:rsidRDefault="007F54C9" w:rsidP="00770897">
      <w:pPr>
        <w:spacing w:before="100" w:after="1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0252">
        <w:rPr>
          <w:rFonts w:ascii="Times New Roman" w:hAnsi="Times New Roman" w:cs="Times New Roman"/>
          <w:sz w:val="28"/>
          <w:szCs w:val="28"/>
        </w:rPr>
        <w:t>Uczeń i samorząd klasowy przygotowuje ocenę na piśmie i s</w:t>
      </w:r>
      <w:r>
        <w:rPr>
          <w:rFonts w:ascii="Times New Roman" w:hAnsi="Times New Roman" w:cs="Times New Roman"/>
          <w:sz w:val="28"/>
          <w:szCs w:val="28"/>
        </w:rPr>
        <w:t>kłada ją wychowawcy.</w:t>
      </w:r>
    </w:p>
    <w:p w:rsidR="007F54C9" w:rsidRDefault="007F54C9" w:rsidP="00770897">
      <w:p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FE0252">
        <w:rPr>
          <w:rFonts w:ascii="Times New Roman" w:hAnsi="Times New Roman" w:cs="Times New Roman"/>
          <w:sz w:val="28"/>
          <w:szCs w:val="28"/>
        </w:rPr>
        <w:t xml:space="preserve">Ocena zachowania ustalona przez wychowawcę jest ostateczna. </w:t>
      </w:r>
    </w:p>
    <w:p w:rsidR="007F54C9" w:rsidRDefault="007F54C9" w:rsidP="00FE0252">
      <w:pPr>
        <w:numPr>
          <w:ilvl w:val="0"/>
          <w:numId w:val="1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Roczną ocenę z zachowania ustala wychowawca, biorąc pod uwagę ocenę śródroczną zgodnie z następującymi zasadami:</w:t>
      </w:r>
    </w:p>
    <w:p w:rsidR="007F54C9" w:rsidRDefault="007F54C9" w:rsidP="00770897">
      <w:pPr>
        <w:pStyle w:val="ListParagraph"/>
        <w:numPr>
          <w:ilvl w:val="1"/>
          <w:numId w:val="1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920058">
        <w:rPr>
          <w:rFonts w:ascii="Times New Roman" w:hAnsi="Times New Roman" w:cs="Times New Roman"/>
          <w:sz w:val="28"/>
          <w:szCs w:val="28"/>
        </w:rPr>
        <w:t>jeżeli zachowanie ucznia  w drugim semestrze nie odbiega od zachowania w semestrze pierwszym, otrzymuje on taką sama ocenę końcowo roczną jak w pierwszym semestrze.</w:t>
      </w:r>
    </w:p>
    <w:p w:rsidR="007F54C9" w:rsidRDefault="007F54C9" w:rsidP="00770897">
      <w:pPr>
        <w:pStyle w:val="ListParagraph"/>
        <w:numPr>
          <w:ilvl w:val="1"/>
          <w:numId w:val="1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770897">
        <w:rPr>
          <w:rFonts w:ascii="Times New Roman" w:hAnsi="Times New Roman" w:cs="Times New Roman"/>
          <w:sz w:val="28"/>
          <w:szCs w:val="28"/>
        </w:rPr>
        <w:t>jeżeli proponowana ocena końcowo roczna jest o jeden stopień wyższa lub niższa od oceny śródrocznej, to ocena końcowa jest ocena ostateczną.</w:t>
      </w:r>
    </w:p>
    <w:p w:rsidR="007F54C9" w:rsidRPr="00770897" w:rsidRDefault="007F54C9" w:rsidP="00770897">
      <w:pPr>
        <w:pStyle w:val="ListParagraph"/>
        <w:numPr>
          <w:ilvl w:val="1"/>
          <w:numId w:val="1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770897">
        <w:rPr>
          <w:rFonts w:ascii="Times New Roman" w:hAnsi="Times New Roman" w:cs="Times New Roman"/>
          <w:sz w:val="28"/>
          <w:szCs w:val="28"/>
        </w:rPr>
        <w:t>w wyjątkowych wypadkach, gdy nastąpiła radykalna poprawa lub pogorszenie zachowania ucznia decyzję o ocenie końcowo rocznej podejmuje wychowawca klasy w porozumieniu z członkami Zespołu Wychowawczego, zmieniając ją maksymalnie o dwie oceny w porównaniu z poprzednim semestrem.</w:t>
      </w:r>
    </w:p>
    <w:p w:rsidR="007F54C9" w:rsidRDefault="007F54C9" w:rsidP="00FE0252">
      <w:pPr>
        <w:pStyle w:val="ListParagraph"/>
        <w:numPr>
          <w:ilvl w:val="0"/>
          <w:numId w:val="1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Wychowawca jest zobowiązany poinformować rodziców (prawnych opiekunów) o przewidywanej ocenie z zachowania na miesiąc przed klasyfikacją.  </w:t>
      </w:r>
    </w:p>
    <w:p w:rsidR="007F54C9" w:rsidRDefault="007F54C9" w:rsidP="002901DE">
      <w:pPr>
        <w:numPr>
          <w:ilvl w:val="0"/>
          <w:numId w:val="1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2901DE">
        <w:rPr>
          <w:rFonts w:ascii="Times New Roman" w:hAnsi="Times New Roman" w:cs="Times New Roman"/>
          <w:sz w:val="28"/>
          <w:szCs w:val="28"/>
        </w:rPr>
        <w:t>Uczeń, jego rodzice/opiekunowie, mają prawo odwołać się od oceny zachowania ustalonej przez wychowawcę, jeśli ocena ta, jego zdaniem lub zdaniem rodziców/opiekunów, jest zaniżona lub wystawiona niezgodnie z procedurą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54C9" w:rsidRPr="002901DE" w:rsidRDefault="007F54C9" w:rsidP="002901DE">
      <w:pPr>
        <w:numPr>
          <w:ilvl w:val="0"/>
          <w:numId w:val="3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01DE">
        <w:rPr>
          <w:rFonts w:ascii="Times New Roman" w:hAnsi="Times New Roman" w:cs="Times New Roman"/>
          <w:sz w:val="28"/>
          <w:szCs w:val="28"/>
        </w:rPr>
        <w:t xml:space="preserve">Rozpatrzenie odwołania przeprowadza się na pisemną prośbę ucznia lub rodziców/opiekunów, zgłoszoną do dyrektora szkoły, nie później niż na trzy dni przed klasyfikacyjnym posiedzeniem Rady Pedagogicznej. </w:t>
      </w:r>
    </w:p>
    <w:p w:rsidR="007F54C9" w:rsidRPr="002901DE" w:rsidRDefault="007F54C9" w:rsidP="002901DE">
      <w:pPr>
        <w:numPr>
          <w:ilvl w:val="0"/>
          <w:numId w:val="3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2901DE">
        <w:rPr>
          <w:rFonts w:ascii="Times New Roman" w:hAnsi="Times New Roman" w:cs="Times New Roman"/>
          <w:sz w:val="28"/>
          <w:szCs w:val="28"/>
        </w:rPr>
        <w:t xml:space="preserve">W celu rozpatrzenia prośby ucznia lub jego rodziców/opiekunów, dyrektor szkoły powołuje komisję w składzie: </w:t>
      </w:r>
    </w:p>
    <w:p w:rsidR="007F54C9" w:rsidRPr="002901DE" w:rsidRDefault="007F54C9" w:rsidP="002901DE">
      <w:pPr>
        <w:spacing w:before="100" w:after="100"/>
        <w:ind w:left="1080"/>
        <w:rPr>
          <w:rFonts w:ascii="Times New Roman" w:hAnsi="Times New Roman" w:cs="Times New Roman"/>
          <w:sz w:val="28"/>
          <w:szCs w:val="28"/>
        </w:rPr>
      </w:pPr>
      <w:r w:rsidRPr="002901DE">
        <w:rPr>
          <w:rFonts w:ascii="Times New Roman" w:hAnsi="Times New Roman" w:cs="Times New Roman"/>
          <w:sz w:val="28"/>
          <w:szCs w:val="28"/>
        </w:rPr>
        <w:t xml:space="preserve">a - przedstawiciel dyrekcji - przewodniczący, </w:t>
      </w:r>
    </w:p>
    <w:p w:rsidR="007F54C9" w:rsidRPr="002901DE" w:rsidRDefault="007F54C9" w:rsidP="002901DE">
      <w:pPr>
        <w:spacing w:before="100" w:after="100"/>
        <w:ind w:left="1080"/>
        <w:rPr>
          <w:rFonts w:ascii="Times New Roman" w:hAnsi="Times New Roman" w:cs="Times New Roman"/>
          <w:sz w:val="28"/>
          <w:szCs w:val="28"/>
        </w:rPr>
      </w:pPr>
      <w:r w:rsidRPr="002901DE">
        <w:rPr>
          <w:rFonts w:ascii="Times New Roman" w:hAnsi="Times New Roman" w:cs="Times New Roman"/>
          <w:sz w:val="28"/>
          <w:szCs w:val="28"/>
        </w:rPr>
        <w:t xml:space="preserve">b - wychowawca, </w:t>
      </w:r>
    </w:p>
    <w:p w:rsidR="007F54C9" w:rsidRPr="002901DE" w:rsidRDefault="007F54C9" w:rsidP="002901DE">
      <w:pPr>
        <w:spacing w:before="100" w:after="100"/>
        <w:ind w:left="1080"/>
        <w:rPr>
          <w:rFonts w:ascii="Times New Roman" w:hAnsi="Times New Roman" w:cs="Times New Roman"/>
          <w:sz w:val="28"/>
          <w:szCs w:val="28"/>
        </w:rPr>
      </w:pPr>
      <w:r w:rsidRPr="002901DE">
        <w:rPr>
          <w:rFonts w:ascii="Times New Roman" w:hAnsi="Times New Roman" w:cs="Times New Roman"/>
          <w:sz w:val="28"/>
          <w:szCs w:val="28"/>
        </w:rPr>
        <w:t xml:space="preserve">c - pedagog, </w:t>
      </w:r>
    </w:p>
    <w:p w:rsidR="007F54C9" w:rsidRPr="002901DE" w:rsidRDefault="007F54C9" w:rsidP="002901DE">
      <w:pPr>
        <w:spacing w:before="100" w:after="100"/>
        <w:ind w:left="1080"/>
        <w:rPr>
          <w:rFonts w:ascii="Times New Roman" w:hAnsi="Times New Roman" w:cs="Times New Roman"/>
          <w:sz w:val="28"/>
          <w:szCs w:val="28"/>
        </w:rPr>
      </w:pPr>
      <w:r w:rsidRPr="002901DE">
        <w:rPr>
          <w:rFonts w:ascii="Times New Roman" w:hAnsi="Times New Roman" w:cs="Times New Roman"/>
          <w:sz w:val="28"/>
          <w:szCs w:val="28"/>
        </w:rPr>
        <w:t xml:space="preserve">d - opiekun </w:t>
      </w:r>
      <w:r>
        <w:rPr>
          <w:rFonts w:ascii="Times New Roman" w:hAnsi="Times New Roman" w:cs="Times New Roman"/>
          <w:sz w:val="28"/>
          <w:szCs w:val="28"/>
        </w:rPr>
        <w:t>Samorządu Uczniowskiego</w:t>
      </w:r>
    </w:p>
    <w:p w:rsidR="007F54C9" w:rsidRPr="002901DE" w:rsidRDefault="007F54C9" w:rsidP="002901DE">
      <w:pPr>
        <w:numPr>
          <w:ilvl w:val="0"/>
          <w:numId w:val="8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01DE">
        <w:rPr>
          <w:rFonts w:ascii="Times New Roman" w:hAnsi="Times New Roman" w:cs="Times New Roman"/>
          <w:sz w:val="28"/>
          <w:szCs w:val="28"/>
        </w:rPr>
        <w:t xml:space="preserve">Na prośbę ucznia lub rodziców/opiekunów w pracy Komisji, bez prawa głosu, może wziąć udział członek Rady Rodziców lub/i przedstawiciel Samorządu Uczniowskiego. </w:t>
      </w:r>
    </w:p>
    <w:p w:rsidR="007F54C9" w:rsidRPr="002901DE" w:rsidRDefault="007F54C9" w:rsidP="002901DE">
      <w:pPr>
        <w:numPr>
          <w:ilvl w:val="0"/>
          <w:numId w:val="8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2901DE">
        <w:rPr>
          <w:rFonts w:ascii="Times New Roman" w:hAnsi="Times New Roman" w:cs="Times New Roman"/>
          <w:sz w:val="28"/>
          <w:szCs w:val="28"/>
        </w:rPr>
        <w:t xml:space="preserve">Wychowawca klasy przedstawia Komisji uzasadnienie oceny zachowania jaką otrzymał uczeń w odniesieniu do Regulaminu Oceny Zachowania.  Komisja może zasięgnąć opinii przedstawicieli społeczności szkolnej. </w:t>
      </w:r>
    </w:p>
    <w:p w:rsidR="007F54C9" w:rsidRPr="002901DE" w:rsidRDefault="007F54C9" w:rsidP="002901DE">
      <w:pPr>
        <w:numPr>
          <w:ilvl w:val="0"/>
          <w:numId w:val="8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2901DE">
        <w:rPr>
          <w:rFonts w:ascii="Times New Roman" w:hAnsi="Times New Roman" w:cs="Times New Roman"/>
          <w:sz w:val="28"/>
          <w:szCs w:val="28"/>
        </w:rPr>
        <w:t xml:space="preserve">Po rozpoznaniu odwołania Komisja może: </w:t>
      </w:r>
    </w:p>
    <w:p w:rsidR="007F54C9" w:rsidRDefault="007F54C9" w:rsidP="002901DE">
      <w:pPr>
        <w:ind w:left="1080"/>
        <w:rPr>
          <w:rFonts w:ascii="Times New Roman" w:hAnsi="Times New Roman" w:cs="Times New Roman"/>
          <w:sz w:val="28"/>
          <w:szCs w:val="28"/>
        </w:rPr>
      </w:pPr>
      <w:r w:rsidRPr="002901DE">
        <w:rPr>
          <w:rFonts w:ascii="Times New Roman" w:hAnsi="Times New Roman" w:cs="Times New Roman"/>
          <w:sz w:val="28"/>
          <w:szCs w:val="28"/>
        </w:rPr>
        <w:t xml:space="preserve">a - podwyższyć ocenę zachowania, </w:t>
      </w:r>
    </w:p>
    <w:p w:rsidR="007F54C9" w:rsidRPr="002901DE" w:rsidRDefault="007F54C9" w:rsidP="002901DE">
      <w:pPr>
        <w:ind w:left="1080"/>
        <w:rPr>
          <w:rFonts w:ascii="Times New Roman" w:hAnsi="Times New Roman" w:cs="Times New Roman"/>
          <w:sz w:val="28"/>
          <w:szCs w:val="28"/>
        </w:rPr>
      </w:pPr>
      <w:r w:rsidRPr="002901DE">
        <w:rPr>
          <w:rFonts w:ascii="Times New Roman" w:hAnsi="Times New Roman" w:cs="Times New Roman"/>
          <w:sz w:val="28"/>
          <w:szCs w:val="28"/>
        </w:rPr>
        <w:t>b - utrzymać ocenę zachowania ustaloną przez wychowawcę klasy.</w:t>
      </w:r>
    </w:p>
    <w:p w:rsidR="007F54C9" w:rsidRDefault="007F54C9" w:rsidP="002901DE">
      <w:pPr>
        <w:numPr>
          <w:ilvl w:val="0"/>
          <w:numId w:val="8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01DE">
        <w:rPr>
          <w:rFonts w:ascii="Times New Roman" w:hAnsi="Times New Roman" w:cs="Times New Roman"/>
          <w:sz w:val="28"/>
          <w:szCs w:val="28"/>
        </w:rPr>
        <w:t xml:space="preserve">Z posiedzenia Komisji sporządza się protokół zawierający: </w:t>
      </w:r>
    </w:p>
    <w:p w:rsidR="007F54C9" w:rsidRDefault="007F54C9" w:rsidP="002901DE">
      <w:pPr>
        <w:spacing w:before="100" w:after="10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901DE">
        <w:rPr>
          <w:rFonts w:ascii="Times New Roman" w:hAnsi="Times New Roman" w:cs="Times New Roman"/>
          <w:sz w:val="28"/>
          <w:szCs w:val="28"/>
        </w:rPr>
        <w:t xml:space="preserve">skład komisji, </w:t>
      </w:r>
    </w:p>
    <w:p w:rsidR="007F54C9" w:rsidRDefault="007F54C9" w:rsidP="002901DE">
      <w:pPr>
        <w:spacing w:before="100" w:after="10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901DE">
        <w:rPr>
          <w:rFonts w:ascii="Times New Roman" w:hAnsi="Times New Roman" w:cs="Times New Roman"/>
          <w:sz w:val="28"/>
          <w:szCs w:val="28"/>
        </w:rPr>
        <w:t xml:space="preserve">termin rozpatrzenia sprawy, </w:t>
      </w:r>
    </w:p>
    <w:p w:rsidR="007F54C9" w:rsidRDefault="007F54C9" w:rsidP="002901DE">
      <w:pPr>
        <w:spacing w:before="100" w:after="10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901DE">
        <w:rPr>
          <w:rFonts w:ascii="Times New Roman" w:hAnsi="Times New Roman" w:cs="Times New Roman"/>
          <w:sz w:val="28"/>
          <w:szCs w:val="28"/>
        </w:rPr>
        <w:t xml:space="preserve">decyzję Komisji będącą wynikiem głosowania z jej uzasadnieniem o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901DE">
        <w:rPr>
          <w:rFonts w:ascii="Times New Roman" w:hAnsi="Times New Roman" w:cs="Times New Roman"/>
          <w:sz w:val="28"/>
          <w:szCs w:val="28"/>
        </w:rPr>
        <w:t xml:space="preserve">podwyższeniu lub utrzymaniu oceny zachowania, ustalonej przez wychowawcę. </w:t>
      </w:r>
    </w:p>
    <w:p w:rsidR="007F54C9" w:rsidRPr="002901DE" w:rsidRDefault="007F54C9" w:rsidP="002901DE">
      <w:pPr>
        <w:spacing w:before="100" w:after="100"/>
        <w:ind w:left="720"/>
        <w:rPr>
          <w:rFonts w:ascii="Times New Roman" w:hAnsi="Times New Roman" w:cs="Times New Roman"/>
          <w:sz w:val="28"/>
          <w:szCs w:val="28"/>
        </w:rPr>
      </w:pPr>
      <w:r w:rsidRPr="002901DE">
        <w:rPr>
          <w:rFonts w:ascii="Times New Roman" w:hAnsi="Times New Roman" w:cs="Times New Roman"/>
          <w:sz w:val="28"/>
          <w:szCs w:val="28"/>
        </w:rPr>
        <w:t xml:space="preserve">W przypadku równej liczby głosów, głos przewodniczącego jest decydujący. </w:t>
      </w:r>
    </w:p>
    <w:p w:rsidR="007F54C9" w:rsidRPr="002901DE" w:rsidRDefault="007F54C9" w:rsidP="002901DE">
      <w:pPr>
        <w:numPr>
          <w:ilvl w:val="0"/>
          <w:numId w:val="8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2901DE">
        <w:rPr>
          <w:rFonts w:ascii="Times New Roman" w:hAnsi="Times New Roman" w:cs="Times New Roman"/>
          <w:sz w:val="28"/>
          <w:szCs w:val="28"/>
        </w:rPr>
        <w:t xml:space="preserve">Uczeń, rodzice/opiekunowie zostają powiadomieni o decyzji Komisji przez dyrektora szkoły. </w:t>
      </w:r>
    </w:p>
    <w:p w:rsidR="007F54C9" w:rsidRDefault="007F54C9" w:rsidP="002901DE">
      <w:pPr>
        <w:numPr>
          <w:ilvl w:val="0"/>
          <w:numId w:val="8"/>
        </w:numPr>
        <w:spacing w:before="100" w:after="100"/>
        <w:rPr>
          <w:rFonts w:ascii="Times New Roman" w:hAnsi="Times New Roman" w:cs="Times New Roman"/>
          <w:sz w:val="28"/>
          <w:szCs w:val="28"/>
        </w:rPr>
      </w:pPr>
      <w:r w:rsidRPr="002901DE">
        <w:rPr>
          <w:rFonts w:ascii="Times New Roman" w:hAnsi="Times New Roman" w:cs="Times New Roman"/>
          <w:sz w:val="28"/>
          <w:szCs w:val="28"/>
        </w:rPr>
        <w:t>Ocena zachowania ustalona przez Komisję jest ostateczna.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54C9" w:rsidRPr="002901DE" w:rsidRDefault="007F54C9" w:rsidP="002901DE">
      <w:pPr>
        <w:spacing w:before="100" w:after="100"/>
        <w:ind w:left="720"/>
        <w:rPr>
          <w:rFonts w:ascii="Times New Roman" w:hAnsi="Times New Roman" w:cs="Times New Roman"/>
          <w:sz w:val="28"/>
          <w:szCs w:val="28"/>
        </w:rPr>
      </w:pPr>
    </w:p>
    <w:p w:rsidR="007F54C9" w:rsidRDefault="007F54C9" w:rsidP="00824F51">
      <w:pPr>
        <w:ind w:left="720"/>
        <w:rPr>
          <w:sz w:val="28"/>
          <w:szCs w:val="28"/>
        </w:rPr>
      </w:pPr>
    </w:p>
    <w:p w:rsidR="007F54C9" w:rsidRDefault="007F54C9" w:rsidP="00824F51">
      <w:pPr>
        <w:ind w:left="720"/>
        <w:rPr>
          <w:sz w:val="28"/>
          <w:szCs w:val="28"/>
        </w:rPr>
      </w:pPr>
    </w:p>
    <w:p w:rsidR="007F54C9" w:rsidRDefault="007F54C9" w:rsidP="00824F51">
      <w:pPr>
        <w:ind w:left="720"/>
        <w:rPr>
          <w:sz w:val="28"/>
          <w:szCs w:val="28"/>
        </w:rPr>
      </w:pPr>
    </w:p>
    <w:p w:rsidR="007F54C9" w:rsidRDefault="007F54C9" w:rsidP="00824F51">
      <w:pPr>
        <w:ind w:left="720"/>
        <w:rPr>
          <w:sz w:val="28"/>
          <w:szCs w:val="28"/>
        </w:rPr>
      </w:pPr>
    </w:p>
    <w:p w:rsidR="007F54C9" w:rsidRDefault="007F54C9" w:rsidP="00824F51">
      <w:pPr>
        <w:ind w:left="720"/>
        <w:rPr>
          <w:sz w:val="28"/>
          <w:szCs w:val="28"/>
        </w:rPr>
      </w:pPr>
    </w:p>
    <w:p w:rsidR="007F54C9" w:rsidRDefault="007F54C9" w:rsidP="00824F51">
      <w:pPr>
        <w:ind w:left="720"/>
        <w:rPr>
          <w:sz w:val="28"/>
          <w:szCs w:val="28"/>
        </w:rPr>
      </w:pPr>
    </w:p>
    <w:p w:rsidR="007F54C9" w:rsidRDefault="007F54C9" w:rsidP="00824F51">
      <w:pPr>
        <w:ind w:left="720"/>
        <w:rPr>
          <w:sz w:val="28"/>
          <w:szCs w:val="28"/>
        </w:rPr>
      </w:pPr>
    </w:p>
    <w:p w:rsidR="007F54C9" w:rsidRDefault="007F54C9" w:rsidP="00824F51">
      <w:pPr>
        <w:ind w:left="720"/>
        <w:rPr>
          <w:sz w:val="28"/>
          <w:szCs w:val="28"/>
        </w:rPr>
      </w:pPr>
    </w:p>
    <w:p w:rsidR="007F54C9" w:rsidRDefault="007F54C9" w:rsidP="00824F51">
      <w:pPr>
        <w:ind w:left="720"/>
        <w:rPr>
          <w:sz w:val="28"/>
          <w:szCs w:val="28"/>
        </w:rPr>
      </w:pPr>
    </w:p>
    <w:p w:rsidR="007F54C9" w:rsidRDefault="007F54C9" w:rsidP="00102AC0">
      <w:pPr>
        <w:ind w:left="0"/>
        <w:rPr>
          <w:sz w:val="28"/>
          <w:szCs w:val="28"/>
        </w:rPr>
      </w:pPr>
    </w:p>
    <w:p w:rsidR="007F54C9" w:rsidRDefault="007F54C9" w:rsidP="00102AC0">
      <w:pPr>
        <w:ind w:left="0"/>
        <w:jc w:val="center"/>
        <w:rPr>
          <w:rFonts w:ascii="Arial" w:hAnsi="Arial" w:cs="Arial"/>
          <w:b/>
          <w:bCs/>
          <w:sz w:val="44"/>
          <w:szCs w:val="44"/>
        </w:rPr>
      </w:pPr>
      <w:r w:rsidRPr="00102AC0">
        <w:rPr>
          <w:rFonts w:ascii="Arial" w:hAnsi="Arial" w:cs="Arial"/>
          <w:b/>
          <w:bCs/>
          <w:sz w:val="44"/>
          <w:szCs w:val="44"/>
        </w:rPr>
        <w:t>KRYTERIA OCENY Z ZACHOWANIA</w:t>
      </w:r>
    </w:p>
    <w:p w:rsidR="007F54C9" w:rsidRPr="00102AC0" w:rsidRDefault="007F54C9" w:rsidP="00102AC0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02AC0">
        <w:rPr>
          <w:rFonts w:ascii="Times New Roman" w:hAnsi="Times New Roman" w:cs="Times New Roman"/>
          <w:sz w:val="28"/>
          <w:szCs w:val="28"/>
        </w:rPr>
        <w:t xml:space="preserve">Zachowanie ucznia ocenia się w pięciu kategoriach opisowych oznaczonych cyframi rzymskimi. </w:t>
      </w:r>
      <w:r>
        <w:rPr>
          <w:rFonts w:ascii="Times New Roman" w:hAnsi="Times New Roman" w:cs="Times New Roman"/>
          <w:sz w:val="28"/>
          <w:szCs w:val="28"/>
        </w:rPr>
        <w:t xml:space="preserve">Cyfra przy wybranym zapisie oznacza liczbę przyznanych uczniowi punktów w danej kategorii. Suma punktów zamieniona jest na ocenę wg zasad wymienionych w ustaleniach końcowych załącznika. </w:t>
      </w:r>
    </w:p>
    <w:p w:rsidR="007F54C9" w:rsidRPr="00845595" w:rsidRDefault="007F54C9" w:rsidP="002901DE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845595">
        <w:rPr>
          <w:rFonts w:ascii="Times New Roman" w:hAnsi="Times New Roman" w:cs="Times New Roman"/>
          <w:b/>
          <w:bCs/>
          <w:sz w:val="32"/>
          <w:szCs w:val="32"/>
        </w:rPr>
        <w:t>Stosunek do obowiązków szkolnych.</w:t>
      </w:r>
    </w:p>
    <w:p w:rsidR="007F54C9" w:rsidRPr="00845595" w:rsidRDefault="007F54C9" w:rsidP="002901DE">
      <w:pPr>
        <w:ind w:left="360"/>
        <w:rPr>
          <w:rFonts w:ascii="Times New Roman" w:hAnsi="Times New Roman" w:cs="Times New Roman"/>
          <w:sz w:val="28"/>
          <w:szCs w:val="28"/>
        </w:rPr>
      </w:pPr>
      <w:r w:rsidRPr="00845595">
        <w:rPr>
          <w:rFonts w:ascii="Times New Roman" w:hAnsi="Times New Roman" w:cs="Times New Roman"/>
          <w:sz w:val="28"/>
          <w:szCs w:val="28"/>
        </w:rPr>
        <w:t>W stosunku do swoich możliwości, wkładu pracy uczeń osiąga wyniki: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82"/>
        <w:gridCol w:w="8046"/>
      </w:tblGrid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Maksymalne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Wysokie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Przeciętne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Niskie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Zdecydowanie zbyt niskie</w:t>
            </w:r>
          </w:p>
        </w:tc>
      </w:tr>
    </w:tbl>
    <w:p w:rsidR="007F54C9" w:rsidRPr="00845595" w:rsidRDefault="007F54C9" w:rsidP="002901DE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7F54C9" w:rsidRPr="00845595" w:rsidRDefault="007F54C9" w:rsidP="002901DE">
      <w:pPr>
        <w:ind w:left="360"/>
        <w:rPr>
          <w:rFonts w:ascii="Times New Roman" w:hAnsi="Times New Roman" w:cs="Times New Roman"/>
          <w:sz w:val="28"/>
          <w:szCs w:val="28"/>
        </w:rPr>
      </w:pPr>
      <w:r w:rsidRPr="00845595">
        <w:rPr>
          <w:rFonts w:ascii="Times New Roman" w:hAnsi="Times New Roman" w:cs="Times New Roman"/>
          <w:sz w:val="28"/>
          <w:szCs w:val="28"/>
        </w:rPr>
        <w:t xml:space="preserve">W punktacji należy uwzględnić: przygotowanie do zajęć, przynoszenie podręczników, ćwiczeń, zeszytów, potrzebnych przyborów szkolnych, odrabianie zadań domowych. Przy ustalaniu oceny klasyfikacyjnej zachowania ucznia, u którego stwierdzono zaburzenia lub odchylenia rozwojowe, należy uwzględnić wpływ stwierdzonych zaburzeń lub odchyleń na jego zachowanie na podstawie orzeczenia o potrzebie kształcenia specjalnego oraz indywidualnego zachowania lub opinii Publicznej Poradni Psychologiczno Pedagogicznej w tym Publicznej Poradni Specjalistycznej. </w:t>
      </w:r>
    </w:p>
    <w:p w:rsidR="007F54C9" w:rsidRPr="00845595" w:rsidRDefault="007F54C9" w:rsidP="002901DE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7F54C9" w:rsidRPr="00845595" w:rsidRDefault="007F54C9" w:rsidP="002901DE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845595">
        <w:rPr>
          <w:rFonts w:ascii="Times New Roman" w:hAnsi="Times New Roman" w:cs="Times New Roman"/>
          <w:b/>
          <w:bCs/>
          <w:sz w:val="32"/>
          <w:szCs w:val="32"/>
        </w:rPr>
        <w:t xml:space="preserve"> Frekwencja. 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82"/>
        <w:gridCol w:w="8046"/>
      </w:tblGrid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Uczeń nie ma nieusprawiedliwionych nieobecności i spóźnień z wyjątkiem spóźnień spowodowanych utrudnionym dojazdem do szkoły.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Uczeń ma do 20 godzin nieusprawiedliwionych i nie ma spóźnień z wyjątkiem spóźnień spowodowanych utrudnionym dojazdem do szkoły.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Uczeń ma do 40 godzin nieusprawiedliwionych. 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Uczeń ma do 80 godzin nieusprawiedliwionych.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Uczeń wagaruje, ucieka z lekcji, systematycznie opuszcza te same lekcje, ma powyżej 80 godzin nieusprawiedliwionych. </w:t>
            </w:r>
          </w:p>
        </w:tc>
      </w:tr>
    </w:tbl>
    <w:p w:rsidR="007F54C9" w:rsidRPr="00845595" w:rsidRDefault="007F54C9" w:rsidP="002901DE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7F54C9" w:rsidRPr="00845595" w:rsidRDefault="007F54C9" w:rsidP="002901DE">
      <w:pPr>
        <w:ind w:left="360"/>
        <w:rPr>
          <w:rFonts w:ascii="Times New Roman" w:hAnsi="Times New Roman" w:cs="Times New Roman"/>
          <w:sz w:val="28"/>
          <w:szCs w:val="28"/>
        </w:rPr>
      </w:pPr>
      <w:r w:rsidRPr="00845595">
        <w:rPr>
          <w:rFonts w:ascii="Times New Roman" w:hAnsi="Times New Roman" w:cs="Times New Roman"/>
          <w:sz w:val="28"/>
          <w:szCs w:val="28"/>
        </w:rPr>
        <w:t>Na wniosek nauczyciela prowadzącego dane zajęcia dydaktyczne uczeń, który opuszcza notorycznie te same lekcje, nie przychodzi na zapowiedziane sprawdziany  automatycznie otrzymuje 0 pkt.</w:t>
      </w:r>
    </w:p>
    <w:p w:rsidR="007F54C9" w:rsidRPr="00845595" w:rsidRDefault="007F54C9" w:rsidP="002901DE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7F54C9" w:rsidRPr="00845595" w:rsidRDefault="007F54C9" w:rsidP="002901DE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845595">
        <w:rPr>
          <w:rFonts w:ascii="Times New Roman" w:hAnsi="Times New Roman" w:cs="Times New Roman"/>
          <w:b/>
          <w:bCs/>
          <w:sz w:val="32"/>
          <w:szCs w:val="32"/>
        </w:rPr>
        <w:t xml:space="preserve">Działania ucznia na rzecz klasy i szkoły oraz rozwój własnych uzdolnień i zainteresowań. </w:t>
      </w: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82"/>
        <w:gridCol w:w="8046"/>
      </w:tblGrid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Uczeń bierze udział w szkolnych i poza szkolnych konkursach wiedzy, umiejętności lub olimpiadach i zawodach sportowych. Aktywnie działa na rzecz klasy i szkoły w samorządzie szkolnym lub klasowym, w organizacji imprez szkolnych i poza szkolnych. Rozwija swoje zainteresowania w kołach zainteresowań i innych zajęciach pozalekcyjnych np.: wolontariatu, doradców rówieśniczych, akcjach charytatywnych itp.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Uczeń sporadycznie uczestniczy w konkursach i zawodach sportowych, konkursach wiedzy szkolnej, pracach na rzecz klasy i szkoły. Uczestniczy w zajęciach szkolnych kół zainteresowań lub prowadzi samokształcenie w wybranym kierunku co pozwala mu podnieść poziom wiedzy i umiejętności w zakresie przedmiotów objętych szkolnym programem nauczania.  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Uczeń nie uczestniczy w konkursach i zawodach, sporadycznie uczestniczy w pracach na rzecz klasy i szkoły. Pod kierunkiem nauczyciela wykonując samodzielnie pracę  i rozwija swoje umiejętności,  wzbogaca wiadomości lub uzupełnia wiedzę zdobytą podczas lekcji. 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Uczeń prezentuje bierną postawę w życiu klasy i szkoły, nie uczestniczy w zajęciach szkolnych kół zainteresowań, nie jest zainteresowany rozwojem własnym i satysfakcjonuje go uzyskiwanie przeciętnych wyników w nauce. 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Uczeń nie uczestniczy w życiu klasy i szkoły, w zajęciach szkolnych i pozaszkolnych, nie jest zainteresowany samorozwojem ani uzyskiwaniem choćby przeciętnych wyników w nauce. </w:t>
            </w:r>
          </w:p>
        </w:tc>
      </w:tr>
    </w:tbl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845595">
        <w:rPr>
          <w:rFonts w:ascii="Times New Roman" w:hAnsi="Times New Roman" w:cs="Times New Roman"/>
          <w:b/>
          <w:bCs/>
          <w:sz w:val="32"/>
          <w:szCs w:val="32"/>
        </w:rPr>
        <w:t>Kultura osobista.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82"/>
        <w:gridCol w:w="8046"/>
      </w:tblGrid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Uczeń jest zawsze taktowny, prezentuje wysoką kulturę słowa i dyskusji, a jego postawa nacechowana jest życzliwością w stosunku do otoczenia. Szczególnie dba o swój wygląd zewnętrzny, jest zawsze czysty i stosownie ubrany do okoliczności, zawsze przestrzega przepisów szkolnych – nosi regulaminowy strój codzienny, a w czasie uroczystości szkolnych, strój galowy. Do szkoły przychodzi w estetycznej fryzurze, bez wyzywającego makijażu i przesadnych ozdób. Nie ma uwag negatywnych dotyczących zachowania. 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Uczeń jest zwykle taktowny, życzliwie usposobiony, w rozmowach zachowuje kulturę słowa i nie używa wulgaryzmów. Zdarzyło mu się 1 lub 2 razy (uwagi w dzienniku), że jego strój lub zachowanie wzbudziły zastrzeżenia, ale uczeń zareagował na zwróconą mu uwagę pozytywnie i sytuacje takie już się nie powtórzyły.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Zdarzyło się, uczeń zachował się nietaktownie lub nie zapanował nad emocjami, użył mało kulturalnego słownictwa w rozmowie lub dyskusji. Kilkakrotnie zwracano mu uwagę na niestosowność stroju, makijażu, fryzury lub niedostateczną dbałość o higienę. </w:t>
            </w:r>
          </w:p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Uczeń otrzymał od 2 do 5 uwag negatywnych. 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Uczeń często bywa nietaktowny, używa wulgaryzmów w rozmowach czy dyskusjach, często przypomina mu się o potrzebie dbałości o higienę, odpowiedni strój, niewłaściwy makijaż czy brak obuwia zmiennego. Zmiany postawy ucznia są krótkotrwałe. Uporczywe niewłaściwe zachowanie ucznia zakłóca przebieg  lekcji. </w:t>
            </w:r>
          </w:p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Otrzymał ponad 5 uwag negatywnych.  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Uczeń zwykle jest nietaktowny , używa wulgaryzmów, nie stara się nawet o zachowanie kulturalnych form w rozmowie i dyskusji. Jest zwykle niestosownie ubrany lub nie dba o higienę, używa wyzywającego makijażu lub nosi niestosowne fryzury.</w:t>
            </w:r>
          </w:p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Nie reaguje na zwracane uwagi. </w:t>
            </w:r>
          </w:p>
        </w:tc>
      </w:tr>
    </w:tbl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  <w:r w:rsidRPr="0084559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845595">
        <w:rPr>
          <w:rFonts w:ascii="Times New Roman" w:hAnsi="Times New Roman" w:cs="Times New Roman"/>
          <w:b/>
          <w:bCs/>
          <w:sz w:val="32"/>
          <w:szCs w:val="32"/>
        </w:rPr>
        <w:t xml:space="preserve">Postawa ucznia wobec nałogów i uzależnień. Przestrzeganie zasad bezpieczeństwa. </w:t>
      </w: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  <w:r w:rsidRPr="0084559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82"/>
        <w:gridCol w:w="8046"/>
      </w:tblGrid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Uczeń zawsze przestrzega zasad bezpieczeństwa i prawidłowo reaguje na występujące zagrożenia. Nie stwierdzono u niego żadnych nałogów lub uzależnień. On sam deklaruje, że jest od nich wolny, swoją postawą zachęca innych do naśladownictwa lub czynnie wspomaga starania innych o wyjście z nałogu lub uzależnienia. </w:t>
            </w:r>
          </w:p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Szanuje mienie szkoły i innych osób. 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Zdarzyło się jeden raz, że uczeń spowodował zagrożenie bezpieczeństwa własnego lub innych lub zlekceważył takie zagrożenie, ale zareagował w sposób prawidłowy na zwróconą mu uwagę. Nie stwierdzono u niego żadnych nałogów lub uzależnień. Szanuje mienie szkoły i innych osób.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Kilkakrotnie zdarzyło się (maksymalnie 3 razy), że postępowanie ucznia spowodowało zagrożenie bezpieczeństwa jego lub innych lub doprowadziło do zniszczenia mienia szkoły lub innych osób. 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Często zachowanie ucznia stwarza zagrożenie bezpieczeństwa własnego lub innych (od 3 do 5 uwag) lub doprowadza do zniszczenia mienia szkoły lub innych osób. Nie zawsze reaguje na zwracane uwagi.   </w:t>
            </w:r>
          </w:p>
        </w:tc>
      </w:tr>
      <w:tr w:rsidR="007F54C9" w:rsidRPr="00ED43FC">
        <w:tc>
          <w:tcPr>
            <w:tcW w:w="882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8046" w:type="dxa"/>
          </w:tcPr>
          <w:p w:rsidR="007F54C9" w:rsidRPr="00ED43FC" w:rsidRDefault="007F54C9" w:rsidP="00ED43FC">
            <w:pPr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43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Zachowanie ucznia stwarza zagrożenie. Mimo zwracanych uwag nie zmienia od swojej postawy. Stwierdzono, że palił w szkole papierosy lub był pod wpływem alkoholu lub narkotyków. </w:t>
            </w:r>
          </w:p>
        </w:tc>
      </w:tr>
    </w:tbl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b/>
          <w:bCs/>
          <w:sz w:val="32"/>
          <w:szCs w:val="32"/>
        </w:rPr>
      </w:pPr>
      <w:r w:rsidRPr="00845595">
        <w:rPr>
          <w:rFonts w:ascii="Times New Roman" w:hAnsi="Times New Roman" w:cs="Times New Roman"/>
          <w:b/>
          <w:bCs/>
          <w:sz w:val="32"/>
          <w:szCs w:val="32"/>
        </w:rPr>
        <w:t xml:space="preserve">Ustalenia końcowe. </w:t>
      </w:r>
    </w:p>
    <w:p w:rsidR="007F54C9" w:rsidRPr="00845595" w:rsidRDefault="007F54C9" w:rsidP="002901DE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45595">
        <w:rPr>
          <w:rFonts w:ascii="Times New Roman" w:hAnsi="Times New Roman" w:cs="Times New Roman"/>
          <w:sz w:val="28"/>
          <w:szCs w:val="28"/>
        </w:rPr>
        <w:t xml:space="preserve">Uczeń, który choć w jednym przypadku otrzymał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845595">
        <w:rPr>
          <w:rFonts w:ascii="Times New Roman" w:hAnsi="Times New Roman" w:cs="Times New Roman"/>
          <w:sz w:val="28"/>
          <w:szCs w:val="28"/>
        </w:rPr>
        <w:t xml:space="preserve"> punktów nie może mieć wyższej oceny niż poprawna. </w:t>
      </w:r>
    </w:p>
    <w:p w:rsidR="007F54C9" w:rsidRPr="00845595" w:rsidRDefault="007F54C9" w:rsidP="002901DE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45595">
        <w:rPr>
          <w:rFonts w:ascii="Times New Roman" w:hAnsi="Times New Roman" w:cs="Times New Roman"/>
          <w:sz w:val="28"/>
          <w:szCs w:val="28"/>
        </w:rPr>
        <w:t>W przypadku stwierdzenia rażącego naruszenia regulaminu szkoły:</w:t>
      </w:r>
    </w:p>
    <w:p w:rsidR="007F54C9" w:rsidRPr="00845595" w:rsidRDefault="007F54C9" w:rsidP="007D36C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45595">
        <w:rPr>
          <w:rFonts w:ascii="Times New Roman" w:hAnsi="Times New Roman" w:cs="Times New Roman"/>
          <w:sz w:val="28"/>
          <w:szCs w:val="28"/>
        </w:rPr>
        <w:t xml:space="preserve">kradzieże </w:t>
      </w:r>
    </w:p>
    <w:p w:rsidR="007F54C9" w:rsidRPr="00845595" w:rsidRDefault="007F54C9" w:rsidP="007D36C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45595">
        <w:rPr>
          <w:rFonts w:ascii="Times New Roman" w:hAnsi="Times New Roman" w:cs="Times New Roman"/>
          <w:sz w:val="28"/>
          <w:szCs w:val="28"/>
        </w:rPr>
        <w:t>spożywanie na terenie szkoły alkoholu lub narkotyków</w:t>
      </w:r>
    </w:p>
    <w:p w:rsidR="007F54C9" w:rsidRPr="00845595" w:rsidRDefault="007F54C9" w:rsidP="007D36C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45595">
        <w:rPr>
          <w:rFonts w:ascii="Times New Roman" w:hAnsi="Times New Roman" w:cs="Times New Roman"/>
          <w:sz w:val="28"/>
          <w:szCs w:val="28"/>
        </w:rPr>
        <w:t>posiadanie lub rozpowszechnianie wyżej wymienionych używek</w:t>
      </w:r>
    </w:p>
    <w:p w:rsidR="007F54C9" w:rsidRPr="00845595" w:rsidRDefault="007F54C9" w:rsidP="007D36C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45595">
        <w:rPr>
          <w:rFonts w:ascii="Times New Roman" w:hAnsi="Times New Roman" w:cs="Times New Roman"/>
          <w:sz w:val="28"/>
          <w:szCs w:val="28"/>
        </w:rPr>
        <w:t>aroganckie i wulgarne zachowanie wobec pracowników szkoły</w:t>
      </w:r>
    </w:p>
    <w:p w:rsidR="007F54C9" w:rsidRPr="00845595" w:rsidRDefault="007F54C9" w:rsidP="007D36C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45595">
        <w:rPr>
          <w:rFonts w:ascii="Times New Roman" w:hAnsi="Times New Roman" w:cs="Times New Roman"/>
          <w:sz w:val="28"/>
          <w:szCs w:val="28"/>
        </w:rPr>
        <w:t>zniszczenie i fałszownie dokumentów</w:t>
      </w:r>
    </w:p>
    <w:p w:rsidR="007F54C9" w:rsidRPr="00845595" w:rsidRDefault="007F54C9" w:rsidP="007D36C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45595">
        <w:rPr>
          <w:rFonts w:ascii="Times New Roman" w:hAnsi="Times New Roman" w:cs="Times New Roman"/>
          <w:sz w:val="28"/>
          <w:szCs w:val="28"/>
        </w:rPr>
        <w:t xml:space="preserve">udział w bójkach </w:t>
      </w:r>
    </w:p>
    <w:p w:rsidR="007F54C9" w:rsidRPr="00845595" w:rsidRDefault="007F54C9" w:rsidP="007D36C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45595">
        <w:rPr>
          <w:rFonts w:ascii="Times New Roman" w:hAnsi="Times New Roman" w:cs="Times New Roman"/>
          <w:sz w:val="28"/>
          <w:szCs w:val="28"/>
        </w:rPr>
        <w:t>kibicowanie i podjudzanie do bójek</w:t>
      </w:r>
    </w:p>
    <w:p w:rsidR="007F54C9" w:rsidRPr="00845595" w:rsidRDefault="007F54C9" w:rsidP="007D36C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45595">
        <w:rPr>
          <w:rFonts w:ascii="Times New Roman" w:hAnsi="Times New Roman" w:cs="Times New Roman"/>
          <w:sz w:val="28"/>
          <w:szCs w:val="28"/>
        </w:rPr>
        <w:t>wyłudzanie pieniędzy</w:t>
      </w:r>
    </w:p>
    <w:p w:rsidR="007F54C9" w:rsidRPr="00845595" w:rsidRDefault="007F54C9" w:rsidP="007D36C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45595">
        <w:rPr>
          <w:rFonts w:ascii="Times New Roman" w:hAnsi="Times New Roman" w:cs="Times New Roman"/>
          <w:sz w:val="28"/>
          <w:szCs w:val="28"/>
        </w:rPr>
        <w:t>używanie przemocy fizycznej i psychicznej</w:t>
      </w:r>
    </w:p>
    <w:p w:rsidR="007F54C9" w:rsidRPr="00845595" w:rsidRDefault="007F54C9" w:rsidP="007D36C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45595">
        <w:rPr>
          <w:rFonts w:ascii="Times New Roman" w:hAnsi="Times New Roman" w:cs="Times New Roman"/>
          <w:sz w:val="28"/>
          <w:szCs w:val="28"/>
        </w:rPr>
        <w:t xml:space="preserve">stosowanie tzw. „fali” wobec uczniów klas pierwszych itp. </w:t>
      </w:r>
    </w:p>
    <w:p w:rsidR="007F54C9" w:rsidRDefault="007F54C9" w:rsidP="007D36C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45595">
        <w:rPr>
          <w:rFonts w:ascii="Times New Roman" w:hAnsi="Times New Roman" w:cs="Times New Roman"/>
          <w:sz w:val="28"/>
          <w:szCs w:val="28"/>
        </w:rPr>
        <w:t xml:space="preserve">uczeń automatycznie otrzymuje z zachowania ocenę naganną. </w:t>
      </w:r>
    </w:p>
    <w:p w:rsidR="007F54C9" w:rsidRPr="00845595" w:rsidRDefault="007F54C9" w:rsidP="007D36C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nagrywanie i rozpowszechnianie filmów o charakterze obraźliwym. </w:t>
      </w:r>
    </w:p>
    <w:p w:rsidR="007F54C9" w:rsidRDefault="007F54C9" w:rsidP="002901DE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45595">
        <w:rPr>
          <w:rFonts w:ascii="Times New Roman" w:hAnsi="Times New Roman" w:cs="Times New Roman"/>
          <w:sz w:val="28"/>
          <w:szCs w:val="28"/>
        </w:rPr>
        <w:t xml:space="preserve">Uczniowi, który otrzymał naganę dyrektora szkoły, obniża się ocenę otrzymaną według regulaminu o jedną wartość. </w:t>
      </w:r>
    </w:p>
    <w:p w:rsidR="007F54C9" w:rsidRPr="00845595" w:rsidRDefault="007F54C9" w:rsidP="002901DE">
      <w:pPr>
        <w:ind w:left="1080"/>
        <w:rPr>
          <w:rFonts w:ascii="Times New Roman" w:hAnsi="Times New Roman" w:cs="Times New Roman"/>
          <w:sz w:val="28"/>
          <w:szCs w:val="28"/>
        </w:rPr>
      </w:pPr>
    </w:p>
    <w:p w:rsidR="007F54C9" w:rsidRPr="00845595" w:rsidRDefault="007F54C9" w:rsidP="002901DE">
      <w:pPr>
        <w:ind w:left="1080"/>
        <w:jc w:val="center"/>
        <w:rPr>
          <w:rFonts w:ascii="Times New Roman" w:hAnsi="Times New Roman" w:cs="Times New Roman"/>
          <w:sz w:val="28"/>
          <w:szCs w:val="28"/>
        </w:rPr>
      </w:pPr>
    </w:p>
    <w:p w:rsidR="007F54C9" w:rsidRPr="00845595" w:rsidRDefault="007F54C9" w:rsidP="002901DE">
      <w:pPr>
        <w:ind w:left="108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45595">
        <w:rPr>
          <w:rFonts w:ascii="Times New Roman" w:hAnsi="Times New Roman" w:cs="Times New Roman"/>
          <w:b/>
          <w:bCs/>
          <w:sz w:val="32"/>
          <w:szCs w:val="32"/>
        </w:rPr>
        <w:t>SKALA OCEN</w:t>
      </w:r>
    </w:p>
    <w:p w:rsidR="007F54C9" w:rsidRPr="00845595" w:rsidRDefault="007F54C9" w:rsidP="002901DE">
      <w:pPr>
        <w:ind w:left="108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06"/>
        <w:gridCol w:w="4606"/>
      </w:tblGrid>
      <w:tr w:rsidR="007F54C9" w:rsidRPr="00ED43FC">
        <w:tc>
          <w:tcPr>
            <w:tcW w:w="4606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</w:pPr>
            <w:r w:rsidRPr="00ED43FC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  <w:t>Łączna suma punktów</w:t>
            </w:r>
          </w:p>
        </w:tc>
        <w:tc>
          <w:tcPr>
            <w:tcW w:w="4606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</w:pPr>
            <w:r w:rsidRPr="00ED43FC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  <w:t>Ocena całościowa</w:t>
            </w:r>
          </w:p>
        </w:tc>
      </w:tr>
      <w:tr w:rsidR="007F54C9" w:rsidRPr="00ED43FC">
        <w:tc>
          <w:tcPr>
            <w:tcW w:w="4606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</w:pPr>
            <w:r w:rsidRPr="00ED43FC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  <w:t>20-18</w:t>
            </w:r>
          </w:p>
        </w:tc>
        <w:tc>
          <w:tcPr>
            <w:tcW w:w="4606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</w:pPr>
            <w:r w:rsidRPr="00ED43FC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  <w:t>wzorowe</w:t>
            </w:r>
          </w:p>
        </w:tc>
      </w:tr>
      <w:tr w:rsidR="007F54C9" w:rsidRPr="00ED43FC">
        <w:tc>
          <w:tcPr>
            <w:tcW w:w="4606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</w:pPr>
            <w:r w:rsidRPr="00ED43FC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  <w:t>17-15</w:t>
            </w:r>
          </w:p>
        </w:tc>
        <w:tc>
          <w:tcPr>
            <w:tcW w:w="4606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</w:pPr>
            <w:r w:rsidRPr="00ED43FC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  <w:t>bardzo dobre</w:t>
            </w:r>
          </w:p>
        </w:tc>
      </w:tr>
      <w:tr w:rsidR="007F54C9" w:rsidRPr="00ED43FC">
        <w:tc>
          <w:tcPr>
            <w:tcW w:w="4606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</w:pPr>
            <w:r w:rsidRPr="00ED43FC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  <w:t>14-11</w:t>
            </w:r>
          </w:p>
        </w:tc>
        <w:tc>
          <w:tcPr>
            <w:tcW w:w="4606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</w:pPr>
            <w:r w:rsidRPr="00ED43FC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  <w:t>dobre</w:t>
            </w:r>
          </w:p>
        </w:tc>
      </w:tr>
      <w:tr w:rsidR="007F54C9" w:rsidRPr="00ED43FC">
        <w:tc>
          <w:tcPr>
            <w:tcW w:w="4606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</w:pPr>
            <w:r w:rsidRPr="00ED43FC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  <w:t>10-8</w:t>
            </w:r>
          </w:p>
        </w:tc>
        <w:tc>
          <w:tcPr>
            <w:tcW w:w="4606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</w:pPr>
            <w:r w:rsidRPr="00ED43FC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  <w:t>poprawne</w:t>
            </w:r>
          </w:p>
        </w:tc>
      </w:tr>
      <w:tr w:rsidR="007F54C9" w:rsidRPr="00ED43FC">
        <w:tc>
          <w:tcPr>
            <w:tcW w:w="4606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</w:pPr>
            <w:r w:rsidRPr="00ED43FC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  <w:t>7-5</w:t>
            </w:r>
          </w:p>
        </w:tc>
        <w:tc>
          <w:tcPr>
            <w:tcW w:w="4606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</w:pPr>
            <w:r w:rsidRPr="00ED43FC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  <w:t>nieodpowiednie</w:t>
            </w:r>
          </w:p>
        </w:tc>
      </w:tr>
      <w:tr w:rsidR="007F54C9" w:rsidRPr="00ED43FC">
        <w:tc>
          <w:tcPr>
            <w:tcW w:w="4606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</w:pPr>
            <w:r w:rsidRPr="00ED43FC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  <w:t>4-0</w:t>
            </w:r>
          </w:p>
        </w:tc>
        <w:tc>
          <w:tcPr>
            <w:tcW w:w="4606" w:type="dxa"/>
          </w:tcPr>
          <w:p w:rsidR="007F54C9" w:rsidRPr="00ED43FC" w:rsidRDefault="007F54C9" w:rsidP="00ED43FC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</w:pPr>
            <w:r w:rsidRPr="00ED43FC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en-US"/>
              </w:rPr>
              <w:t>naganne</w:t>
            </w:r>
          </w:p>
        </w:tc>
      </w:tr>
    </w:tbl>
    <w:p w:rsidR="007F54C9" w:rsidRPr="00845595" w:rsidRDefault="007F54C9" w:rsidP="002901DE">
      <w:pPr>
        <w:ind w:left="108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F54C9" w:rsidRPr="00845595" w:rsidRDefault="007F54C9" w:rsidP="002901DE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7F54C9" w:rsidRPr="00824F51" w:rsidRDefault="007F54C9" w:rsidP="00824F51">
      <w:pPr>
        <w:ind w:left="720"/>
        <w:rPr>
          <w:sz w:val="28"/>
          <w:szCs w:val="28"/>
        </w:rPr>
      </w:pPr>
    </w:p>
    <w:sectPr w:rsidR="007F54C9" w:rsidRPr="00824F51" w:rsidSect="008924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A2181"/>
    <w:multiLevelType w:val="hybridMultilevel"/>
    <w:tmpl w:val="FCE69128"/>
    <w:lvl w:ilvl="0" w:tplc="04150001">
      <w:start w:val="1"/>
      <w:numFmt w:val="bullet"/>
      <w:lvlText w:val=""/>
      <w:lvlJc w:val="left"/>
      <w:pPr>
        <w:ind w:left="771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1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31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1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91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1" w:hanging="360"/>
      </w:pPr>
      <w:rPr>
        <w:rFonts w:ascii="Wingdings" w:hAnsi="Wingdings" w:cs="Wingdings" w:hint="default"/>
      </w:rPr>
    </w:lvl>
  </w:abstractNum>
  <w:abstractNum w:abstractNumId="1">
    <w:nsid w:val="252069F8"/>
    <w:multiLevelType w:val="hybridMultilevel"/>
    <w:tmpl w:val="3B989C06"/>
    <w:lvl w:ilvl="0" w:tplc="3E4EC5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C82CB8"/>
    <w:multiLevelType w:val="hybridMultilevel"/>
    <w:tmpl w:val="88CA174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3">
    <w:nsid w:val="58AF6FF3"/>
    <w:multiLevelType w:val="hybridMultilevel"/>
    <w:tmpl w:val="705C01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340" w:hanging="360"/>
      </w:pPr>
      <w:rPr>
        <w:rFonts w:ascii="Symbol" w:hAnsi="Symbol" w:cs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3345AD"/>
    <w:multiLevelType w:val="hybridMultilevel"/>
    <w:tmpl w:val="64708FC4"/>
    <w:lvl w:ilvl="0" w:tplc="006A3A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F434BC"/>
    <w:multiLevelType w:val="hybridMultilevel"/>
    <w:tmpl w:val="847AD6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84471F"/>
    <w:multiLevelType w:val="hybridMultilevel"/>
    <w:tmpl w:val="31B2F81C"/>
    <w:lvl w:ilvl="0" w:tplc="097ACA8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CF53644"/>
    <w:multiLevelType w:val="hybridMultilevel"/>
    <w:tmpl w:val="0E04344C"/>
    <w:lvl w:ilvl="0" w:tplc="FFFFFFFF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342CC7"/>
    <w:multiLevelType w:val="hybridMultilevel"/>
    <w:tmpl w:val="21B0E048"/>
    <w:lvl w:ilvl="0" w:tplc="FFFFFFFF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lvl w:ilvl="0" w:tplc="3E4EC512">
        <w:numFmt w:val="decimal"/>
        <w:lvlText w:val=""/>
        <w:lvlJc w:val="left"/>
      </w:lvl>
    </w:lvlOverride>
    <w:lvlOverride w:ilvl="1">
      <w:lvl w:ilvl="1" w:tplc="FFFFFFFF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cs="Wingdings" w:hint="default"/>
          <w:sz w:val="20"/>
          <w:szCs w:val="20"/>
        </w:rPr>
      </w:lvl>
    </w:lvlOverride>
  </w:num>
  <w:num w:numId="4">
    <w:abstractNumId w:val="5"/>
  </w:num>
  <w:num w:numId="5">
    <w:abstractNumId w:val="0"/>
  </w:num>
  <w:num w:numId="6">
    <w:abstractNumId w:val="7"/>
  </w:num>
  <w:num w:numId="7">
    <w:abstractNumId w:val="8"/>
  </w:num>
  <w:num w:numId="8">
    <w:abstractNumId w:val="1"/>
    <w:lvlOverride w:ilvl="0">
      <w:lvl w:ilvl="0" w:tplc="3E4EC512">
        <w:numFmt w:val="decimal"/>
        <w:lvlText w:val=""/>
        <w:lvlJc w:val="left"/>
      </w:lvl>
    </w:lvlOverride>
    <w:lvlOverride w:ilvl="1">
      <w:lvl w:ilvl="1" w:tplc="FFFFFFFF">
        <w:numFmt w:val="lowerLetter"/>
        <w:lvlText w:val="%2-"/>
        <w:lvlJc w:val="left"/>
        <w:pPr>
          <w:tabs>
            <w:tab w:val="num" w:pos="1440"/>
          </w:tabs>
          <w:ind w:left="1440" w:hanging="360"/>
        </w:pPr>
        <w:rPr>
          <w:rFonts w:ascii="Times New Roman" w:eastAsia="Times New Roman" w:hAnsi="Times New Roman"/>
        </w:rPr>
      </w:lvl>
    </w:lvlOverride>
  </w:num>
  <w:num w:numId="9">
    <w:abstractNumId w:val="4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B93"/>
    <w:rsid w:val="00082D8D"/>
    <w:rsid w:val="00102AC0"/>
    <w:rsid w:val="001960C4"/>
    <w:rsid w:val="002901DE"/>
    <w:rsid w:val="002A5C7F"/>
    <w:rsid w:val="003852DB"/>
    <w:rsid w:val="003F1EC7"/>
    <w:rsid w:val="004973F7"/>
    <w:rsid w:val="004A75AF"/>
    <w:rsid w:val="00770897"/>
    <w:rsid w:val="007A157A"/>
    <w:rsid w:val="007D36C3"/>
    <w:rsid w:val="007F54C9"/>
    <w:rsid w:val="007F5A4F"/>
    <w:rsid w:val="008175FD"/>
    <w:rsid w:val="00824F51"/>
    <w:rsid w:val="00845595"/>
    <w:rsid w:val="00892462"/>
    <w:rsid w:val="00920058"/>
    <w:rsid w:val="00B037D1"/>
    <w:rsid w:val="00B95908"/>
    <w:rsid w:val="00C624E6"/>
    <w:rsid w:val="00CC5241"/>
    <w:rsid w:val="00CC6E63"/>
    <w:rsid w:val="00DD1FBD"/>
    <w:rsid w:val="00ED43FC"/>
    <w:rsid w:val="00F049DF"/>
    <w:rsid w:val="00F62DC3"/>
    <w:rsid w:val="00FE0252"/>
    <w:rsid w:val="00FE2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2462"/>
    <w:pPr>
      <w:spacing w:after="200"/>
      <w:ind w:left="1077"/>
    </w:pPr>
    <w:rPr>
      <w:rFonts w:cs="Calibri"/>
    </w:rPr>
  </w:style>
  <w:style w:type="paragraph" w:styleId="Heading1">
    <w:name w:val="heading 1"/>
    <w:basedOn w:val="Normal"/>
    <w:link w:val="Heading1Char"/>
    <w:uiPriority w:val="99"/>
    <w:qFormat/>
    <w:rsid w:val="00FE2B93"/>
    <w:pPr>
      <w:spacing w:after="0"/>
      <w:jc w:val="center"/>
      <w:outlineLvl w:val="0"/>
    </w:pPr>
    <w:rPr>
      <w:rFonts w:ascii="Arial" w:hAnsi="Arial" w:cs="Arial"/>
      <w:b/>
      <w:bCs/>
      <w:color w:val="000000"/>
      <w:kern w:val="36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E2B93"/>
    <w:rPr>
      <w:rFonts w:ascii="Arial" w:hAnsi="Arial" w:cs="Arial"/>
      <w:b/>
      <w:bCs/>
      <w:color w:val="000000"/>
      <w:kern w:val="36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FE2B93"/>
    <w:pPr>
      <w:spacing w:after="0" w:line="285" w:lineRule="atLeast"/>
      <w:jc w:val="both"/>
    </w:pPr>
    <w:rPr>
      <w:rFonts w:cs="Times New Roman"/>
      <w:b/>
      <w:bCs/>
      <w:color w:val="000000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E2B93"/>
    <w:rPr>
      <w:rFonts w:ascii="Times New Roman" w:hAnsi="Times New Roman" w:cs="Times New Roman"/>
      <w:b/>
      <w:bCs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7F5A4F"/>
    <w:pPr>
      <w:ind w:left="720"/>
    </w:pPr>
  </w:style>
  <w:style w:type="table" w:styleId="TableGrid">
    <w:name w:val="Table Grid"/>
    <w:basedOn w:val="TableNormal"/>
    <w:uiPriority w:val="99"/>
    <w:rsid w:val="002901DE"/>
    <w:rPr>
      <w:rFonts w:cs="Calibri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124</TotalTime>
  <Pages>10</Pages>
  <Words>1955</Words>
  <Characters>11732</Characters>
  <Application>Microsoft Office Outlook</Application>
  <DocSecurity>0</DocSecurity>
  <Lines>0</Lines>
  <Paragraphs>0</Paragraphs>
  <ScaleCrop>false</ScaleCrop>
  <Company>Twoja nazwa firmy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ela</cp:lastModifiedBy>
  <cp:revision>13</cp:revision>
  <dcterms:created xsi:type="dcterms:W3CDTF">2008-09-15T17:46:00Z</dcterms:created>
  <dcterms:modified xsi:type="dcterms:W3CDTF">2010-02-28T12:24:00Z</dcterms:modified>
</cp:coreProperties>
</file>