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8C" w:rsidRPr="00090E5F" w:rsidRDefault="00090E5F" w:rsidP="00090E5F">
      <w:pPr>
        <w:jc w:val="center"/>
        <w:rPr>
          <w:b/>
          <w:sz w:val="28"/>
          <w:szCs w:val="28"/>
        </w:rPr>
      </w:pPr>
      <w:r w:rsidRPr="00090E5F">
        <w:rPr>
          <w:b/>
          <w:sz w:val="28"/>
          <w:szCs w:val="28"/>
        </w:rPr>
        <w:t>Rejestry, e</w:t>
      </w:r>
      <w:r w:rsidR="00F84B97" w:rsidRPr="00090E5F">
        <w:rPr>
          <w:b/>
          <w:sz w:val="28"/>
          <w:szCs w:val="28"/>
        </w:rPr>
        <w:t>widencj</w:t>
      </w:r>
      <w:r w:rsidRPr="00090E5F">
        <w:rPr>
          <w:b/>
          <w:sz w:val="28"/>
          <w:szCs w:val="28"/>
        </w:rPr>
        <w:t>e</w:t>
      </w:r>
      <w:r w:rsidR="00E269F2" w:rsidRPr="00090E5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w Gimnazjum nr 21</w:t>
      </w:r>
    </w:p>
    <w:p w:rsidR="00926440" w:rsidRDefault="00926440"/>
    <w:p w:rsidR="00926440" w:rsidRDefault="00926440"/>
    <w:p w:rsidR="00926440" w:rsidRDefault="00926440"/>
    <w:p w:rsidR="00926440" w:rsidRDefault="00926440"/>
    <w:tbl>
      <w:tblPr>
        <w:tblStyle w:val="Tabela-Siatka"/>
        <w:tblW w:w="0" w:type="auto"/>
        <w:tblLook w:val="01E0"/>
      </w:tblPr>
      <w:tblGrid>
        <w:gridCol w:w="778"/>
        <w:gridCol w:w="1790"/>
        <w:gridCol w:w="3013"/>
        <w:gridCol w:w="1936"/>
        <w:gridCol w:w="1771"/>
      </w:tblGrid>
      <w:tr w:rsidR="00590B3A" w:rsidTr="00590B3A">
        <w:tc>
          <w:tcPr>
            <w:tcW w:w="828" w:type="dxa"/>
          </w:tcPr>
          <w:p w:rsidR="00590B3A" w:rsidRPr="00E269F2" w:rsidRDefault="00590B3A">
            <w:pPr>
              <w:rPr>
                <w:b/>
              </w:rPr>
            </w:pPr>
            <w:r w:rsidRPr="00E269F2">
              <w:rPr>
                <w:b/>
              </w:rPr>
              <w:t>L.P.</w:t>
            </w:r>
          </w:p>
        </w:tc>
        <w:tc>
          <w:tcPr>
            <w:tcW w:w="1800" w:type="dxa"/>
          </w:tcPr>
          <w:p w:rsidR="00590B3A" w:rsidRPr="00E269F2" w:rsidRDefault="00590B3A">
            <w:pPr>
              <w:rPr>
                <w:b/>
              </w:rPr>
            </w:pPr>
            <w:r w:rsidRPr="00E269F2">
              <w:rPr>
                <w:b/>
              </w:rPr>
              <w:t>Nazwa dokumentu</w:t>
            </w:r>
          </w:p>
        </w:tc>
        <w:tc>
          <w:tcPr>
            <w:tcW w:w="3392" w:type="dxa"/>
          </w:tcPr>
          <w:p w:rsidR="00590B3A" w:rsidRPr="00E269F2" w:rsidRDefault="00590B3A">
            <w:pPr>
              <w:rPr>
                <w:b/>
              </w:rPr>
            </w:pPr>
            <w:r w:rsidRPr="00E269F2">
              <w:rPr>
                <w:b/>
              </w:rPr>
              <w:t>Podstawa prawna prowadzenia dokumentu</w:t>
            </w:r>
          </w:p>
        </w:tc>
        <w:tc>
          <w:tcPr>
            <w:tcW w:w="1390" w:type="dxa"/>
          </w:tcPr>
          <w:p w:rsidR="00590B3A" w:rsidRPr="00E269F2" w:rsidRDefault="00590B3A">
            <w:pPr>
              <w:rPr>
                <w:b/>
              </w:rPr>
            </w:pPr>
            <w:r w:rsidRPr="00E269F2">
              <w:rPr>
                <w:b/>
              </w:rPr>
              <w:t>Miejsce przechowywania</w:t>
            </w:r>
          </w:p>
        </w:tc>
        <w:tc>
          <w:tcPr>
            <w:tcW w:w="1843" w:type="dxa"/>
          </w:tcPr>
          <w:p w:rsidR="00590B3A" w:rsidRPr="00E269F2" w:rsidRDefault="00590B3A">
            <w:pPr>
              <w:rPr>
                <w:b/>
              </w:rPr>
            </w:pPr>
            <w:r w:rsidRPr="00E269F2">
              <w:rPr>
                <w:b/>
              </w:rPr>
              <w:t>Dostęp i ograniczenia dostępu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Listy płac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Jednolity rzeczowy wykaz akt dla organów gmin i związków międzygminnych z oznaczanymi zmianami 3331B50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Księgowość</w:t>
            </w:r>
          </w:p>
        </w:tc>
        <w:tc>
          <w:tcPr>
            <w:tcW w:w="1843" w:type="dxa"/>
          </w:tcPr>
          <w:p w:rsidR="00590B3A" w:rsidRDefault="00590B3A"/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Ewidencja świadectw szkolnych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 xml:space="preserve">Rozporządzenie </w:t>
            </w:r>
            <w:proofErr w:type="spellStart"/>
            <w:r w:rsidRPr="00CF0777">
              <w:t>MENiS</w:t>
            </w:r>
            <w:proofErr w:type="spellEnd"/>
            <w:r w:rsidRPr="00CF0777">
              <w:t xml:space="preserve"> z dnia 14 marca 2005 r. w sprawie zasad wydawania oraz wzorów świadectw, dyplomów państwowych i innych druków szkolnych, sposobu dokonywania ich sprostowań i wydawania duplikatów, a także zasad legalizacji dokumentów przeznaczonych do obrotu prawnego z zagranicą oraz zasad odpłatności za wykonywanie tych czynności (</w:t>
            </w:r>
            <w:proofErr w:type="spellStart"/>
            <w:r w:rsidRPr="00CF0777">
              <w:t>Dz.U</w:t>
            </w:r>
            <w:proofErr w:type="spellEnd"/>
            <w:r w:rsidRPr="00CF0777">
              <w:t>. z 2005 r. Nr 58 poz. 504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Sekretariat</w:t>
            </w:r>
          </w:p>
        </w:tc>
        <w:tc>
          <w:tcPr>
            <w:tcW w:w="1843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Dostępne dla osób, których dotyczy lub wykażą interes prawny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Księgi arkuszy ocen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§ 13 rozporządzenia MENIS z dnia 19 lutego 2002 r. w sprawie sposobu prowadzenia przez publiczne przedszkola, szkoły i placówki dokumentacji przebiegu nauczania, działalności wychowawczej i opiekuńczej oraz rodzajów tej dokumentacji (</w:t>
            </w:r>
            <w:proofErr w:type="spellStart"/>
            <w:r w:rsidRPr="00CF0777">
              <w:t>Dz.U</w:t>
            </w:r>
            <w:proofErr w:type="spellEnd"/>
            <w:r w:rsidRPr="00CF0777">
              <w:t>. z 2002r. Nr 23 poz. 225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</w:p>
        </w:tc>
        <w:tc>
          <w:tcPr>
            <w:tcW w:w="1843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Dostępne dla osób, których dotyczy lub wykażą interes prawny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Dzienniki lekcyjne i zajęć pozalekcyjnych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 xml:space="preserve">Rozporządzenie MENIS z dnia 19 lutego 2002 r. w sprawie sposobu prowadzenia przez publiczne przedszkola, szkoły i placówki dokumentacji przebiegu </w:t>
            </w:r>
            <w:r w:rsidRPr="00CF0777">
              <w:lastRenderedPageBreak/>
              <w:t>nauczania, działalności wychowawczej i opiekuńczej oraz rodzajów tej dokumentacji (</w:t>
            </w:r>
            <w:proofErr w:type="spellStart"/>
            <w:r w:rsidRPr="00CF0777">
              <w:t>Dz.U</w:t>
            </w:r>
            <w:proofErr w:type="spellEnd"/>
            <w:r w:rsidRPr="00CF0777">
              <w:t>. z 2002r. Nr 23 poz. 225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</w:p>
        </w:tc>
        <w:tc>
          <w:tcPr>
            <w:tcW w:w="1843" w:type="dxa"/>
            <w:vAlign w:val="center"/>
          </w:tcPr>
          <w:p w:rsidR="00590B3A" w:rsidRPr="00CF0777" w:rsidRDefault="00C175E5" w:rsidP="00590B3A">
            <w:pPr>
              <w:jc w:val="center"/>
            </w:pPr>
            <w:r>
              <w:t>Ustawa o ochronie danych osobowych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Ewidencja zatrudnionych pracowników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Ustawa z dnia 26 czerwca 1974 r. - Kodeks Pracy (</w:t>
            </w:r>
            <w:proofErr w:type="spellStart"/>
            <w:r w:rsidRPr="00CF0777">
              <w:t>Dz.U</w:t>
            </w:r>
            <w:proofErr w:type="spellEnd"/>
            <w:r w:rsidRPr="00CF0777">
              <w:t>. z 1998 r., Nr 21, poz. 94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Kadry</w:t>
            </w:r>
          </w:p>
        </w:tc>
        <w:tc>
          <w:tcPr>
            <w:tcW w:w="1843" w:type="dxa"/>
            <w:vAlign w:val="center"/>
          </w:tcPr>
          <w:p w:rsidR="00590B3A" w:rsidRPr="00CF0777" w:rsidRDefault="00590B3A" w:rsidP="00590B3A">
            <w:pPr>
              <w:jc w:val="center"/>
            </w:pP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Księgi ewidencji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§ 3 rozporządzenia MENIS z dnia 19 lutego 2002 r. w sprawie sposobu prowadzenia przez publiczne przedszkola, szkoły i placówki dokumentacji przebiegu nauczania, działalności wychowawczej i opiekuńczej oraz rodzajów tej dokumentacji (</w:t>
            </w:r>
            <w:proofErr w:type="spellStart"/>
            <w:r w:rsidRPr="00CF0777">
              <w:t>Dz.U</w:t>
            </w:r>
            <w:proofErr w:type="spellEnd"/>
            <w:r w:rsidRPr="00CF0777">
              <w:t>. z 2002r. Nr 23 poz. 225 ze zmianami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Sekretariat</w:t>
            </w:r>
          </w:p>
        </w:tc>
        <w:tc>
          <w:tcPr>
            <w:tcW w:w="1843" w:type="dxa"/>
            <w:vAlign w:val="center"/>
          </w:tcPr>
          <w:p w:rsidR="00590B3A" w:rsidRPr="00CF0777" w:rsidRDefault="00C175E5" w:rsidP="00C175E5">
            <w:pPr>
              <w:jc w:val="center"/>
            </w:pPr>
            <w:r>
              <w:t>Ustawa o ochronie danych osobowych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Ewidencja wydanych legitymacji szkolnych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 xml:space="preserve">Rozporządzenie </w:t>
            </w:r>
            <w:proofErr w:type="spellStart"/>
            <w:r w:rsidRPr="00CF0777">
              <w:t>MENiS</w:t>
            </w:r>
            <w:proofErr w:type="spellEnd"/>
            <w:r w:rsidRPr="00CF0777">
              <w:t xml:space="preserve"> z dnia 14 marca 2005 r. w sprawie zasad wydawania oraz wzorów świadectw, dyplomów państwowych i innych druków szkolnych, sposobu dokonywania ich sprostowań i wydawania duplikatów, a także zasad legalizacji dokumentów przeznaczonych do obrotu prawnego z zagranicą oraz zasad odpłatności za wykonywanie tych czynności (</w:t>
            </w:r>
            <w:proofErr w:type="spellStart"/>
            <w:r w:rsidRPr="00CF0777">
              <w:t>Dz.U</w:t>
            </w:r>
            <w:proofErr w:type="spellEnd"/>
            <w:r w:rsidRPr="00CF0777">
              <w:t>. z 2005 r. Nr 58 poz. 504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Sekretariat</w:t>
            </w:r>
          </w:p>
        </w:tc>
        <w:tc>
          <w:tcPr>
            <w:tcW w:w="1843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Dostępne dla osób, których dotyczy lub wykażą interes prawny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Księgi inwentarzowe środków trwałych oraz wartości niematerialnych i prawnych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USTAWA z dnia 29 września 1994 r. o rachunkowości (</w:t>
            </w:r>
            <w:proofErr w:type="spellStart"/>
            <w:r w:rsidRPr="00CF0777">
              <w:t>Dz.U</w:t>
            </w:r>
            <w:proofErr w:type="spellEnd"/>
            <w:r w:rsidRPr="00CF0777">
              <w:t>. z 2002 r., Nr 76, poz. 694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Księgowość</w:t>
            </w:r>
          </w:p>
        </w:tc>
        <w:tc>
          <w:tcPr>
            <w:tcW w:w="1843" w:type="dxa"/>
            <w:vAlign w:val="center"/>
          </w:tcPr>
          <w:p w:rsidR="00590B3A" w:rsidRPr="00CF0777" w:rsidRDefault="00590B3A" w:rsidP="00590B3A">
            <w:pPr>
              <w:jc w:val="center"/>
            </w:pP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Księgi uczniów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 xml:space="preserve">§ 4 rozporządzenia MENIS z dnia 19 lutego 2002 r. w sprawie sposobu </w:t>
            </w:r>
            <w:r w:rsidRPr="00CF0777">
              <w:lastRenderedPageBreak/>
              <w:t>prowadzenia przez publiczne przedszkola, szkoły i placówki dokumentacji przebiegu nauczania, działalności wychowawczej i opiekuńczej oraz rodzajów tej dokumentacji (</w:t>
            </w:r>
            <w:proofErr w:type="spellStart"/>
            <w:r w:rsidRPr="00CF0777">
              <w:t>Dz.U</w:t>
            </w:r>
            <w:proofErr w:type="spellEnd"/>
            <w:r w:rsidRPr="00CF0777">
              <w:t>. z 2002r. Nr 23 poz. 225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lastRenderedPageBreak/>
              <w:t>Sekretariat</w:t>
            </w:r>
          </w:p>
        </w:tc>
        <w:tc>
          <w:tcPr>
            <w:tcW w:w="1843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 xml:space="preserve">Dostępne dla osób, których dotyczy lub </w:t>
            </w:r>
            <w:r w:rsidRPr="00CF0777">
              <w:lastRenderedPageBreak/>
              <w:t>wykażą interes prawny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Protokoły posiedzeń Rady Pedagogicznej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Ustawa o systemie oświaty z dnia 7 września 1991 r. (</w:t>
            </w:r>
            <w:proofErr w:type="spellStart"/>
            <w:r w:rsidRPr="00CF0777">
              <w:t>Dz.U</w:t>
            </w:r>
            <w:proofErr w:type="spellEnd"/>
            <w:r w:rsidRPr="00CF0777">
              <w:t>. 2004 Nr 256 poz. 2572 ze zmianami) i Regulamin Rady Pedagogicznej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 xml:space="preserve">U dyrektora </w:t>
            </w:r>
            <w:r>
              <w:t>szkoły</w:t>
            </w:r>
          </w:p>
        </w:tc>
        <w:tc>
          <w:tcPr>
            <w:tcW w:w="1843" w:type="dxa"/>
            <w:vAlign w:val="center"/>
          </w:tcPr>
          <w:p w:rsidR="00590B3A" w:rsidRPr="00CF0777" w:rsidRDefault="00C175E5" w:rsidP="00C175E5">
            <w:pPr>
              <w:jc w:val="center"/>
            </w:pPr>
            <w:r>
              <w:t>Ustawa o ochronie danych osobowych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Zarządzenia Dyrektora szkoły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Ustawa o systemie oświaty z dnia 7 września 1991 r. (</w:t>
            </w:r>
            <w:proofErr w:type="spellStart"/>
            <w:r w:rsidRPr="00CF0777">
              <w:t>Dz.U</w:t>
            </w:r>
            <w:proofErr w:type="spellEnd"/>
            <w:r w:rsidRPr="00CF0777">
              <w:t>. 2004 Nr 256 poz. 2572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Sekretariat</w:t>
            </w:r>
          </w:p>
        </w:tc>
        <w:tc>
          <w:tcPr>
            <w:tcW w:w="1843" w:type="dxa"/>
            <w:vAlign w:val="center"/>
          </w:tcPr>
          <w:p w:rsidR="00590B3A" w:rsidRPr="00CF0777" w:rsidRDefault="00590B3A" w:rsidP="00590B3A">
            <w:pPr>
              <w:jc w:val="center"/>
            </w:pP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Uchwały Rady Pedagogicznej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Ustawa o systemie oświaty z dnia 7 września 1991 r. (</w:t>
            </w:r>
            <w:proofErr w:type="spellStart"/>
            <w:r w:rsidRPr="00CF0777">
              <w:t>Dz.U</w:t>
            </w:r>
            <w:proofErr w:type="spellEnd"/>
            <w:r w:rsidRPr="00CF0777">
              <w:t>. 2004 Nr 256 poz. 2572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Sekretariat</w:t>
            </w:r>
          </w:p>
        </w:tc>
        <w:tc>
          <w:tcPr>
            <w:tcW w:w="1843" w:type="dxa"/>
            <w:vAlign w:val="center"/>
          </w:tcPr>
          <w:p w:rsidR="00590B3A" w:rsidRPr="00CF0777" w:rsidRDefault="00590B3A" w:rsidP="00590B3A">
            <w:pPr>
              <w:jc w:val="center"/>
            </w:pP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Rejestr wypadków uczniów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 xml:space="preserve">Podstawa prawna: Rozporządzenie </w:t>
            </w:r>
            <w:proofErr w:type="spellStart"/>
            <w:r w:rsidRPr="00CF0777">
              <w:t>MENiS</w:t>
            </w:r>
            <w:proofErr w:type="spellEnd"/>
            <w:r w:rsidRPr="00CF0777">
              <w:t xml:space="preserve"> z dnia 31 grudnia 2002 r. w sprawie bezpieczeństwa i higieny w publicznych i niepublicznych szkołach i placówkach. (</w:t>
            </w:r>
            <w:proofErr w:type="spellStart"/>
            <w:r w:rsidRPr="00CF0777">
              <w:t>Dz.U</w:t>
            </w:r>
            <w:proofErr w:type="spellEnd"/>
            <w:r w:rsidRPr="00CF0777">
              <w:t>. Nr 6 z 22.01.2003 r. poz. 69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Sekretariat</w:t>
            </w:r>
          </w:p>
        </w:tc>
        <w:tc>
          <w:tcPr>
            <w:tcW w:w="1843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Dla osób posiadających interes prawny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Rejestr skarg i wniosków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Art. 254 ustawy z dnia 14 czerwca 1960 r. – Kodeks postępowania administracyjnego (</w:t>
            </w:r>
            <w:proofErr w:type="spellStart"/>
            <w:r w:rsidRPr="00CF0777">
              <w:t>Dz.U</w:t>
            </w:r>
            <w:proofErr w:type="spellEnd"/>
            <w:r w:rsidRPr="00CF0777">
              <w:t>. z 2000 r. Nr 98, poz. 1071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 xml:space="preserve">U dyrektora </w:t>
            </w:r>
            <w:r>
              <w:t>szkoły</w:t>
            </w:r>
          </w:p>
        </w:tc>
        <w:tc>
          <w:tcPr>
            <w:tcW w:w="1843" w:type="dxa"/>
            <w:vAlign w:val="center"/>
          </w:tcPr>
          <w:p w:rsidR="00590B3A" w:rsidRPr="00CF0777" w:rsidRDefault="00C175E5" w:rsidP="00C175E5">
            <w:pPr>
              <w:jc w:val="center"/>
            </w:pPr>
            <w:r>
              <w:t>Ustawa o ochronie danych osobowych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Dowody księgowe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Jednolity rzeczowy wykaz akt dla organów gmin i związków międzygminnych z oznaczanymi zmianami 3321 (5 lat)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Księgowość</w:t>
            </w:r>
          </w:p>
        </w:tc>
        <w:tc>
          <w:tcPr>
            <w:tcW w:w="1843" w:type="dxa"/>
          </w:tcPr>
          <w:p w:rsidR="00590B3A" w:rsidRDefault="00590B3A"/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Akta osobowe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Jednolity rzeczowy wykaz akt dla organów gmin i związków międzygminnych z oznaczanymi zmianami 1020BE50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Sekretariat</w:t>
            </w:r>
          </w:p>
        </w:tc>
        <w:tc>
          <w:tcPr>
            <w:tcW w:w="1843" w:type="dxa"/>
          </w:tcPr>
          <w:p w:rsidR="00590B3A" w:rsidRDefault="00C175E5">
            <w:r>
              <w:t>Ustawa o ochronie danych osobowych</w:t>
            </w:r>
          </w:p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Akta osobowe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 xml:space="preserve">Jednolity rzeczowy wykaz </w:t>
            </w:r>
            <w:r w:rsidRPr="00CF0777">
              <w:lastRenderedPageBreak/>
              <w:t>akt dla organów gmin i związków międzygminnych z oznaczanymi zmianami 1020BE50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lastRenderedPageBreak/>
              <w:t>Sekretariat</w:t>
            </w:r>
          </w:p>
        </w:tc>
        <w:tc>
          <w:tcPr>
            <w:tcW w:w="1843" w:type="dxa"/>
          </w:tcPr>
          <w:p w:rsidR="00590B3A" w:rsidRDefault="00590B3A"/>
        </w:tc>
      </w:tr>
      <w:tr w:rsidR="00590B3A" w:rsidTr="00590B3A">
        <w:tc>
          <w:tcPr>
            <w:tcW w:w="828" w:type="dxa"/>
          </w:tcPr>
          <w:p w:rsidR="00590B3A" w:rsidRDefault="00590B3A" w:rsidP="00590B3A">
            <w:pPr>
              <w:numPr>
                <w:ilvl w:val="0"/>
                <w:numId w:val="1"/>
              </w:numPr>
            </w:pPr>
          </w:p>
        </w:tc>
        <w:tc>
          <w:tcPr>
            <w:tcW w:w="180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Księgi uczniów</w:t>
            </w:r>
          </w:p>
        </w:tc>
        <w:tc>
          <w:tcPr>
            <w:tcW w:w="3392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§ 4 rozporządzenia MENIS z dnia 19 lutego 2002 r. w sprawie sposobu prowadzenia przez publiczne przedszkola, szkoły i placówki dokumentacji przebiegu nauczania, działalności wychowawczej i opiekuńczej oraz rodzajów tej dokumentacji (</w:t>
            </w:r>
            <w:proofErr w:type="spellStart"/>
            <w:r w:rsidRPr="00CF0777">
              <w:t>Dz.U</w:t>
            </w:r>
            <w:proofErr w:type="spellEnd"/>
            <w:r w:rsidRPr="00CF0777">
              <w:t>. z 2002r. Nr 23 poz. 225 ze zmianami)</w:t>
            </w:r>
          </w:p>
        </w:tc>
        <w:tc>
          <w:tcPr>
            <w:tcW w:w="1390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Sekretariat</w:t>
            </w:r>
          </w:p>
        </w:tc>
        <w:tc>
          <w:tcPr>
            <w:tcW w:w="1843" w:type="dxa"/>
            <w:vAlign w:val="center"/>
          </w:tcPr>
          <w:p w:rsidR="00590B3A" w:rsidRPr="00CF0777" w:rsidRDefault="00590B3A" w:rsidP="00590B3A">
            <w:pPr>
              <w:jc w:val="center"/>
            </w:pPr>
            <w:r w:rsidRPr="00CF0777">
              <w:t>Dostępne dla osób, których dotyczy lub wykażą interes prawny</w:t>
            </w:r>
          </w:p>
        </w:tc>
      </w:tr>
    </w:tbl>
    <w:p w:rsidR="00926440" w:rsidRDefault="00926440"/>
    <w:p w:rsidR="00926440" w:rsidRDefault="00926440"/>
    <w:p w:rsidR="00926440" w:rsidRPr="00CF0777" w:rsidRDefault="00926440"/>
    <w:sectPr w:rsidR="00926440" w:rsidRPr="00CF0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D379D"/>
    <w:multiLevelType w:val="hybridMultilevel"/>
    <w:tmpl w:val="834C6D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9E540D"/>
    <w:rsid w:val="00090E5F"/>
    <w:rsid w:val="001B1F94"/>
    <w:rsid w:val="00590B3A"/>
    <w:rsid w:val="005E11B7"/>
    <w:rsid w:val="006F15BA"/>
    <w:rsid w:val="00926440"/>
    <w:rsid w:val="009E540D"/>
    <w:rsid w:val="00A776CF"/>
    <w:rsid w:val="00BC008A"/>
    <w:rsid w:val="00C175E5"/>
    <w:rsid w:val="00C45F31"/>
    <w:rsid w:val="00C51249"/>
    <w:rsid w:val="00C77153"/>
    <w:rsid w:val="00CF0777"/>
    <w:rsid w:val="00D6658C"/>
    <w:rsid w:val="00DF3199"/>
    <w:rsid w:val="00E269F2"/>
    <w:rsid w:val="00EF5BBA"/>
    <w:rsid w:val="00F13263"/>
    <w:rsid w:val="00F41124"/>
    <w:rsid w:val="00F84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590B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686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creator>Bożena</dc:creator>
  <cp:lastModifiedBy>Jacek</cp:lastModifiedBy>
  <cp:revision>2</cp:revision>
  <dcterms:created xsi:type="dcterms:W3CDTF">2017-11-14T12:58:00Z</dcterms:created>
  <dcterms:modified xsi:type="dcterms:W3CDTF">2017-11-14T12:58:00Z</dcterms:modified>
</cp:coreProperties>
</file>