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  <w:b/>
        </w:rPr>
      </w:pPr>
      <w:r w:rsidRPr="00A35C56">
        <w:rPr>
          <w:rFonts w:ascii="Arial" w:hAnsi="Arial" w:cs="Arial"/>
          <w:b/>
        </w:rPr>
        <w:t xml:space="preserve">Procedury przydziału uczniów do grup z języków </w:t>
      </w:r>
      <w:r w:rsidR="00A35C56">
        <w:rPr>
          <w:rFonts w:ascii="Arial" w:hAnsi="Arial" w:cs="Arial"/>
          <w:b/>
        </w:rPr>
        <w:t xml:space="preserve">obcych nowożytnych  </w:t>
      </w:r>
      <w:r w:rsidRPr="00A35C56">
        <w:rPr>
          <w:rFonts w:ascii="Arial" w:hAnsi="Arial" w:cs="Arial"/>
          <w:b/>
        </w:rPr>
        <w:t>w oddziałach gimnazjalnych w Szkole Podstawowej nr 7 w Częstochowie.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1. W Szkole Podstawowej nr 7 uczniowie kontynuują po szkole podstawowej naukę języka angielskiego w oddziale I gimnazjalnym, oraz rozpoczynają naukę języka niemieckiego od podstaw w oddziale II gimnazjalnym.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2. Zespół nauczycieli języków obcych dokonuje przydziału uczniów do grup z języka angielskiego oraz języka niemieckiego jeżeli oddział liczy więcej niż 24</w:t>
      </w:r>
      <w:r w:rsidR="00A35C56" w:rsidRPr="00A35C56">
        <w:rPr>
          <w:rFonts w:ascii="Arial" w:hAnsi="Arial" w:cs="Arial"/>
        </w:rPr>
        <w:t xml:space="preserve"> </w:t>
      </w:r>
      <w:r w:rsidRPr="00A35C56">
        <w:rPr>
          <w:rFonts w:ascii="Arial" w:hAnsi="Arial" w:cs="Arial"/>
        </w:rPr>
        <w:t xml:space="preserve">uczniów. Podział na grupy przy liczebności 24 i mniej uczniów dokonywany jest za zgodą organu prowadzącego szkołę. 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 xml:space="preserve">Zajęcia mogą być prowadzone w grupie oddziałowej lub </w:t>
      </w:r>
      <w:proofErr w:type="spellStart"/>
      <w:r w:rsidRPr="00A35C56">
        <w:rPr>
          <w:rFonts w:ascii="Arial" w:hAnsi="Arial" w:cs="Arial"/>
        </w:rPr>
        <w:t>międzyoddziałowej</w:t>
      </w:r>
      <w:proofErr w:type="spellEnd"/>
      <w:r w:rsidRPr="00A35C56">
        <w:rPr>
          <w:rFonts w:ascii="Arial" w:hAnsi="Arial" w:cs="Arial"/>
        </w:rPr>
        <w:t xml:space="preserve"> liczącej nie więcej niż 24 uczniów.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3. Przydzielając uczniów do grup na języku angielskim uwzględnia się stopień zaawansowania znajomości danego języka nowożytnego:</w:t>
      </w:r>
    </w:p>
    <w:p w:rsidR="00513332" w:rsidRPr="00A35C56" w:rsidRDefault="00A35C56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 xml:space="preserve">1) </w:t>
      </w:r>
      <w:r w:rsidR="00513332" w:rsidRPr="00A35C56">
        <w:rPr>
          <w:rFonts w:ascii="Arial" w:hAnsi="Arial" w:cs="Arial"/>
        </w:rPr>
        <w:t>nauczyciele przeprowadzają test poziomujący, dostosowany do danego oddziału     i na podstawie jego wyników dokonują p</w:t>
      </w:r>
      <w:r>
        <w:rPr>
          <w:rFonts w:ascii="Arial" w:hAnsi="Arial" w:cs="Arial"/>
        </w:rPr>
        <w:t>rzydziału do grup zaawansowania;</w:t>
      </w:r>
    </w:p>
    <w:p w:rsidR="00513332" w:rsidRPr="00A35C56" w:rsidRDefault="00A35C56" w:rsidP="005133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513332" w:rsidRPr="00A35C56">
        <w:rPr>
          <w:rFonts w:ascii="Arial" w:hAnsi="Arial" w:cs="Arial"/>
        </w:rPr>
        <w:t xml:space="preserve"> przydział uczniów do grup zaawansowania odbywa się po wnikliwej analizie dokonanej przez wszystkich nauczycieli języka angielskiego.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4. Przydzielając uczniów do grup na języku niemieckim uwzględnia się stopień zaawansowania znajomości danego języka nowożytnego.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 xml:space="preserve">W przypadku, gdy w oddziale wszyscy uczniowie rozpoczynają naukę języka niemieckiego </w:t>
      </w:r>
      <w:r w:rsidR="00A35C56">
        <w:rPr>
          <w:rFonts w:ascii="Arial" w:hAnsi="Arial" w:cs="Arial"/>
        </w:rPr>
        <w:t xml:space="preserve">    </w:t>
      </w:r>
      <w:r w:rsidRPr="00A35C56">
        <w:rPr>
          <w:rFonts w:ascii="Arial" w:hAnsi="Arial" w:cs="Arial"/>
        </w:rPr>
        <w:t>i jest to dla nich</w:t>
      </w:r>
      <w:r w:rsidRPr="00A35C56">
        <w:rPr>
          <w:rFonts w:ascii="Arial" w:hAnsi="Arial" w:cs="Arial"/>
          <w:i/>
        </w:rPr>
        <w:t xml:space="preserve"> </w:t>
      </w:r>
      <w:r w:rsidRPr="00A35C56">
        <w:rPr>
          <w:rFonts w:ascii="Arial" w:hAnsi="Arial" w:cs="Arial"/>
        </w:rPr>
        <w:t>pierwszy rok nauki tego języka:</w:t>
      </w:r>
    </w:p>
    <w:p w:rsidR="00513332" w:rsidRPr="00A35C56" w:rsidRDefault="00A35C56" w:rsidP="005133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513332" w:rsidRPr="00A35C56">
        <w:rPr>
          <w:rFonts w:ascii="Arial" w:hAnsi="Arial" w:cs="Arial"/>
        </w:rPr>
        <w:t xml:space="preserve"> w klasie drugiej oddziału gimnazjalnego uczniowie dzieleni są na grupy na zasadzie proporcjonalnego podziału kl</w:t>
      </w:r>
      <w:r>
        <w:rPr>
          <w:rFonts w:ascii="Arial" w:hAnsi="Arial" w:cs="Arial"/>
        </w:rPr>
        <w:t>asy;</w:t>
      </w:r>
    </w:p>
    <w:p w:rsidR="00513332" w:rsidRPr="00A35C56" w:rsidRDefault="00A35C56" w:rsidP="005133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513332" w:rsidRPr="00A35C56">
        <w:rPr>
          <w:rFonts w:ascii="Arial" w:hAnsi="Arial" w:cs="Arial"/>
        </w:rPr>
        <w:t>pod koniec klasy II  przeprowadzany jest test diagnostyczny z języka niemieckiego   i na podstawie jego wyników oraz na podstawie osiągniętych wyników w nauce języka niemieckiego  w oddziale drugim uczniowie przydzieleni  są do dwóch grup zaawansowa</w:t>
      </w:r>
      <w:r>
        <w:rPr>
          <w:rFonts w:ascii="Arial" w:hAnsi="Arial" w:cs="Arial"/>
        </w:rPr>
        <w:t>nia w kolejnym roku nauki;</w:t>
      </w:r>
    </w:p>
    <w:p w:rsidR="00513332" w:rsidRPr="00A35C56" w:rsidRDefault="00A35C56" w:rsidP="005133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513332" w:rsidRPr="00A35C56">
        <w:rPr>
          <w:rFonts w:ascii="Arial" w:hAnsi="Arial" w:cs="Arial"/>
        </w:rPr>
        <w:t>przydział uczniów do grup zaawansowania odbywa się po wnikliwej analizie dokonanej przez wszystkich nauczycieli języka niemieckiego.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lastRenderedPageBreak/>
        <w:t>5. Dyrektor szkoły zatwierdza podział na grupy z języka angielskiego oraz języka niemieckiego.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6. Po każdym roku nauki dopuszcza się możliwość zmiany grupy zaawansowania zgodnie z procedurami zmian grupy zaawansowania. W wyjątkowych sytuacjach istnieje możliwość zmiany grupy po pierwszym półroczu.</w:t>
      </w:r>
    </w:p>
    <w:p w:rsidR="00513332" w:rsidRPr="00A35C56" w:rsidRDefault="00513332" w:rsidP="00513332">
      <w:pPr>
        <w:spacing w:line="360" w:lineRule="auto"/>
        <w:jc w:val="both"/>
        <w:rPr>
          <w:rFonts w:ascii="Arial" w:hAnsi="Arial" w:cs="Arial"/>
          <w:b/>
        </w:rPr>
      </w:pPr>
      <w:r w:rsidRPr="00A35C56">
        <w:rPr>
          <w:rFonts w:ascii="Arial" w:hAnsi="Arial" w:cs="Arial"/>
          <w:b/>
        </w:rPr>
        <w:t>Procedury zmiany grupy zaawansowania podczas lekcji języków obcych nowożytnych w Szkole Podstawowej nr 7 w Częstochowie</w:t>
      </w:r>
    </w:p>
    <w:p w:rsidR="00513332" w:rsidRPr="00A35C56" w:rsidRDefault="00513332" w:rsidP="0051333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Nauczyciel rzetelnie obserwuje uczniów podczas lekcji języków obcych mając na uwadze przyporządkowanie do grupy zaawansowania.</w:t>
      </w:r>
    </w:p>
    <w:p w:rsidR="00513332" w:rsidRPr="00A35C56" w:rsidRDefault="00513332" w:rsidP="0051333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Nauczyciel analizuje zakres wiedzy uczniów biorąc pod uwagę: sprawdziany, kartkówki, wypowiedzi ustne, prace domowe, pracę na lekcji.</w:t>
      </w:r>
    </w:p>
    <w:p w:rsidR="00513332" w:rsidRPr="00A35C56" w:rsidRDefault="00513332" w:rsidP="0051333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Nauczyciel konsultuje swoje obserwacje z pozostałymi członkami zespołu samokształceniowego nauczycieli języków obcych.</w:t>
      </w:r>
    </w:p>
    <w:p w:rsidR="00513332" w:rsidRPr="00A35C56" w:rsidRDefault="00513332" w:rsidP="0051333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>W przypadku zaobserwowania ucznia odbiegającego poziomem od grupy, nauczyciel przeprowadza test poziomujący.</w:t>
      </w:r>
    </w:p>
    <w:p w:rsidR="00513332" w:rsidRPr="00A35C56" w:rsidRDefault="00513332" w:rsidP="0051333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35C56">
        <w:rPr>
          <w:rFonts w:ascii="Arial" w:hAnsi="Arial" w:cs="Arial"/>
        </w:rPr>
        <w:t xml:space="preserve">Jeżeli uczeń uzyska ilość punktów kwalifikującą go do wyższej/niższej grupy    </w:t>
      </w:r>
      <w:r w:rsidR="00A35C56">
        <w:rPr>
          <w:rFonts w:ascii="Arial" w:hAnsi="Arial" w:cs="Arial"/>
        </w:rPr>
        <w:t xml:space="preserve">          </w:t>
      </w:r>
      <w:r w:rsidRPr="00A35C56">
        <w:rPr>
          <w:rFonts w:ascii="Arial" w:hAnsi="Arial" w:cs="Arial"/>
        </w:rPr>
        <w:t>w uzgodnieniu z dyrektorem szkoły, wychowawcą klasy i rodzicami uczeń zostaje przeniesiony do innej grupy zaawansowania.</w:t>
      </w:r>
    </w:p>
    <w:p w:rsidR="00513332" w:rsidRPr="00A35C56" w:rsidRDefault="00513332" w:rsidP="00513332">
      <w:pPr>
        <w:pStyle w:val="Akapitzlist"/>
        <w:spacing w:line="360" w:lineRule="auto"/>
        <w:rPr>
          <w:rFonts w:ascii="Arial" w:hAnsi="Arial" w:cs="Arial"/>
        </w:rPr>
      </w:pPr>
    </w:p>
    <w:p w:rsidR="00513332" w:rsidRPr="00A35C56" w:rsidRDefault="00513332" w:rsidP="00513332">
      <w:pPr>
        <w:pStyle w:val="Akapitzlist"/>
        <w:spacing w:line="360" w:lineRule="auto"/>
        <w:rPr>
          <w:rFonts w:ascii="Arial" w:hAnsi="Arial" w:cs="Arial"/>
        </w:rPr>
      </w:pPr>
    </w:p>
    <w:p w:rsidR="00513332" w:rsidRPr="00A35C56" w:rsidRDefault="00513332" w:rsidP="00513332">
      <w:pPr>
        <w:pStyle w:val="Akapitzlist"/>
        <w:spacing w:line="360" w:lineRule="auto"/>
        <w:rPr>
          <w:rFonts w:ascii="Arial" w:hAnsi="Arial" w:cs="Arial"/>
        </w:rPr>
      </w:pPr>
    </w:p>
    <w:p w:rsidR="00324DB7" w:rsidRPr="00A35C56" w:rsidRDefault="00324DB7"/>
    <w:sectPr w:rsidR="00324DB7" w:rsidRPr="00A35C56" w:rsidSect="00324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035F"/>
    <w:multiLevelType w:val="hybridMultilevel"/>
    <w:tmpl w:val="0860A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513332"/>
    <w:rsid w:val="00324DB7"/>
    <w:rsid w:val="00513332"/>
    <w:rsid w:val="00A35C56"/>
    <w:rsid w:val="00F27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3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3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dcterms:created xsi:type="dcterms:W3CDTF">2017-11-08T20:12:00Z</dcterms:created>
  <dcterms:modified xsi:type="dcterms:W3CDTF">2017-11-08T20:12:00Z</dcterms:modified>
</cp:coreProperties>
</file>