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ZARZĄDZENIE NR 1/2018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701675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22</w:t>
      </w:r>
      <w:r w:rsidR="00B40139">
        <w:rPr>
          <w:rFonts w:ascii="Calibri" w:hAnsi="Calibri"/>
          <w:b/>
        </w:rPr>
        <w:t>. 01. 2018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sprawie: wynagrodzeń dla pracowników nie będących nauczycielami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701675" w:rsidP="00B40139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B40139" w:rsidRPr="00B40139">
        <w:rPr>
          <w:rFonts w:ascii="Calibri" w:hAnsi="Calibri"/>
        </w:rPr>
        <w:t xml:space="preserve"> Rady Ministrów </w:t>
      </w:r>
      <w:r w:rsidR="00B40139">
        <w:rPr>
          <w:rFonts w:ascii="Calibri" w:hAnsi="Calibri"/>
        </w:rPr>
        <w:t xml:space="preserve">z dnia 12 września 2017 r. </w:t>
      </w:r>
      <w:r w:rsidR="00B40139" w:rsidRPr="00B40139">
        <w:rPr>
          <w:rFonts w:ascii="Calibri" w:hAnsi="Calibri"/>
        </w:rPr>
        <w:t xml:space="preserve">w sprawie wysokości minimalnego wynagrodzenia za pracę </w:t>
      </w:r>
      <w:r w:rsidR="00B40139">
        <w:rPr>
          <w:rFonts w:ascii="Calibri" w:hAnsi="Calibri"/>
        </w:rPr>
        <w:t>oraz minimalnej stawki  godzinowej w 2018 roku ( Dz. U. 15 września 2017</w:t>
      </w:r>
      <w:r w:rsidR="00B40139" w:rsidRPr="00B40139">
        <w:rPr>
          <w:rFonts w:ascii="Calibri" w:hAnsi="Calibri"/>
        </w:rPr>
        <w:t xml:space="preserve"> poz. </w:t>
      </w:r>
      <w:r w:rsidR="00B40139">
        <w:rPr>
          <w:rFonts w:ascii="Calibri" w:hAnsi="Calibri"/>
        </w:rPr>
        <w:t>1747</w:t>
      </w:r>
      <w:r w:rsidR="00B40139" w:rsidRPr="00B40139">
        <w:rPr>
          <w:rFonts w:ascii="Calibri" w:hAnsi="Calibri"/>
        </w:rPr>
        <w:t>).</w:t>
      </w:r>
    </w:p>
    <w:p w:rsidR="00B40139" w:rsidRPr="00B40139" w:rsidRDefault="00701675" w:rsidP="00B40139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 Rady Ministrów z dnia 7 sierpnia 2017 r. zmieniającego rozporządzenie w sprawie wynagradzania pracowników samorządowych (Dz. U. z 2017 r., poz. 1621)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  <w:r w:rsidRPr="00B40139">
        <w:rPr>
          <w:rFonts w:ascii="Calibri" w:hAnsi="Calibri"/>
        </w:rPr>
        <w:t>Ustala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Podwyżkę wyłącznie tym pracownikom, którzy nie osiągnęli wynagrodzenia brutto tzn. z wszystkimi składnikami wynagrodzenia </w:t>
      </w:r>
      <w:r>
        <w:rPr>
          <w:rFonts w:ascii="Calibri" w:hAnsi="Calibri"/>
        </w:rPr>
        <w:t>(</w:t>
      </w:r>
      <w:r w:rsidRPr="00B40139">
        <w:rPr>
          <w:rFonts w:ascii="Calibri" w:hAnsi="Calibri"/>
        </w:rPr>
        <w:t xml:space="preserve">np. wysługa lat, premia) w </w:t>
      </w:r>
      <w:r>
        <w:rPr>
          <w:rFonts w:ascii="Calibri" w:hAnsi="Calibri"/>
        </w:rPr>
        <w:t>przeliczeniu na etat kwoty 2 100</w:t>
      </w:r>
      <w:r w:rsidRPr="00B40139">
        <w:rPr>
          <w:rFonts w:ascii="Calibri" w:hAnsi="Calibri"/>
        </w:rPr>
        <w:t xml:space="preserve"> zł miesięcznie tj. minimalnego wynagrodze</w:t>
      </w:r>
      <w:r>
        <w:rPr>
          <w:rFonts w:ascii="Calibri" w:hAnsi="Calibri"/>
        </w:rPr>
        <w:t>nia za pracę od 01 stycznia 2018</w:t>
      </w:r>
      <w:r w:rsidRPr="00B40139">
        <w:rPr>
          <w:rFonts w:ascii="Calibri" w:hAnsi="Calibri"/>
        </w:rPr>
        <w:t xml:space="preserve"> roku.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>Zmiany wynagrodzeń dla pracowników nie bę</w:t>
      </w:r>
      <w:r>
        <w:rPr>
          <w:rFonts w:ascii="Calibri" w:hAnsi="Calibri"/>
        </w:rPr>
        <w:t xml:space="preserve">dących nauczycielami mają </w:t>
      </w:r>
      <w:r w:rsidRPr="00B40139">
        <w:rPr>
          <w:rFonts w:ascii="Calibri" w:hAnsi="Calibri"/>
        </w:rPr>
        <w:t>zastos</w:t>
      </w:r>
      <w:r>
        <w:rPr>
          <w:rFonts w:ascii="Calibri" w:hAnsi="Calibri"/>
        </w:rPr>
        <w:t xml:space="preserve">owanie od </w:t>
      </w:r>
    </w:p>
    <w:p w:rsidR="00B40139" w:rsidRPr="00B40139" w:rsidRDefault="00B40139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1 stycznia 2018 roku.</w:t>
      </w:r>
    </w:p>
    <w:p w:rsidR="00B40139" w:rsidRDefault="00B40139" w:rsidP="00B40139">
      <w:pPr>
        <w:jc w:val="both"/>
        <w:rPr>
          <w:rFonts w:ascii="Calibri" w:hAnsi="Calibri"/>
        </w:rPr>
      </w:pPr>
    </w:p>
    <w:p w:rsidR="00424326" w:rsidRDefault="00424326" w:rsidP="00B40139">
      <w:pPr>
        <w:jc w:val="both"/>
        <w:rPr>
          <w:rFonts w:ascii="Calibri" w:hAnsi="Calibri"/>
        </w:rPr>
      </w:pPr>
    </w:p>
    <w:p w:rsidR="00424326" w:rsidRDefault="00424326" w:rsidP="00B40139">
      <w:pPr>
        <w:jc w:val="both"/>
        <w:rPr>
          <w:rFonts w:ascii="Calibri" w:hAnsi="Calibri"/>
        </w:rPr>
      </w:pPr>
    </w:p>
    <w:p w:rsidR="00424326" w:rsidRDefault="00424326" w:rsidP="00B40139">
      <w:pPr>
        <w:jc w:val="both"/>
        <w:rPr>
          <w:rFonts w:ascii="Calibri" w:hAnsi="Calibri"/>
        </w:rPr>
      </w:pPr>
    </w:p>
    <w:p w:rsidR="00424326" w:rsidRDefault="00424326" w:rsidP="00B40139">
      <w:pPr>
        <w:jc w:val="both"/>
        <w:rPr>
          <w:rFonts w:ascii="Calibri" w:hAnsi="Calibri"/>
        </w:rPr>
      </w:pPr>
    </w:p>
    <w:p w:rsidR="00424326" w:rsidRDefault="0042432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:rsidR="00424326" w:rsidRDefault="0042432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424326" w:rsidRPr="00B40139" w:rsidRDefault="0042432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A1CD7" w:rsidRDefault="00BA1CD7" w:rsidP="00B40139">
      <w:pPr>
        <w:jc w:val="both"/>
        <w:rPr>
          <w:rFonts w:ascii="Calibri" w:hAnsi="Calibri"/>
        </w:rPr>
      </w:pPr>
    </w:p>
    <w:p w:rsidR="00424326" w:rsidRDefault="00424326" w:rsidP="00B40139">
      <w:pPr>
        <w:jc w:val="both"/>
        <w:rPr>
          <w:rFonts w:ascii="Calibri" w:hAnsi="Calibri"/>
        </w:rPr>
      </w:pPr>
    </w:p>
    <w:p w:rsidR="00BA1CD7" w:rsidRDefault="00BA1CD7" w:rsidP="00B40139">
      <w:pPr>
        <w:jc w:val="both"/>
        <w:rPr>
          <w:rFonts w:ascii="Calibri" w:hAnsi="Calibri"/>
        </w:rPr>
      </w:pPr>
    </w:p>
    <w:p w:rsidR="00BA1CD7" w:rsidRDefault="00BA1CD7" w:rsidP="00B40139">
      <w:pPr>
        <w:jc w:val="both"/>
        <w:rPr>
          <w:rFonts w:ascii="Calibri" w:hAnsi="Calibri"/>
        </w:rPr>
      </w:pPr>
    </w:p>
    <w:p w:rsidR="00BA1CD7" w:rsidRPr="00BA1CD7" w:rsidRDefault="00BA1CD7" w:rsidP="00A928D1">
      <w:pPr>
        <w:jc w:val="both"/>
        <w:rPr>
          <w:rFonts w:asciiTheme="minorHAnsi" w:hAnsiTheme="minorHAnsi"/>
        </w:rPr>
      </w:pPr>
    </w:p>
    <w:p w:rsidR="00BA1CD7" w:rsidRPr="00BA1CD7" w:rsidRDefault="00BA1CD7" w:rsidP="00A928D1">
      <w:pPr>
        <w:jc w:val="both"/>
        <w:rPr>
          <w:rFonts w:asciiTheme="minorHAnsi" w:hAnsiTheme="minorHAnsi"/>
        </w:rPr>
      </w:pPr>
    </w:p>
    <w:sectPr w:rsidR="00BA1CD7" w:rsidRPr="00BA1CD7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30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4326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56C9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8D1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1CD7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B56C7"/>
    <w:rsid w:val="00CC0021"/>
    <w:rsid w:val="00CC059D"/>
    <w:rsid w:val="00CC071C"/>
    <w:rsid w:val="00CC1E05"/>
    <w:rsid w:val="00CC46C4"/>
    <w:rsid w:val="00CC4976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20FD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1B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30F95"/>
    <w:rsid w:val="00F32A6D"/>
    <w:rsid w:val="00F33141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7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8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10</cp:revision>
  <cp:lastPrinted>2018-02-08T13:13:00Z</cp:lastPrinted>
  <dcterms:created xsi:type="dcterms:W3CDTF">2017-12-29T13:09:00Z</dcterms:created>
  <dcterms:modified xsi:type="dcterms:W3CDTF">2018-02-21T09:14:00Z</dcterms:modified>
</cp:coreProperties>
</file>